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8270"/>
      </w:tblGrid>
      <w:tr w:rsidR="009B7823" w:rsidRPr="00BF18DA" w14:paraId="6A9937D3" w14:textId="77777777" w:rsidTr="00A9650F">
        <w:tc>
          <w:tcPr>
            <w:tcW w:w="1129" w:type="dxa"/>
            <w:tcBorders>
              <w:top w:val="single" w:sz="4" w:space="0" w:color="auto"/>
              <w:left w:val="single" w:sz="4" w:space="0" w:color="auto"/>
              <w:bottom w:val="single" w:sz="4" w:space="0" w:color="auto"/>
              <w:right w:val="single" w:sz="4" w:space="0" w:color="auto"/>
            </w:tcBorders>
          </w:tcPr>
          <w:p w14:paraId="297D4B86" w14:textId="77777777" w:rsidR="009B7823" w:rsidRPr="00BF18DA" w:rsidRDefault="009B7823" w:rsidP="00A9650F">
            <w:pPr>
              <w:rPr>
                <w:rFonts w:ascii="Times New Roman" w:hAnsi="Times New Roman"/>
                <w:b/>
                <w:color w:val="000000"/>
                <w:sz w:val="24"/>
              </w:rPr>
            </w:pPr>
            <w:r w:rsidRPr="00BF18DA">
              <w:rPr>
                <w:rFonts w:ascii="Times New Roman" w:eastAsia="SimSun" w:hAnsi="Times New Roman"/>
                <w:b/>
                <w:sz w:val="24"/>
                <w:lang w:eastAsia="zh-CN"/>
              </w:rPr>
              <w:t>FS-3</w:t>
            </w:r>
          </w:p>
        </w:tc>
        <w:tc>
          <w:tcPr>
            <w:tcW w:w="8270" w:type="dxa"/>
            <w:tcBorders>
              <w:left w:val="single" w:sz="4" w:space="0" w:color="auto"/>
            </w:tcBorders>
          </w:tcPr>
          <w:p w14:paraId="7DDAAE30" w14:textId="0554EB59" w:rsidR="001A2DF2" w:rsidRPr="00BF18DA" w:rsidRDefault="001A2DF2" w:rsidP="001A2DF2">
            <w:pPr>
              <w:pStyle w:val="ad"/>
              <w:ind w:firstLine="344"/>
              <w:jc w:val="right"/>
              <w:rPr>
                <w:rFonts w:ascii="Times New Roman" w:hAnsi="Times New Roman"/>
                <w:b/>
                <w:bCs/>
                <w:sz w:val="24"/>
                <w:szCs w:val="27"/>
              </w:rPr>
            </w:pPr>
            <w:proofErr w:type="spellStart"/>
            <w:r w:rsidRPr="00BF18DA">
              <w:rPr>
                <w:rFonts w:ascii="Times New Roman" w:hAnsi="Times New Roman"/>
                <w:b/>
                <w:bCs/>
                <w:sz w:val="24"/>
                <w:szCs w:val="27"/>
              </w:rPr>
              <w:t>Anexa</w:t>
            </w:r>
            <w:proofErr w:type="spellEnd"/>
            <w:r w:rsidRPr="00BF18DA">
              <w:rPr>
                <w:rFonts w:ascii="Times New Roman" w:hAnsi="Times New Roman"/>
                <w:b/>
                <w:bCs/>
                <w:sz w:val="24"/>
                <w:szCs w:val="27"/>
              </w:rPr>
              <w:t xml:space="preserve"> nr. 43</w:t>
            </w:r>
          </w:p>
          <w:p w14:paraId="49595CA0" w14:textId="77777777" w:rsidR="001A2DF2" w:rsidRPr="00BF18DA" w:rsidRDefault="001A2DF2" w:rsidP="001A2DF2">
            <w:pPr>
              <w:pStyle w:val="ad"/>
              <w:ind w:firstLine="344"/>
              <w:jc w:val="right"/>
              <w:rPr>
                <w:rFonts w:ascii="Times New Roman" w:hAnsi="Times New Roman"/>
                <w:b/>
                <w:bCs/>
                <w:sz w:val="24"/>
                <w:szCs w:val="27"/>
              </w:rPr>
            </w:pPr>
            <w:r w:rsidRPr="00BF18DA">
              <w:rPr>
                <w:rFonts w:ascii="Times New Roman" w:hAnsi="Times New Roman"/>
                <w:b/>
                <w:bCs/>
                <w:sz w:val="24"/>
                <w:szCs w:val="27"/>
              </w:rPr>
              <w:t xml:space="preserve">la </w:t>
            </w:r>
            <w:proofErr w:type="spellStart"/>
            <w:r w:rsidRPr="00BF18DA">
              <w:rPr>
                <w:rFonts w:ascii="Times New Roman" w:hAnsi="Times New Roman"/>
                <w:b/>
                <w:bCs/>
                <w:sz w:val="24"/>
                <w:szCs w:val="27"/>
              </w:rPr>
              <w:t>Ordinul</w:t>
            </w:r>
            <w:proofErr w:type="spellEnd"/>
            <w:r w:rsidRPr="00BF18DA">
              <w:rPr>
                <w:rFonts w:ascii="Times New Roman" w:hAnsi="Times New Roman"/>
                <w:b/>
                <w:bCs/>
                <w:sz w:val="24"/>
                <w:szCs w:val="27"/>
              </w:rPr>
              <w:t xml:space="preserve"> </w:t>
            </w:r>
            <w:proofErr w:type="spellStart"/>
            <w:r w:rsidRPr="00BF18DA">
              <w:rPr>
                <w:rFonts w:ascii="Times New Roman" w:hAnsi="Times New Roman"/>
                <w:b/>
                <w:bCs/>
                <w:sz w:val="24"/>
                <w:szCs w:val="27"/>
              </w:rPr>
              <w:t>Ministerului</w:t>
            </w:r>
            <w:proofErr w:type="spellEnd"/>
            <w:r w:rsidRPr="00BF18DA">
              <w:rPr>
                <w:rFonts w:ascii="Times New Roman" w:hAnsi="Times New Roman"/>
                <w:b/>
                <w:bCs/>
                <w:sz w:val="24"/>
                <w:szCs w:val="27"/>
              </w:rPr>
              <w:t xml:space="preserve"> </w:t>
            </w:r>
          </w:p>
          <w:p w14:paraId="6149E313" w14:textId="04434344" w:rsidR="009B7823" w:rsidRPr="00BF18DA" w:rsidRDefault="001A2DF2" w:rsidP="001A2DF2">
            <w:pPr>
              <w:jc w:val="right"/>
              <w:rPr>
                <w:rFonts w:ascii="Times New Roman" w:hAnsi="Times New Roman"/>
                <w:b/>
                <w:color w:val="000000"/>
                <w:sz w:val="18"/>
              </w:rPr>
            </w:pPr>
            <w:r w:rsidRPr="00BF18DA">
              <w:rPr>
                <w:rFonts w:ascii="Times New Roman" w:hAnsi="Times New Roman"/>
                <w:b/>
                <w:bCs/>
                <w:sz w:val="24"/>
                <w:szCs w:val="27"/>
              </w:rPr>
              <w:t>nr. 57 din 27.06.2023</w:t>
            </w:r>
          </w:p>
        </w:tc>
      </w:tr>
    </w:tbl>
    <w:p w14:paraId="12FF9763" w14:textId="77777777" w:rsidR="009B7823" w:rsidRPr="00BF18DA" w:rsidRDefault="009B7823" w:rsidP="009B7823">
      <w:pPr>
        <w:rPr>
          <w:rFonts w:ascii="Times New Roman" w:hAnsi="Times New Roman"/>
          <w:b/>
          <w:color w:val="000000"/>
          <w:sz w:val="20"/>
        </w:rPr>
      </w:pPr>
    </w:p>
    <w:p w14:paraId="725F5C7F" w14:textId="77777777" w:rsidR="009B7823" w:rsidRPr="00BF18DA" w:rsidRDefault="009B7823" w:rsidP="009B7823">
      <w:pPr>
        <w:jc w:val="center"/>
        <w:rPr>
          <w:rFonts w:ascii="Times New Roman" w:hAnsi="Times New Roman"/>
          <w:b/>
          <w:color w:val="000000"/>
          <w:sz w:val="24"/>
          <w:szCs w:val="28"/>
        </w:rPr>
      </w:pPr>
      <w:r w:rsidRPr="00BF18DA">
        <w:rPr>
          <w:rFonts w:ascii="Times New Roman" w:hAnsi="Times New Roman"/>
          <w:b/>
          <w:color w:val="000000"/>
          <w:sz w:val="24"/>
          <w:szCs w:val="28"/>
        </w:rPr>
        <w:t>AGENŢIA NAȚIONALPENTRU SIGURANȚA ALIMENTELOR</w:t>
      </w:r>
    </w:p>
    <w:p w14:paraId="4F6C626E" w14:textId="77777777" w:rsidR="009B7823" w:rsidRPr="00BF18DA" w:rsidRDefault="009B7823" w:rsidP="009B7823">
      <w:pPr>
        <w:spacing w:after="0"/>
        <w:jc w:val="center"/>
        <w:rPr>
          <w:rFonts w:ascii="Times New Roman" w:hAnsi="Times New Roman"/>
          <w:color w:val="000000"/>
          <w:sz w:val="20"/>
        </w:rPr>
      </w:pPr>
      <w:r w:rsidRPr="00BF18DA">
        <w:rPr>
          <w:rFonts w:ascii="Times New Roman" w:hAnsi="Times New Roman"/>
          <w:color w:val="000000"/>
          <w:sz w:val="20"/>
        </w:rPr>
        <w:t>MD-2009, mun. Chișinău, str. M. Kogălniceanu, 63, tel./ fax  (+373 22) 26-46-40, 29-47-30</w:t>
      </w:r>
    </w:p>
    <w:p w14:paraId="0C08FE31" w14:textId="33B2F96E" w:rsidR="009B7823" w:rsidRPr="00BF18DA" w:rsidRDefault="009B7823" w:rsidP="009B7823">
      <w:pPr>
        <w:spacing w:after="0"/>
        <w:jc w:val="center"/>
        <w:rPr>
          <w:rFonts w:ascii="Times New Roman" w:hAnsi="Times New Roman"/>
          <w:color w:val="000000"/>
          <w:sz w:val="20"/>
        </w:rPr>
      </w:pPr>
      <w:r w:rsidRPr="00BF18DA">
        <w:rPr>
          <w:rFonts w:ascii="Times New Roman" w:hAnsi="Times New Roman"/>
          <w:b/>
          <w:color w:val="000000"/>
          <w:sz w:val="20"/>
        </w:rPr>
        <w:t xml:space="preserve">e-mail: </w:t>
      </w:r>
      <w:r w:rsidRPr="00BF18DA">
        <w:rPr>
          <w:rFonts w:ascii="Times New Roman" w:hAnsi="Times New Roman"/>
          <w:b/>
          <w:color w:val="000000"/>
          <w:sz w:val="20"/>
          <w:u w:val="single"/>
        </w:rPr>
        <w:t xml:space="preserve">info@ansa.gov.md, </w:t>
      </w:r>
      <w:r w:rsidRPr="00BF18DA">
        <w:rPr>
          <w:rFonts w:ascii="Times New Roman" w:hAnsi="Times New Roman"/>
          <w:b/>
          <w:bCs/>
          <w:color w:val="000000"/>
          <w:sz w:val="20"/>
        </w:rPr>
        <w:t>www.ansa.gov.md</w:t>
      </w:r>
    </w:p>
    <w:p w14:paraId="500C4450" w14:textId="77777777" w:rsidR="009B7823" w:rsidRPr="00BF18DA" w:rsidRDefault="009B7823" w:rsidP="009B7823">
      <w:pPr>
        <w:spacing w:after="0"/>
        <w:jc w:val="center"/>
        <w:rPr>
          <w:rFonts w:ascii="Times New Roman" w:hAnsi="Times New Roman"/>
          <w:b/>
          <w:color w:val="000000"/>
          <w:sz w:val="20"/>
        </w:rPr>
      </w:pPr>
    </w:p>
    <w:p w14:paraId="01A598D8" w14:textId="77777777" w:rsidR="009B7823" w:rsidRPr="00BF18DA" w:rsidRDefault="009B7823" w:rsidP="009B7823">
      <w:pPr>
        <w:spacing w:after="0"/>
        <w:jc w:val="center"/>
        <w:rPr>
          <w:rFonts w:ascii="Times New Roman" w:hAnsi="Times New Roman"/>
          <w:b/>
          <w:color w:val="000000"/>
          <w:sz w:val="20"/>
        </w:rPr>
      </w:pPr>
    </w:p>
    <w:p w14:paraId="48E53989" w14:textId="77777777" w:rsidR="009B7823" w:rsidRPr="00BF18DA" w:rsidRDefault="009B7823" w:rsidP="009B7823">
      <w:pPr>
        <w:jc w:val="center"/>
        <w:outlineLvl w:val="0"/>
        <w:rPr>
          <w:rFonts w:ascii="Times New Roman" w:hAnsi="Times New Roman"/>
          <w:b/>
          <w:color w:val="000000"/>
          <w:szCs w:val="24"/>
          <w:u w:val="single"/>
        </w:rPr>
      </w:pPr>
      <w:r w:rsidRPr="00BF18DA">
        <w:rPr>
          <w:rFonts w:ascii="Times New Roman" w:hAnsi="Times New Roman"/>
          <w:b/>
          <w:color w:val="000000"/>
          <w:szCs w:val="24"/>
        </w:rPr>
        <w:t>LISTA DE VERIFICARE Nr. ________</w:t>
      </w:r>
    </w:p>
    <w:p w14:paraId="1CDD16E9" w14:textId="77777777" w:rsidR="009B7823" w:rsidRPr="00BF18DA" w:rsidRDefault="009B7823" w:rsidP="009B7823">
      <w:pPr>
        <w:jc w:val="center"/>
        <w:outlineLvl w:val="0"/>
        <w:rPr>
          <w:rFonts w:ascii="Times New Roman" w:hAnsi="Times New Roman"/>
          <w:b/>
          <w:color w:val="000000"/>
          <w:szCs w:val="24"/>
        </w:rPr>
      </w:pPr>
      <w:r w:rsidRPr="00BF18DA">
        <w:rPr>
          <w:rFonts w:ascii="Times New Roman" w:hAnsi="Times New Roman"/>
          <w:b/>
          <w:color w:val="000000"/>
          <w:szCs w:val="24"/>
        </w:rPr>
        <w:t>PENTRU CONTROLUL DE STAT ȘI SUPRAVEGHEREA FABRICĂRII, DEPOZITĂRII ȘI PLASĂRII PE PIAȚĂ A PRODUSELOR FITOSANITARE ȘI/SAU A FERTILIZANȚILOR</w:t>
      </w:r>
    </w:p>
    <w:p w14:paraId="68C4BB4A" w14:textId="77777777" w:rsidR="009B7823" w:rsidRPr="00BF18DA" w:rsidRDefault="009B7823" w:rsidP="009B7823">
      <w:pPr>
        <w:spacing w:after="0"/>
        <w:rPr>
          <w:rFonts w:ascii="Times New Roman" w:hAnsi="Times New Roman"/>
          <w:b/>
          <w:color w:val="000000"/>
        </w:rPr>
      </w:pPr>
      <w:r w:rsidRPr="00BF18DA">
        <w:rPr>
          <w:rFonts w:ascii="Times New Roman" w:hAnsi="Times New Roman"/>
          <w:b/>
          <w:color w:val="000000"/>
        </w:rPr>
        <w:t>I. Numele, prenumele și funcțiile inspectorilor care efectuează controlul:</w:t>
      </w:r>
    </w:p>
    <w:p w14:paraId="5E51ED22" w14:textId="77777777" w:rsidR="009B7823" w:rsidRPr="00BF18DA" w:rsidRDefault="009B7823" w:rsidP="009B7823">
      <w:pPr>
        <w:spacing w:after="0"/>
        <w:rPr>
          <w:rFonts w:ascii="Times New Roman" w:hAnsi="Times New Roman"/>
          <w:color w:val="000000"/>
          <w:sz w:val="20"/>
        </w:rPr>
      </w:pPr>
      <w:r w:rsidRPr="00BF18DA">
        <w:rPr>
          <w:rFonts w:ascii="Times New Roman" w:hAnsi="Times New Roman"/>
          <w:color w:val="000000"/>
          <w:sz w:val="20"/>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080316BC" w14:textId="77777777" w:rsidR="009B7823" w:rsidRPr="00BF18DA" w:rsidRDefault="009B7823" w:rsidP="009B7823">
      <w:pPr>
        <w:spacing w:after="0"/>
        <w:rPr>
          <w:rFonts w:ascii="Times New Roman" w:hAnsi="Times New Roman"/>
          <w:b/>
          <w:bCs/>
          <w:color w:val="000000"/>
          <w:sz w:val="20"/>
          <w:lang w:bidi="ar-JO"/>
        </w:rPr>
      </w:pPr>
      <w:r w:rsidRPr="00BF18DA">
        <w:rPr>
          <w:rFonts w:ascii="Times New Roman" w:hAnsi="Times New Roman"/>
          <w:b/>
          <w:bCs/>
          <w:color w:val="000000"/>
          <w:sz w:val="20"/>
          <w:lang w:bidi="ar-JO"/>
        </w:rPr>
        <w:t xml:space="preserve">II. Persoana și obiectul supuse controlului: </w:t>
      </w:r>
    </w:p>
    <w:p w14:paraId="798BD48E" w14:textId="77777777" w:rsidR="009B7823" w:rsidRPr="00BF18DA" w:rsidRDefault="009B7823" w:rsidP="009B7823">
      <w:pPr>
        <w:spacing w:after="0"/>
        <w:rPr>
          <w:rFonts w:ascii="Times New Roman" w:hAnsi="Times New Roman"/>
          <w:bCs/>
          <w:color w:val="000000"/>
          <w:sz w:val="20"/>
          <w:lang w:bidi="ar-JO"/>
        </w:rPr>
      </w:pPr>
      <w:r w:rsidRPr="00BF18DA">
        <w:rPr>
          <w:rFonts w:ascii="Times New Roman" w:hAnsi="Times New Roman"/>
          <w:bCs/>
          <w:color w:val="000000"/>
          <w:sz w:val="20"/>
          <w:lang w:bidi="ar-JO"/>
        </w:rPr>
        <w:t>Denumirea persoanei _____________________________________________________________________________________</w:t>
      </w:r>
    </w:p>
    <w:p w14:paraId="04663683" w14:textId="77777777" w:rsidR="009B7823" w:rsidRPr="00BF18DA" w:rsidRDefault="009B7823" w:rsidP="009B7823">
      <w:pPr>
        <w:spacing w:after="0"/>
        <w:rPr>
          <w:rFonts w:ascii="Times New Roman" w:hAnsi="Times New Roman"/>
          <w:bCs/>
          <w:color w:val="000000"/>
          <w:sz w:val="20"/>
          <w:lang w:bidi="ar-JO"/>
        </w:rPr>
      </w:pPr>
      <w:r w:rsidRPr="00BF18DA">
        <w:rPr>
          <w:rFonts w:ascii="Times New Roman" w:hAnsi="Times New Roman"/>
          <w:bCs/>
          <w:color w:val="000000"/>
          <w:sz w:val="20"/>
          <w:lang w:bidi="ar-JO"/>
        </w:rPr>
        <w:t>Sediul juridic, cod fiscal _____________________________________________________________________________________</w:t>
      </w:r>
    </w:p>
    <w:p w14:paraId="6045FADB" w14:textId="77777777" w:rsidR="009B7823" w:rsidRPr="00BF18DA" w:rsidRDefault="009B7823" w:rsidP="009B7823">
      <w:pPr>
        <w:spacing w:after="0"/>
        <w:rPr>
          <w:rFonts w:ascii="Times New Roman" w:hAnsi="Times New Roman"/>
          <w:bCs/>
          <w:color w:val="000000"/>
          <w:sz w:val="20"/>
          <w:lang w:bidi="ar-JO"/>
        </w:rPr>
      </w:pPr>
      <w:r w:rsidRPr="00BF18DA">
        <w:rPr>
          <w:rFonts w:ascii="Times New Roman" w:hAnsi="Times New Roman"/>
          <w:bCs/>
          <w:color w:val="000000"/>
          <w:sz w:val="20"/>
          <w:lang w:bidi="ar-JO"/>
        </w:rPr>
        <w:t>_____________________________________________________________________________________</w:t>
      </w:r>
    </w:p>
    <w:p w14:paraId="77B59765" w14:textId="77777777" w:rsidR="009B7823" w:rsidRPr="00BF18DA" w:rsidRDefault="009B7823" w:rsidP="009B7823">
      <w:pPr>
        <w:spacing w:after="0"/>
        <w:rPr>
          <w:rFonts w:ascii="Times New Roman" w:hAnsi="Times New Roman"/>
          <w:bCs/>
          <w:color w:val="000000"/>
          <w:sz w:val="20"/>
          <w:lang w:bidi="ar-JO"/>
        </w:rPr>
      </w:pPr>
      <w:r w:rsidRPr="00BF18DA">
        <w:rPr>
          <w:rFonts w:ascii="Times New Roman" w:hAnsi="Times New Roman"/>
          <w:bCs/>
          <w:color w:val="000000"/>
          <w:sz w:val="20"/>
          <w:lang w:bidi="ar-JO"/>
        </w:rPr>
        <w:t>Numele, prenumele conducătorului persoanei supuse controlului/reprezentantului acesteia ____________</w:t>
      </w:r>
    </w:p>
    <w:p w14:paraId="0C7DF6DB" w14:textId="77777777" w:rsidR="009B7823" w:rsidRPr="00BF18DA" w:rsidRDefault="009B7823" w:rsidP="009B7823">
      <w:pPr>
        <w:spacing w:after="0"/>
        <w:rPr>
          <w:rFonts w:ascii="Times New Roman" w:hAnsi="Times New Roman"/>
          <w:bCs/>
          <w:color w:val="000000"/>
          <w:sz w:val="20"/>
          <w:lang w:bidi="ar-JO"/>
        </w:rPr>
      </w:pPr>
      <w:r w:rsidRPr="00BF18DA">
        <w:rPr>
          <w:rFonts w:ascii="Times New Roman" w:hAnsi="Times New Roman"/>
          <w:bCs/>
          <w:color w:val="000000"/>
          <w:sz w:val="20"/>
          <w:lang w:bidi="ar-JO"/>
        </w:rPr>
        <w:t>_____________________________________________________________________________________</w:t>
      </w:r>
    </w:p>
    <w:p w14:paraId="5773D818" w14:textId="77777777" w:rsidR="009B7823" w:rsidRPr="00BF18DA" w:rsidRDefault="009B7823" w:rsidP="009B7823">
      <w:pPr>
        <w:spacing w:after="0"/>
        <w:rPr>
          <w:rFonts w:ascii="Times New Roman" w:hAnsi="Times New Roman"/>
          <w:bCs/>
          <w:color w:val="000000"/>
          <w:sz w:val="20"/>
          <w:lang w:bidi="ar-JO"/>
        </w:rPr>
      </w:pPr>
      <w:r w:rsidRPr="00BF18DA">
        <w:rPr>
          <w:rFonts w:ascii="Times New Roman" w:hAnsi="Times New Roman"/>
          <w:bCs/>
          <w:color w:val="000000"/>
          <w:sz w:val="20"/>
          <w:lang w:bidi="ar-JO"/>
        </w:rPr>
        <w:t>_____________________________________________________________________________________</w:t>
      </w:r>
    </w:p>
    <w:p w14:paraId="1235F4D3" w14:textId="77777777" w:rsidR="009B7823" w:rsidRPr="00BF18DA" w:rsidRDefault="009B7823" w:rsidP="009B7823">
      <w:pPr>
        <w:spacing w:after="0"/>
        <w:ind w:right="-90"/>
        <w:jc w:val="both"/>
        <w:rPr>
          <w:rFonts w:ascii="Times New Roman" w:hAnsi="Times New Roman"/>
          <w:bCs/>
          <w:color w:val="000000"/>
          <w:sz w:val="20"/>
          <w:lang w:bidi="ar-JO"/>
        </w:rPr>
      </w:pPr>
      <w:r w:rsidRPr="00BF18DA">
        <w:rPr>
          <w:rFonts w:ascii="Times New Roman" w:hAnsi="Times New Roman"/>
          <w:bCs/>
          <w:color w:val="000000"/>
          <w:sz w:val="20"/>
          <w:lang w:bidi="ar-JO"/>
        </w:rPr>
        <w:t>Unitatea structurală/funcțională supusă controlului (denumirea) __________________________________</w:t>
      </w:r>
    </w:p>
    <w:p w14:paraId="3AFE0FE7" w14:textId="77777777" w:rsidR="009B7823" w:rsidRPr="00BF18DA" w:rsidRDefault="009B7823" w:rsidP="009B7823">
      <w:pPr>
        <w:spacing w:after="0"/>
        <w:ind w:right="-90"/>
        <w:jc w:val="both"/>
        <w:rPr>
          <w:rFonts w:ascii="Times New Roman" w:hAnsi="Times New Roman"/>
          <w:bCs/>
          <w:color w:val="000000"/>
          <w:sz w:val="20"/>
          <w:lang w:bidi="ar-JO"/>
        </w:rPr>
      </w:pPr>
      <w:r w:rsidRPr="00BF18DA">
        <w:rPr>
          <w:rFonts w:ascii="Times New Roman" w:hAnsi="Times New Roman"/>
          <w:bCs/>
          <w:color w:val="000000"/>
          <w:sz w:val="20"/>
          <w:lang w:bidi="ar-JO"/>
        </w:rPr>
        <w:t>_____________________________________________________________________________________</w:t>
      </w:r>
    </w:p>
    <w:p w14:paraId="3FB4F52C" w14:textId="77777777" w:rsidR="009B7823" w:rsidRPr="00BF18DA" w:rsidRDefault="009B7823" w:rsidP="009B7823">
      <w:pPr>
        <w:spacing w:after="0"/>
        <w:ind w:right="-90"/>
        <w:jc w:val="both"/>
        <w:rPr>
          <w:rFonts w:ascii="Times New Roman" w:hAnsi="Times New Roman"/>
          <w:bCs/>
          <w:color w:val="000000"/>
          <w:sz w:val="20"/>
          <w:lang w:bidi="ar-JO"/>
        </w:rPr>
      </w:pPr>
      <w:r w:rsidRPr="00BF18DA">
        <w:rPr>
          <w:rFonts w:ascii="Times New Roman" w:hAnsi="Times New Roman"/>
          <w:bCs/>
          <w:color w:val="000000"/>
          <w:sz w:val="20"/>
          <w:lang w:bidi="ar-JO"/>
        </w:rPr>
        <w:t>_____________________________________________________________________________________</w:t>
      </w:r>
    </w:p>
    <w:p w14:paraId="1C2E742D" w14:textId="77777777" w:rsidR="009B7823" w:rsidRPr="00BF18DA" w:rsidRDefault="009B7823" w:rsidP="009B7823">
      <w:pPr>
        <w:spacing w:after="0"/>
        <w:ind w:right="-90"/>
        <w:jc w:val="both"/>
        <w:rPr>
          <w:rFonts w:ascii="Times New Roman" w:hAnsi="Times New Roman"/>
          <w:bCs/>
          <w:color w:val="000000"/>
          <w:sz w:val="20"/>
          <w:lang w:bidi="ar-JO"/>
        </w:rPr>
      </w:pPr>
      <w:r w:rsidRPr="00BF18DA">
        <w:rPr>
          <w:rFonts w:ascii="Times New Roman" w:hAnsi="Times New Roman"/>
          <w:bCs/>
          <w:color w:val="000000"/>
          <w:sz w:val="20"/>
          <w:lang w:bidi="ar-JO"/>
        </w:rPr>
        <w:t>Sediul unității structurale/funcționale _______________________________________________________</w:t>
      </w:r>
    </w:p>
    <w:p w14:paraId="3D2B97FF" w14:textId="77777777" w:rsidR="009B7823" w:rsidRPr="00BF18DA" w:rsidRDefault="009B7823" w:rsidP="009B7823">
      <w:pPr>
        <w:spacing w:after="0"/>
        <w:ind w:right="-90"/>
        <w:jc w:val="both"/>
        <w:rPr>
          <w:rFonts w:ascii="Times New Roman" w:hAnsi="Times New Roman"/>
          <w:bCs/>
          <w:color w:val="000000"/>
          <w:sz w:val="20"/>
          <w:lang w:bidi="ar-JO"/>
        </w:rPr>
      </w:pPr>
      <w:r w:rsidRPr="00BF18DA">
        <w:rPr>
          <w:rFonts w:ascii="Times New Roman" w:hAnsi="Times New Roman"/>
          <w:bCs/>
          <w:color w:val="000000"/>
          <w:sz w:val="20"/>
          <w:lang w:bidi="ar-JO"/>
        </w:rPr>
        <w:t>_____________________________________________________________________________________</w:t>
      </w:r>
    </w:p>
    <w:p w14:paraId="4C72ED93" w14:textId="77777777" w:rsidR="009B7823" w:rsidRPr="00BF18DA" w:rsidRDefault="009B7823" w:rsidP="009B7823">
      <w:pPr>
        <w:spacing w:after="0"/>
        <w:ind w:right="-90"/>
        <w:jc w:val="both"/>
        <w:rPr>
          <w:rFonts w:ascii="Times New Roman" w:hAnsi="Times New Roman"/>
          <w:bCs/>
          <w:color w:val="000000"/>
          <w:sz w:val="20"/>
          <w:lang w:bidi="ar-JO"/>
        </w:rPr>
      </w:pPr>
      <w:r w:rsidRPr="00BF18DA">
        <w:rPr>
          <w:rFonts w:ascii="Times New Roman" w:hAnsi="Times New Roman"/>
          <w:bCs/>
          <w:color w:val="000000"/>
          <w:sz w:val="20"/>
          <w:lang w:bidi="ar-JO"/>
        </w:rPr>
        <w:t>Numărul cadastral ______________________________________________________________________</w:t>
      </w:r>
    </w:p>
    <w:p w14:paraId="7010F55E" w14:textId="77777777" w:rsidR="009B7823" w:rsidRPr="00BF18DA" w:rsidRDefault="009B7823" w:rsidP="009B7823">
      <w:pPr>
        <w:tabs>
          <w:tab w:val="left" w:pos="3818"/>
        </w:tabs>
        <w:spacing w:before="240" w:after="240"/>
        <w:ind w:right="-314"/>
        <w:rPr>
          <w:rFonts w:ascii="Times New Roman" w:hAnsi="Times New Roman"/>
          <w:b/>
          <w:color w:val="000000"/>
          <w:szCs w:val="24"/>
          <w:vertAlign w:val="superscript"/>
        </w:rPr>
      </w:pPr>
      <w:r w:rsidRPr="00BF18DA">
        <w:rPr>
          <w:rFonts w:ascii="Times New Roman" w:eastAsia="Calibri" w:hAnsi="Times New Roman"/>
          <w:b/>
          <w:color w:val="000000"/>
          <w:szCs w:val="24"/>
        </w:rPr>
        <w:t xml:space="preserve">III. </w:t>
      </w:r>
      <w:r w:rsidRPr="00BF18DA">
        <w:rPr>
          <w:rFonts w:ascii="Times New Roman" w:hAnsi="Times New Roman"/>
          <w:b/>
          <w:color w:val="000000"/>
          <w:szCs w:val="24"/>
        </w:rPr>
        <w:t>Informații despre persoana supusă controlului necesare pentru evaluarea riscurilor</w:t>
      </w:r>
      <w:r w:rsidRPr="00BF18DA">
        <w:rPr>
          <w:rFonts w:ascii="Times New Roman" w:hAnsi="Times New Roman"/>
          <w:b/>
          <w:color w:val="000000"/>
          <w:szCs w:val="24"/>
          <w:vertAlign w:val="superscript"/>
        </w:rPr>
        <w:t>1</w:t>
      </w:r>
    </w:p>
    <w:tbl>
      <w:tblPr>
        <w:tblStyle w:val="TableGrid3"/>
        <w:tblpPr w:leftFromText="180" w:rightFromText="180" w:vertAnchor="text" w:horzAnchor="margin" w:tblpY="26"/>
        <w:tblW w:w="9638" w:type="dxa"/>
        <w:tblLayout w:type="fixed"/>
        <w:tblLook w:val="04A0" w:firstRow="1" w:lastRow="0" w:firstColumn="1" w:lastColumn="0" w:noHBand="0" w:noVBand="1"/>
      </w:tblPr>
      <w:tblGrid>
        <w:gridCol w:w="562"/>
        <w:gridCol w:w="4111"/>
        <w:gridCol w:w="1559"/>
        <w:gridCol w:w="993"/>
        <w:gridCol w:w="1134"/>
        <w:gridCol w:w="1279"/>
      </w:tblGrid>
      <w:tr w:rsidR="009B7823" w:rsidRPr="00BF18DA" w14:paraId="27939F2B" w14:textId="77777777" w:rsidTr="00A9650F">
        <w:trPr>
          <w:cantSplit/>
          <w:trHeight w:val="1423"/>
        </w:trPr>
        <w:tc>
          <w:tcPr>
            <w:tcW w:w="562" w:type="dxa"/>
          </w:tcPr>
          <w:p w14:paraId="55A2169A" w14:textId="77777777" w:rsidR="009B7823" w:rsidRPr="00BF18DA" w:rsidRDefault="009B7823" w:rsidP="00A9650F">
            <w:pPr>
              <w:ind w:firstLine="0"/>
              <w:rPr>
                <w:rFonts w:ascii="Times New Roman" w:eastAsia="Calibri" w:hAnsi="Times New Roman"/>
                <w:b/>
                <w:color w:val="000000"/>
                <w:sz w:val="20"/>
                <w:lang w:val="ro-RO"/>
              </w:rPr>
            </w:pPr>
            <w:r w:rsidRPr="00BF18DA">
              <w:rPr>
                <w:rFonts w:ascii="Times New Roman" w:hAnsi="Times New Roman"/>
                <w:b/>
                <w:color w:val="000000"/>
                <w:sz w:val="20"/>
                <w:lang w:val="ro-RO"/>
              </w:rPr>
              <w:t>N/o</w:t>
            </w:r>
          </w:p>
        </w:tc>
        <w:tc>
          <w:tcPr>
            <w:tcW w:w="4111" w:type="dxa"/>
            <w:vAlign w:val="center"/>
          </w:tcPr>
          <w:p w14:paraId="4649EABC" w14:textId="77777777" w:rsidR="009B7823" w:rsidRPr="00BF18DA" w:rsidRDefault="009B7823" w:rsidP="00A9650F">
            <w:pPr>
              <w:ind w:firstLine="0"/>
              <w:jc w:val="center"/>
              <w:rPr>
                <w:rFonts w:ascii="Times New Roman" w:eastAsia="Calibri" w:hAnsi="Times New Roman"/>
                <w:b/>
                <w:color w:val="000000"/>
                <w:sz w:val="20"/>
                <w:vertAlign w:val="superscript"/>
                <w:lang w:val="ro-RO"/>
              </w:rPr>
            </w:pPr>
            <w:r w:rsidRPr="00BF18DA">
              <w:rPr>
                <w:rFonts w:ascii="Times New Roman" w:eastAsia="Calibri" w:hAnsi="Times New Roman"/>
                <w:b/>
                <w:color w:val="000000"/>
                <w:sz w:val="20"/>
                <w:lang w:val="ro-RO"/>
              </w:rPr>
              <w:t>Criteriul</w:t>
            </w:r>
            <w:r w:rsidRPr="00BF18DA">
              <w:rPr>
                <w:rFonts w:ascii="Times New Roman" w:hAnsi="Times New Roman"/>
                <w:sz w:val="20"/>
                <w:vertAlign w:val="superscript"/>
                <w:lang w:val="ro-RO"/>
              </w:rPr>
              <w:t>2</w:t>
            </w:r>
          </w:p>
        </w:tc>
        <w:tc>
          <w:tcPr>
            <w:tcW w:w="1559" w:type="dxa"/>
            <w:vAlign w:val="center"/>
          </w:tcPr>
          <w:p w14:paraId="1CBF1181" w14:textId="77777777" w:rsidR="009B7823" w:rsidRPr="00BF18DA" w:rsidRDefault="009B7823" w:rsidP="00A9650F">
            <w:pPr>
              <w:ind w:firstLine="0"/>
              <w:jc w:val="center"/>
              <w:rPr>
                <w:rFonts w:ascii="Times New Roman" w:eastAsia="Calibri" w:hAnsi="Times New Roman"/>
                <w:b/>
                <w:color w:val="000000"/>
                <w:sz w:val="20"/>
                <w:lang w:val="ro-RO"/>
              </w:rPr>
            </w:pPr>
            <w:r w:rsidRPr="00BF18DA">
              <w:rPr>
                <w:rFonts w:ascii="Times New Roman" w:eastAsia="Calibri" w:hAnsi="Times New Roman"/>
                <w:b/>
                <w:color w:val="000000"/>
                <w:sz w:val="20"/>
                <w:lang w:val="ro-RO"/>
              </w:rPr>
              <w:t xml:space="preserve">Informația curentă </w:t>
            </w:r>
          </w:p>
          <w:p w14:paraId="690F4838" w14:textId="77777777" w:rsidR="009B7823" w:rsidRPr="00BF18DA" w:rsidRDefault="009B7823" w:rsidP="00A9650F">
            <w:pPr>
              <w:ind w:firstLine="0"/>
              <w:jc w:val="center"/>
              <w:rPr>
                <w:rFonts w:ascii="Times New Roman" w:eastAsia="Calibri" w:hAnsi="Times New Roman"/>
                <w:i/>
                <w:color w:val="000000"/>
                <w:sz w:val="20"/>
                <w:lang w:val="ro-RO"/>
              </w:rPr>
            </w:pPr>
            <w:r w:rsidRPr="00BF18DA">
              <w:rPr>
                <w:rFonts w:ascii="Times New Roman" w:eastAsia="Calibri" w:hAnsi="Times New Roman"/>
                <w:i/>
                <w:color w:val="000000"/>
                <w:sz w:val="20"/>
                <w:lang w:val="ro-RO"/>
              </w:rPr>
              <w:t>(deținută de subdiviziunea teritorială la data inițierii controlului)</w:t>
            </w:r>
          </w:p>
        </w:tc>
        <w:tc>
          <w:tcPr>
            <w:tcW w:w="993" w:type="dxa"/>
            <w:vAlign w:val="center"/>
          </w:tcPr>
          <w:p w14:paraId="0A527BB1" w14:textId="77777777" w:rsidR="009B7823" w:rsidRPr="00BF18DA" w:rsidRDefault="009B7823" w:rsidP="00A9650F">
            <w:pPr>
              <w:ind w:firstLine="0"/>
              <w:jc w:val="center"/>
              <w:rPr>
                <w:rFonts w:ascii="Times New Roman" w:eastAsia="Calibri" w:hAnsi="Times New Roman"/>
                <w:b/>
                <w:color w:val="000000"/>
                <w:sz w:val="20"/>
                <w:lang w:val="ro-RO"/>
              </w:rPr>
            </w:pPr>
            <w:r w:rsidRPr="00BF18DA">
              <w:rPr>
                <w:rFonts w:ascii="Times New Roman" w:eastAsia="Calibri" w:hAnsi="Times New Roman"/>
                <w:b/>
                <w:color w:val="000000"/>
                <w:sz w:val="20"/>
                <w:lang w:val="ro-RO"/>
              </w:rPr>
              <w:t>Gradul de risc</w:t>
            </w:r>
          </w:p>
          <w:p w14:paraId="195FE5A2" w14:textId="77777777" w:rsidR="009B7823" w:rsidRPr="00BF18DA" w:rsidRDefault="009B7823" w:rsidP="00A9650F">
            <w:pPr>
              <w:ind w:firstLine="0"/>
              <w:jc w:val="center"/>
              <w:rPr>
                <w:rFonts w:ascii="Times New Roman" w:eastAsia="Calibri" w:hAnsi="Times New Roman"/>
                <w:b/>
                <w:color w:val="000000"/>
                <w:sz w:val="20"/>
                <w:lang w:val="ro-RO"/>
              </w:rPr>
            </w:pPr>
          </w:p>
        </w:tc>
        <w:tc>
          <w:tcPr>
            <w:tcW w:w="1134" w:type="dxa"/>
            <w:vAlign w:val="center"/>
          </w:tcPr>
          <w:p w14:paraId="0EF93166" w14:textId="77777777" w:rsidR="009B7823" w:rsidRPr="00BF18DA" w:rsidRDefault="009B7823" w:rsidP="00A9650F">
            <w:pPr>
              <w:ind w:firstLine="0"/>
              <w:jc w:val="center"/>
              <w:rPr>
                <w:rFonts w:ascii="Times New Roman" w:eastAsia="Calibri" w:hAnsi="Times New Roman"/>
                <w:i/>
                <w:color w:val="000000"/>
                <w:sz w:val="20"/>
                <w:lang w:val="ro-RO"/>
              </w:rPr>
            </w:pPr>
            <w:r w:rsidRPr="00BF18DA">
              <w:rPr>
                <w:rFonts w:ascii="Times New Roman" w:eastAsia="Calibri" w:hAnsi="Times New Roman"/>
                <w:b/>
                <w:color w:val="000000"/>
                <w:sz w:val="20"/>
                <w:lang w:val="ro-RO"/>
              </w:rPr>
              <w:t xml:space="preserve">Informația curentă este valabilă </w:t>
            </w:r>
          </w:p>
          <w:p w14:paraId="08E8DCB7" w14:textId="77777777" w:rsidR="009B7823" w:rsidRPr="00BF18DA" w:rsidRDefault="009B7823" w:rsidP="00A9650F">
            <w:pPr>
              <w:ind w:firstLine="0"/>
              <w:jc w:val="center"/>
              <w:rPr>
                <w:rFonts w:ascii="Times New Roman" w:eastAsia="Calibri" w:hAnsi="Times New Roman"/>
                <w:i/>
                <w:color w:val="000000"/>
                <w:sz w:val="20"/>
                <w:lang w:val="ro-RO"/>
              </w:rPr>
            </w:pPr>
            <w:r w:rsidRPr="00BF18DA">
              <w:rPr>
                <w:rFonts w:ascii="Times New Roman" w:eastAsia="Calibri" w:hAnsi="Times New Roman"/>
                <w:i/>
                <w:color w:val="000000"/>
                <w:sz w:val="20"/>
                <w:lang w:val="ro-RO"/>
              </w:rPr>
              <w:t>(se bifează dacă este cazul)</w:t>
            </w:r>
          </w:p>
        </w:tc>
        <w:tc>
          <w:tcPr>
            <w:tcW w:w="1279" w:type="dxa"/>
            <w:vAlign w:val="center"/>
          </w:tcPr>
          <w:p w14:paraId="686816F8" w14:textId="77777777" w:rsidR="009B7823" w:rsidRPr="00BF18DA" w:rsidRDefault="009B7823" w:rsidP="00A9650F">
            <w:pPr>
              <w:ind w:firstLine="0"/>
              <w:jc w:val="center"/>
              <w:rPr>
                <w:rFonts w:ascii="Times New Roman" w:eastAsia="Calibri" w:hAnsi="Times New Roman"/>
                <w:b/>
                <w:color w:val="000000"/>
                <w:sz w:val="20"/>
                <w:lang w:val="ro-RO"/>
              </w:rPr>
            </w:pPr>
            <w:r w:rsidRPr="00BF18DA">
              <w:rPr>
                <w:rFonts w:ascii="Times New Roman" w:eastAsia="Calibri" w:hAnsi="Times New Roman"/>
                <w:b/>
                <w:color w:val="000000"/>
                <w:sz w:val="20"/>
                <w:lang w:val="ro-RO"/>
              </w:rPr>
              <w:t xml:space="preserve">Informația revizuită în cadrul controlului </w:t>
            </w:r>
          </w:p>
          <w:p w14:paraId="7C4614A9" w14:textId="77777777" w:rsidR="009B7823" w:rsidRPr="00BF18DA" w:rsidRDefault="009B7823" w:rsidP="00A9650F">
            <w:pPr>
              <w:ind w:firstLine="0"/>
              <w:jc w:val="center"/>
              <w:rPr>
                <w:rFonts w:ascii="Times New Roman" w:eastAsia="Calibri" w:hAnsi="Times New Roman"/>
                <w:b/>
                <w:color w:val="000000"/>
                <w:sz w:val="20"/>
                <w:lang w:val="ro-RO"/>
              </w:rPr>
            </w:pPr>
            <w:r w:rsidRPr="00BF18DA">
              <w:rPr>
                <w:rFonts w:ascii="Times New Roman" w:eastAsia="Calibri" w:hAnsi="Times New Roman"/>
                <w:i/>
                <w:color w:val="000000"/>
                <w:sz w:val="20"/>
                <w:lang w:val="ro-RO"/>
              </w:rPr>
              <w:t>(se completează dacă este cazul)</w:t>
            </w:r>
          </w:p>
        </w:tc>
      </w:tr>
      <w:tr w:rsidR="009B7823" w:rsidRPr="00BF18DA" w14:paraId="12CF5D65" w14:textId="77777777" w:rsidTr="00A9650F">
        <w:trPr>
          <w:trHeight w:val="206"/>
        </w:trPr>
        <w:tc>
          <w:tcPr>
            <w:tcW w:w="562" w:type="dxa"/>
          </w:tcPr>
          <w:p w14:paraId="654DED31" w14:textId="77777777" w:rsidR="009B7823" w:rsidRPr="00BF18DA" w:rsidRDefault="009B7823" w:rsidP="00A9650F">
            <w:pPr>
              <w:ind w:firstLine="0"/>
              <w:rPr>
                <w:rFonts w:ascii="Times New Roman" w:eastAsia="Calibri" w:hAnsi="Times New Roman"/>
                <w:color w:val="000000"/>
                <w:sz w:val="20"/>
                <w:lang w:val="ro-RO"/>
              </w:rPr>
            </w:pPr>
            <w:r w:rsidRPr="00BF18DA">
              <w:rPr>
                <w:rFonts w:ascii="Times New Roman" w:eastAsia="Calibri" w:hAnsi="Times New Roman"/>
                <w:color w:val="000000"/>
                <w:sz w:val="20"/>
                <w:lang w:val="ro-RO"/>
              </w:rPr>
              <w:t>1.</w:t>
            </w:r>
          </w:p>
        </w:tc>
        <w:tc>
          <w:tcPr>
            <w:tcW w:w="4111" w:type="dxa"/>
          </w:tcPr>
          <w:p w14:paraId="79914FF5" w14:textId="77777777" w:rsidR="009B7823" w:rsidRPr="00BF18DA" w:rsidRDefault="009B7823" w:rsidP="00A9650F">
            <w:pPr>
              <w:ind w:firstLine="0"/>
              <w:jc w:val="both"/>
              <w:rPr>
                <w:rFonts w:ascii="Times New Roman" w:eastAsia="Calibri" w:hAnsi="Times New Roman"/>
                <w:color w:val="000000"/>
                <w:sz w:val="20"/>
                <w:lang w:val="ro-RO"/>
              </w:rPr>
            </w:pPr>
            <w:r w:rsidRPr="00BF18DA">
              <w:rPr>
                <w:rFonts w:ascii="Times New Roman" w:eastAsia="Calibri" w:hAnsi="Times New Roman"/>
                <w:color w:val="000000"/>
                <w:sz w:val="20"/>
                <w:lang w:val="ro-RO"/>
              </w:rPr>
              <w:t>Domeniul/subdomeniul de activitate economică a persoanei supuse controlului</w:t>
            </w:r>
          </w:p>
        </w:tc>
        <w:tc>
          <w:tcPr>
            <w:tcW w:w="1559" w:type="dxa"/>
          </w:tcPr>
          <w:p w14:paraId="56B55E11" w14:textId="77777777" w:rsidR="009B7823" w:rsidRPr="00BF18DA" w:rsidRDefault="009B7823" w:rsidP="00A9650F">
            <w:pPr>
              <w:ind w:firstLine="0"/>
              <w:rPr>
                <w:rFonts w:ascii="Times New Roman" w:eastAsia="Calibri" w:hAnsi="Times New Roman"/>
                <w:color w:val="000000"/>
                <w:sz w:val="20"/>
                <w:lang w:val="ro-RO"/>
              </w:rPr>
            </w:pPr>
          </w:p>
        </w:tc>
        <w:tc>
          <w:tcPr>
            <w:tcW w:w="993" w:type="dxa"/>
          </w:tcPr>
          <w:p w14:paraId="06E699F5" w14:textId="77777777" w:rsidR="009B7823" w:rsidRPr="00BF18DA" w:rsidRDefault="009B7823" w:rsidP="00A9650F">
            <w:pPr>
              <w:ind w:firstLine="0"/>
              <w:rPr>
                <w:rFonts w:ascii="Times New Roman" w:eastAsia="Calibri" w:hAnsi="Times New Roman"/>
                <w:color w:val="000000"/>
                <w:sz w:val="20"/>
                <w:lang w:val="ro-RO"/>
              </w:rPr>
            </w:pPr>
          </w:p>
        </w:tc>
        <w:tc>
          <w:tcPr>
            <w:tcW w:w="1134" w:type="dxa"/>
          </w:tcPr>
          <w:p w14:paraId="57ACEF12" w14:textId="77777777" w:rsidR="009B7823" w:rsidRPr="00BF18DA" w:rsidRDefault="009B7823" w:rsidP="00A9650F">
            <w:pPr>
              <w:ind w:firstLine="0"/>
              <w:rPr>
                <w:rFonts w:ascii="Times New Roman" w:eastAsia="Calibri" w:hAnsi="Times New Roman"/>
                <w:color w:val="000000"/>
                <w:sz w:val="20"/>
                <w:lang w:val="ro-RO"/>
              </w:rPr>
            </w:pPr>
          </w:p>
        </w:tc>
        <w:tc>
          <w:tcPr>
            <w:tcW w:w="1279" w:type="dxa"/>
          </w:tcPr>
          <w:p w14:paraId="205C5FAE" w14:textId="77777777" w:rsidR="009B7823" w:rsidRPr="00BF18DA" w:rsidRDefault="009B7823" w:rsidP="00A9650F">
            <w:pPr>
              <w:ind w:firstLine="0"/>
              <w:rPr>
                <w:rFonts w:ascii="Times New Roman" w:eastAsia="Calibri" w:hAnsi="Times New Roman"/>
                <w:color w:val="000000"/>
                <w:sz w:val="20"/>
                <w:lang w:val="ro-RO"/>
              </w:rPr>
            </w:pPr>
          </w:p>
        </w:tc>
      </w:tr>
      <w:tr w:rsidR="009B7823" w:rsidRPr="00BF18DA" w14:paraId="1E34B0F1" w14:textId="77777777" w:rsidTr="00A9650F">
        <w:trPr>
          <w:trHeight w:val="206"/>
        </w:trPr>
        <w:tc>
          <w:tcPr>
            <w:tcW w:w="562" w:type="dxa"/>
          </w:tcPr>
          <w:p w14:paraId="383EB499" w14:textId="77777777" w:rsidR="009B7823" w:rsidRPr="00BF18DA" w:rsidRDefault="009B7823" w:rsidP="00A9650F">
            <w:pPr>
              <w:ind w:firstLine="0"/>
              <w:rPr>
                <w:rFonts w:ascii="Times New Roman" w:eastAsia="Calibri" w:hAnsi="Times New Roman"/>
                <w:color w:val="000000"/>
                <w:sz w:val="20"/>
                <w:lang w:val="ro-RO"/>
              </w:rPr>
            </w:pPr>
            <w:r w:rsidRPr="00BF18DA">
              <w:rPr>
                <w:rFonts w:ascii="Times New Roman" w:eastAsia="Calibri" w:hAnsi="Times New Roman"/>
                <w:color w:val="000000"/>
                <w:sz w:val="20"/>
                <w:lang w:val="ro-RO"/>
              </w:rPr>
              <w:t>2.</w:t>
            </w:r>
          </w:p>
        </w:tc>
        <w:tc>
          <w:tcPr>
            <w:tcW w:w="4111" w:type="dxa"/>
          </w:tcPr>
          <w:p w14:paraId="58A3214E" w14:textId="77777777" w:rsidR="009B7823" w:rsidRPr="00BF18DA" w:rsidRDefault="009B7823" w:rsidP="00A9650F">
            <w:pPr>
              <w:ind w:firstLine="0"/>
              <w:jc w:val="both"/>
              <w:rPr>
                <w:rFonts w:ascii="Times New Roman" w:eastAsia="Calibri" w:hAnsi="Times New Roman"/>
                <w:color w:val="000000"/>
                <w:sz w:val="20"/>
                <w:lang w:val="ro-RO"/>
              </w:rPr>
            </w:pPr>
            <w:r w:rsidRPr="00BF18DA">
              <w:rPr>
                <w:rFonts w:ascii="Times New Roman" w:eastAsia="Calibri" w:hAnsi="Times New Roman"/>
                <w:color w:val="000000"/>
                <w:sz w:val="20"/>
                <w:lang w:val="ro-RO"/>
              </w:rPr>
              <w:t>Volumul produselor gestionate, tone dintre care:</w:t>
            </w:r>
          </w:p>
          <w:p w14:paraId="0541915E" w14:textId="77777777" w:rsidR="009B7823" w:rsidRPr="00BF18DA" w:rsidRDefault="009B7823" w:rsidP="00A9650F">
            <w:pPr>
              <w:ind w:firstLine="0"/>
              <w:jc w:val="both"/>
              <w:rPr>
                <w:rFonts w:ascii="Times New Roman" w:eastAsia="Calibri" w:hAnsi="Times New Roman"/>
                <w:color w:val="000000"/>
                <w:sz w:val="10"/>
                <w:lang w:val="ro-RO"/>
              </w:rPr>
            </w:pPr>
          </w:p>
        </w:tc>
        <w:tc>
          <w:tcPr>
            <w:tcW w:w="1559" w:type="dxa"/>
          </w:tcPr>
          <w:p w14:paraId="3F72896E" w14:textId="77777777" w:rsidR="009B7823" w:rsidRPr="00BF18DA" w:rsidRDefault="009B7823" w:rsidP="00A9650F">
            <w:pPr>
              <w:ind w:firstLine="0"/>
              <w:rPr>
                <w:rFonts w:ascii="Times New Roman" w:eastAsia="Calibri" w:hAnsi="Times New Roman"/>
                <w:color w:val="000000"/>
                <w:sz w:val="20"/>
                <w:lang w:val="ro-RO"/>
              </w:rPr>
            </w:pPr>
          </w:p>
        </w:tc>
        <w:tc>
          <w:tcPr>
            <w:tcW w:w="993" w:type="dxa"/>
          </w:tcPr>
          <w:p w14:paraId="280F2956" w14:textId="77777777" w:rsidR="009B7823" w:rsidRPr="00BF18DA" w:rsidRDefault="009B7823" w:rsidP="00A9650F">
            <w:pPr>
              <w:ind w:firstLine="0"/>
              <w:rPr>
                <w:rFonts w:ascii="Times New Roman" w:eastAsia="Calibri" w:hAnsi="Times New Roman"/>
                <w:color w:val="000000"/>
                <w:sz w:val="20"/>
                <w:lang w:val="ro-RO"/>
              </w:rPr>
            </w:pPr>
          </w:p>
        </w:tc>
        <w:tc>
          <w:tcPr>
            <w:tcW w:w="1134" w:type="dxa"/>
          </w:tcPr>
          <w:p w14:paraId="68B1A30E" w14:textId="77777777" w:rsidR="009B7823" w:rsidRPr="00BF18DA" w:rsidRDefault="009B7823" w:rsidP="00A9650F">
            <w:pPr>
              <w:ind w:firstLine="0"/>
              <w:rPr>
                <w:rFonts w:ascii="Times New Roman" w:eastAsia="Calibri" w:hAnsi="Times New Roman"/>
                <w:color w:val="000000"/>
                <w:sz w:val="20"/>
                <w:lang w:val="ro-RO"/>
              </w:rPr>
            </w:pPr>
          </w:p>
        </w:tc>
        <w:tc>
          <w:tcPr>
            <w:tcW w:w="1279" w:type="dxa"/>
          </w:tcPr>
          <w:p w14:paraId="01C92FA0" w14:textId="77777777" w:rsidR="009B7823" w:rsidRPr="00BF18DA" w:rsidRDefault="009B7823" w:rsidP="00A9650F">
            <w:pPr>
              <w:ind w:firstLine="0"/>
              <w:rPr>
                <w:rFonts w:ascii="Times New Roman" w:eastAsia="Calibri" w:hAnsi="Times New Roman"/>
                <w:color w:val="000000"/>
                <w:sz w:val="20"/>
                <w:lang w:val="ro-RO"/>
              </w:rPr>
            </w:pPr>
          </w:p>
        </w:tc>
      </w:tr>
      <w:tr w:rsidR="009B7823" w:rsidRPr="00BF18DA" w14:paraId="449AF927" w14:textId="77777777" w:rsidTr="00A9650F">
        <w:trPr>
          <w:trHeight w:val="206"/>
        </w:trPr>
        <w:tc>
          <w:tcPr>
            <w:tcW w:w="562" w:type="dxa"/>
          </w:tcPr>
          <w:p w14:paraId="6674E0A6" w14:textId="77777777" w:rsidR="009B7823" w:rsidRPr="00BF18DA" w:rsidRDefault="009B7823" w:rsidP="00A9650F">
            <w:pPr>
              <w:ind w:firstLine="0"/>
              <w:rPr>
                <w:rFonts w:ascii="Times New Roman" w:eastAsia="Calibri" w:hAnsi="Times New Roman"/>
                <w:color w:val="000000"/>
                <w:sz w:val="20"/>
                <w:lang w:val="ro-RO"/>
              </w:rPr>
            </w:pPr>
            <w:r w:rsidRPr="00BF18DA">
              <w:rPr>
                <w:rFonts w:ascii="Times New Roman" w:eastAsia="Calibri" w:hAnsi="Times New Roman"/>
                <w:color w:val="000000"/>
                <w:sz w:val="20"/>
                <w:lang w:val="ro-RO"/>
              </w:rPr>
              <w:t>2.1.</w:t>
            </w:r>
          </w:p>
        </w:tc>
        <w:tc>
          <w:tcPr>
            <w:tcW w:w="4111" w:type="dxa"/>
          </w:tcPr>
          <w:p w14:paraId="2CDB1BA5" w14:textId="77777777" w:rsidR="009B7823" w:rsidRPr="00BF18DA" w:rsidRDefault="009B7823" w:rsidP="00A9650F">
            <w:pPr>
              <w:ind w:firstLine="0"/>
              <w:rPr>
                <w:rFonts w:ascii="Times New Roman" w:eastAsia="Calibri" w:hAnsi="Times New Roman"/>
                <w:color w:val="000000"/>
                <w:sz w:val="20"/>
                <w:lang w:val="ro-RO"/>
              </w:rPr>
            </w:pPr>
            <w:r w:rsidRPr="00BF18DA">
              <w:rPr>
                <w:rFonts w:ascii="Times New Roman" w:eastAsia="Calibri" w:hAnsi="Times New Roman"/>
                <w:color w:val="000000"/>
                <w:sz w:val="20"/>
                <w:lang w:val="ro-RO"/>
              </w:rPr>
              <w:t>Produse fitosanitare</w:t>
            </w:r>
          </w:p>
          <w:p w14:paraId="6CC04C86" w14:textId="77777777" w:rsidR="009B7823" w:rsidRPr="00BF18DA" w:rsidRDefault="009B7823" w:rsidP="00A9650F">
            <w:pPr>
              <w:ind w:firstLine="0"/>
              <w:rPr>
                <w:rFonts w:ascii="Times New Roman" w:eastAsia="Calibri" w:hAnsi="Times New Roman"/>
                <w:color w:val="000000"/>
                <w:sz w:val="10"/>
                <w:lang w:val="ro-RO"/>
              </w:rPr>
            </w:pPr>
          </w:p>
        </w:tc>
        <w:tc>
          <w:tcPr>
            <w:tcW w:w="1559" w:type="dxa"/>
          </w:tcPr>
          <w:p w14:paraId="2844AABD" w14:textId="77777777" w:rsidR="009B7823" w:rsidRPr="00BF18DA" w:rsidRDefault="009B7823" w:rsidP="00A9650F">
            <w:pPr>
              <w:rPr>
                <w:rFonts w:ascii="Times New Roman" w:eastAsia="Calibri" w:hAnsi="Times New Roman"/>
                <w:color w:val="000000"/>
                <w:sz w:val="20"/>
                <w:lang w:val="ro-RO"/>
              </w:rPr>
            </w:pPr>
          </w:p>
        </w:tc>
        <w:tc>
          <w:tcPr>
            <w:tcW w:w="993" w:type="dxa"/>
          </w:tcPr>
          <w:p w14:paraId="6D56EA73" w14:textId="77777777" w:rsidR="009B7823" w:rsidRPr="00BF18DA" w:rsidRDefault="009B7823" w:rsidP="00A9650F">
            <w:pPr>
              <w:rPr>
                <w:rFonts w:ascii="Times New Roman" w:eastAsia="Calibri" w:hAnsi="Times New Roman"/>
                <w:color w:val="000000"/>
                <w:sz w:val="20"/>
                <w:lang w:val="ro-RO"/>
              </w:rPr>
            </w:pPr>
          </w:p>
        </w:tc>
        <w:tc>
          <w:tcPr>
            <w:tcW w:w="1134" w:type="dxa"/>
          </w:tcPr>
          <w:p w14:paraId="3A6D3D28" w14:textId="77777777" w:rsidR="009B7823" w:rsidRPr="00BF18DA" w:rsidRDefault="009B7823" w:rsidP="00A9650F">
            <w:pPr>
              <w:rPr>
                <w:rFonts w:ascii="Times New Roman" w:eastAsia="Calibri" w:hAnsi="Times New Roman"/>
                <w:color w:val="000000"/>
                <w:sz w:val="20"/>
                <w:lang w:val="ro-RO"/>
              </w:rPr>
            </w:pPr>
          </w:p>
        </w:tc>
        <w:tc>
          <w:tcPr>
            <w:tcW w:w="1279" w:type="dxa"/>
          </w:tcPr>
          <w:p w14:paraId="0BCFF948" w14:textId="77777777" w:rsidR="009B7823" w:rsidRPr="00BF18DA" w:rsidRDefault="009B7823" w:rsidP="00A9650F">
            <w:pPr>
              <w:rPr>
                <w:rFonts w:ascii="Times New Roman" w:eastAsia="Calibri" w:hAnsi="Times New Roman"/>
                <w:color w:val="000000"/>
                <w:sz w:val="20"/>
                <w:lang w:val="ro-RO"/>
              </w:rPr>
            </w:pPr>
          </w:p>
        </w:tc>
      </w:tr>
      <w:tr w:rsidR="009B7823" w:rsidRPr="00BF18DA" w14:paraId="16B2C520" w14:textId="77777777" w:rsidTr="00A9650F">
        <w:trPr>
          <w:trHeight w:val="206"/>
        </w:trPr>
        <w:tc>
          <w:tcPr>
            <w:tcW w:w="562" w:type="dxa"/>
          </w:tcPr>
          <w:p w14:paraId="08551747" w14:textId="77777777" w:rsidR="009B7823" w:rsidRPr="00BF18DA" w:rsidRDefault="009B7823" w:rsidP="00A9650F">
            <w:pPr>
              <w:ind w:firstLine="0"/>
              <w:rPr>
                <w:rFonts w:ascii="Times New Roman" w:eastAsia="Calibri" w:hAnsi="Times New Roman"/>
                <w:color w:val="000000"/>
                <w:sz w:val="20"/>
                <w:lang w:val="ro-RO"/>
              </w:rPr>
            </w:pPr>
            <w:r w:rsidRPr="00BF18DA">
              <w:rPr>
                <w:rFonts w:ascii="Times New Roman" w:eastAsia="Calibri" w:hAnsi="Times New Roman"/>
                <w:color w:val="000000"/>
                <w:sz w:val="20"/>
                <w:lang w:val="ro-RO"/>
              </w:rPr>
              <w:t>2.2.</w:t>
            </w:r>
          </w:p>
        </w:tc>
        <w:tc>
          <w:tcPr>
            <w:tcW w:w="4111" w:type="dxa"/>
          </w:tcPr>
          <w:p w14:paraId="436AA48F" w14:textId="77777777" w:rsidR="009B7823" w:rsidRPr="00BF18DA" w:rsidRDefault="009B7823" w:rsidP="00A9650F">
            <w:pPr>
              <w:ind w:firstLine="0"/>
              <w:rPr>
                <w:rFonts w:ascii="Times New Roman" w:eastAsia="Calibri" w:hAnsi="Times New Roman"/>
                <w:color w:val="000000"/>
                <w:sz w:val="20"/>
                <w:lang w:val="ro-RO"/>
              </w:rPr>
            </w:pPr>
            <w:r w:rsidRPr="00BF18DA">
              <w:rPr>
                <w:rFonts w:ascii="Times New Roman" w:eastAsia="Calibri" w:hAnsi="Times New Roman"/>
                <w:color w:val="000000"/>
                <w:sz w:val="20"/>
                <w:lang w:val="ro-RO"/>
              </w:rPr>
              <w:t>Produse fertilizante</w:t>
            </w:r>
          </w:p>
          <w:p w14:paraId="6D37CA67" w14:textId="77777777" w:rsidR="009B7823" w:rsidRPr="00BF18DA" w:rsidRDefault="009B7823" w:rsidP="00A9650F">
            <w:pPr>
              <w:ind w:firstLine="0"/>
              <w:rPr>
                <w:rFonts w:ascii="Times New Roman" w:eastAsia="Calibri" w:hAnsi="Times New Roman"/>
                <w:color w:val="000000"/>
                <w:sz w:val="10"/>
                <w:lang w:val="ro-RO"/>
              </w:rPr>
            </w:pPr>
          </w:p>
        </w:tc>
        <w:tc>
          <w:tcPr>
            <w:tcW w:w="1559" w:type="dxa"/>
          </w:tcPr>
          <w:p w14:paraId="105CC410" w14:textId="77777777" w:rsidR="009B7823" w:rsidRPr="00BF18DA" w:rsidRDefault="009B7823" w:rsidP="00A9650F">
            <w:pPr>
              <w:rPr>
                <w:rFonts w:ascii="Times New Roman" w:eastAsia="Calibri" w:hAnsi="Times New Roman"/>
                <w:color w:val="000000"/>
                <w:sz w:val="20"/>
                <w:lang w:val="ro-RO"/>
              </w:rPr>
            </w:pPr>
          </w:p>
        </w:tc>
        <w:tc>
          <w:tcPr>
            <w:tcW w:w="993" w:type="dxa"/>
          </w:tcPr>
          <w:p w14:paraId="51DA49FE" w14:textId="77777777" w:rsidR="009B7823" w:rsidRPr="00BF18DA" w:rsidRDefault="009B7823" w:rsidP="00A9650F">
            <w:pPr>
              <w:rPr>
                <w:rFonts w:ascii="Times New Roman" w:eastAsia="Calibri" w:hAnsi="Times New Roman"/>
                <w:color w:val="000000"/>
                <w:sz w:val="20"/>
                <w:lang w:val="ro-RO"/>
              </w:rPr>
            </w:pPr>
          </w:p>
        </w:tc>
        <w:tc>
          <w:tcPr>
            <w:tcW w:w="1134" w:type="dxa"/>
          </w:tcPr>
          <w:p w14:paraId="3E55673F" w14:textId="77777777" w:rsidR="009B7823" w:rsidRPr="00BF18DA" w:rsidRDefault="009B7823" w:rsidP="00A9650F">
            <w:pPr>
              <w:rPr>
                <w:rFonts w:ascii="Times New Roman" w:eastAsia="Calibri" w:hAnsi="Times New Roman"/>
                <w:color w:val="000000"/>
                <w:sz w:val="20"/>
                <w:lang w:val="ro-RO"/>
              </w:rPr>
            </w:pPr>
          </w:p>
        </w:tc>
        <w:tc>
          <w:tcPr>
            <w:tcW w:w="1279" w:type="dxa"/>
          </w:tcPr>
          <w:p w14:paraId="6D66AAC9" w14:textId="77777777" w:rsidR="009B7823" w:rsidRPr="00BF18DA" w:rsidRDefault="009B7823" w:rsidP="00A9650F">
            <w:pPr>
              <w:rPr>
                <w:rFonts w:ascii="Times New Roman" w:eastAsia="Calibri" w:hAnsi="Times New Roman"/>
                <w:color w:val="000000"/>
                <w:sz w:val="20"/>
                <w:lang w:val="ro-RO"/>
              </w:rPr>
            </w:pPr>
          </w:p>
        </w:tc>
      </w:tr>
      <w:tr w:rsidR="009B7823" w:rsidRPr="00BF18DA" w14:paraId="4585F15E" w14:textId="77777777" w:rsidTr="00A9650F">
        <w:trPr>
          <w:trHeight w:val="206"/>
        </w:trPr>
        <w:tc>
          <w:tcPr>
            <w:tcW w:w="562" w:type="dxa"/>
          </w:tcPr>
          <w:p w14:paraId="634129E0" w14:textId="77777777" w:rsidR="009B7823" w:rsidRPr="00BF18DA" w:rsidRDefault="009B7823" w:rsidP="00A9650F">
            <w:pPr>
              <w:ind w:firstLine="0"/>
              <w:rPr>
                <w:rFonts w:ascii="Times New Roman" w:eastAsia="Calibri" w:hAnsi="Times New Roman"/>
                <w:color w:val="000000"/>
                <w:sz w:val="20"/>
                <w:lang w:val="ro-RO"/>
              </w:rPr>
            </w:pPr>
            <w:r w:rsidRPr="00BF18DA">
              <w:rPr>
                <w:rFonts w:ascii="Times New Roman" w:eastAsia="Calibri" w:hAnsi="Times New Roman"/>
                <w:color w:val="000000"/>
                <w:sz w:val="20"/>
                <w:lang w:val="ro-RO"/>
              </w:rPr>
              <w:t>3.</w:t>
            </w:r>
          </w:p>
        </w:tc>
        <w:tc>
          <w:tcPr>
            <w:tcW w:w="4111" w:type="dxa"/>
          </w:tcPr>
          <w:p w14:paraId="55F05AA1" w14:textId="77777777" w:rsidR="009B7823" w:rsidRPr="00BF18DA" w:rsidRDefault="009B7823" w:rsidP="00A9650F">
            <w:pPr>
              <w:ind w:firstLine="0"/>
              <w:jc w:val="both"/>
              <w:rPr>
                <w:rFonts w:ascii="Times New Roman" w:eastAsia="Calibri" w:hAnsi="Times New Roman"/>
                <w:color w:val="000000"/>
                <w:sz w:val="20"/>
                <w:lang w:val="ro-RO"/>
              </w:rPr>
            </w:pPr>
            <w:r w:rsidRPr="00BF18DA">
              <w:rPr>
                <w:rFonts w:ascii="Times New Roman" w:eastAsia="Calibri" w:hAnsi="Times New Roman"/>
                <w:color w:val="000000"/>
                <w:sz w:val="20"/>
                <w:lang w:val="ro-RO"/>
              </w:rPr>
              <w:t>Sortimentul produselor gestionate (denumiri comerciale), dintre care:</w:t>
            </w:r>
          </w:p>
          <w:p w14:paraId="00D1ADAE" w14:textId="77777777" w:rsidR="009B7823" w:rsidRPr="00BF18DA" w:rsidRDefault="009B7823" w:rsidP="00A9650F">
            <w:pPr>
              <w:ind w:firstLine="0"/>
              <w:jc w:val="both"/>
              <w:rPr>
                <w:rFonts w:ascii="Times New Roman" w:eastAsia="Calibri" w:hAnsi="Times New Roman"/>
                <w:color w:val="000000"/>
                <w:sz w:val="10"/>
                <w:lang w:val="ro-RO"/>
              </w:rPr>
            </w:pPr>
          </w:p>
        </w:tc>
        <w:tc>
          <w:tcPr>
            <w:tcW w:w="1559" w:type="dxa"/>
          </w:tcPr>
          <w:p w14:paraId="0700A1DD" w14:textId="77777777" w:rsidR="009B7823" w:rsidRPr="00BF18DA" w:rsidRDefault="009B7823" w:rsidP="00A9650F">
            <w:pPr>
              <w:ind w:firstLine="0"/>
              <w:rPr>
                <w:rFonts w:ascii="Times New Roman" w:eastAsia="Calibri" w:hAnsi="Times New Roman"/>
                <w:color w:val="000000"/>
                <w:sz w:val="20"/>
                <w:lang w:val="ro-RO"/>
              </w:rPr>
            </w:pPr>
          </w:p>
        </w:tc>
        <w:tc>
          <w:tcPr>
            <w:tcW w:w="993" w:type="dxa"/>
          </w:tcPr>
          <w:p w14:paraId="3E4E50DC" w14:textId="77777777" w:rsidR="009B7823" w:rsidRPr="00BF18DA" w:rsidRDefault="009B7823" w:rsidP="00A9650F">
            <w:pPr>
              <w:ind w:firstLine="0"/>
              <w:rPr>
                <w:rFonts w:ascii="Times New Roman" w:eastAsia="Calibri" w:hAnsi="Times New Roman"/>
                <w:color w:val="000000"/>
                <w:sz w:val="20"/>
                <w:lang w:val="ro-RO"/>
              </w:rPr>
            </w:pPr>
          </w:p>
        </w:tc>
        <w:tc>
          <w:tcPr>
            <w:tcW w:w="1134" w:type="dxa"/>
          </w:tcPr>
          <w:p w14:paraId="5D80E864" w14:textId="77777777" w:rsidR="009B7823" w:rsidRPr="00BF18DA" w:rsidRDefault="009B7823" w:rsidP="00A9650F">
            <w:pPr>
              <w:ind w:firstLine="0"/>
              <w:rPr>
                <w:rFonts w:ascii="Times New Roman" w:eastAsia="Calibri" w:hAnsi="Times New Roman"/>
                <w:color w:val="000000"/>
                <w:sz w:val="20"/>
                <w:lang w:val="ro-RO"/>
              </w:rPr>
            </w:pPr>
          </w:p>
        </w:tc>
        <w:tc>
          <w:tcPr>
            <w:tcW w:w="1279" w:type="dxa"/>
          </w:tcPr>
          <w:p w14:paraId="35602C08" w14:textId="77777777" w:rsidR="009B7823" w:rsidRPr="00BF18DA" w:rsidRDefault="009B7823" w:rsidP="00A9650F">
            <w:pPr>
              <w:ind w:firstLine="0"/>
              <w:rPr>
                <w:rFonts w:ascii="Times New Roman" w:eastAsia="Calibri" w:hAnsi="Times New Roman"/>
                <w:color w:val="000000"/>
                <w:sz w:val="20"/>
                <w:lang w:val="ro-RO"/>
              </w:rPr>
            </w:pPr>
          </w:p>
        </w:tc>
      </w:tr>
      <w:tr w:rsidR="009B7823" w:rsidRPr="00BF18DA" w14:paraId="38E65BA0" w14:textId="77777777" w:rsidTr="00A9650F">
        <w:trPr>
          <w:trHeight w:val="206"/>
        </w:trPr>
        <w:tc>
          <w:tcPr>
            <w:tcW w:w="562" w:type="dxa"/>
          </w:tcPr>
          <w:p w14:paraId="3E898169" w14:textId="77777777" w:rsidR="009B7823" w:rsidRPr="00BF18DA" w:rsidRDefault="009B7823" w:rsidP="00A9650F">
            <w:pPr>
              <w:ind w:firstLine="0"/>
              <w:rPr>
                <w:rFonts w:ascii="Times New Roman" w:eastAsia="Calibri" w:hAnsi="Times New Roman"/>
                <w:color w:val="000000"/>
                <w:sz w:val="20"/>
                <w:lang w:val="ro-RO"/>
              </w:rPr>
            </w:pPr>
            <w:r w:rsidRPr="00BF18DA">
              <w:rPr>
                <w:rFonts w:ascii="Times New Roman" w:eastAsia="Calibri" w:hAnsi="Times New Roman"/>
                <w:color w:val="000000"/>
                <w:sz w:val="20"/>
                <w:lang w:val="ro-RO"/>
              </w:rPr>
              <w:t>3.1.</w:t>
            </w:r>
          </w:p>
        </w:tc>
        <w:tc>
          <w:tcPr>
            <w:tcW w:w="4111" w:type="dxa"/>
          </w:tcPr>
          <w:p w14:paraId="3C365FF4" w14:textId="77777777" w:rsidR="009B7823" w:rsidRPr="00BF18DA" w:rsidRDefault="009B7823" w:rsidP="00A9650F">
            <w:pPr>
              <w:ind w:firstLine="0"/>
              <w:jc w:val="both"/>
              <w:rPr>
                <w:rFonts w:ascii="Times New Roman" w:eastAsia="Calibri" w:hAnsi="Times New Roman"/>
                <w:color w:val="000000"/>
                <w:sz w:val="20"/>
                <w:lang w:val="ro-RO"/>
              </w:rPr>
            </w:pPr>
            <w:r w:rsidRPr="00BF18DA">
              <w:rPr>
                <w:rFonts w:ascii="Times New Roman" w:eastAsia="Calibri" w:hAnsi="Times New Roman"/>
                <w:color w:val="000000"/>
                <w:sz w:val="20"/>
                <w:lang w:val="ro-RO"/>
              </w:rPr>
              <w:t>Produse fitosanitare</w:t>
            </w:r>
          </w:p>
          <w:p w14:paraId="0D0BE012" w14:textId="77777777" w:rsidR="009B7823" w:rsidRPr="00BF18DA" w:rsidRDefault="009B7823" w:rsidP="00A9650F">
            <w:pPr>
              <w:ind w:firstLine="0"/>
              <w:jc w:val="both"/>
              <w:rPr>
                <w:rFonts w:ascii="Times New Roman" w:eastAsia="Calibri" w:hAnsi="Times New Roman"/>
                <w:color w:val="000000"/>
                <w:sz w:val="10"/>
                <w:lang w:val="ro-RO"/>
              </w:rPr>
            </w:pPr>
          </w:p>
        </w:tc>
        <w:tc>
          <w:tcPr>
            <w:tcW w:w="1559" w:type="dxa"/>
          </w:tcPr>
          <w:p w14:paraId="1B9FD082" w14:textId="77777777" w:rsidR="009B7823" w:rsidRPr="00BF18DA" w:rsidRDefault="009B7823" w:rsidP="00A9650F">
            <w:pPr>
              <w:rPr>
                <w:rFonts w:ascii="Times New Roman" w:eastAsia="Calibri" w:hAnsi="Times New Roman"/>
                <w:color w:val="000000"/>
                <w:sz w:val="20"/>
                <w:lang w:val="ro-RO"/>
              </w:rPr>
            </w:pPr>
          </w:p>
        </w:tc>
        <w:tc>
          <w:tcPr>
            <w:tcW w:w="993" w:type="dxa"/>
          </w:tcPr>
          <w:p w14:paraId="5D0EC705" w14:textId="77777777" w:rsidR="009B7823" w:rsidRPr="00BF18DA" w:rsidRDefault="009B7823" w:rsidP="00A9650F">
            <w:pPr>
              <w:rPr>
                <w:rFonts w:ascii="Times New Roman" w:eastAsia="Calibri" w:hAnsi="Times New Roman"/>
                <w:color w:val="000000"/>
                <w:sz w:val="20"/>
                <w:lang w:val="ro-RO"/>
              </w:rPr>
            </w:pPr>
          </w:p>
        </w:tc>
        <w:tc>
          <w:tcPr>
            <w:tcW w:w="1134" w:type="dxa"/>
          </w:tcPr>
          <w:p w14:paraId="1AF5E2B6" w14:textId="77777777" w:rsidR="009B7823" w:rsidRPr="00BF18DA" w:rsidRDefault="009B7823" w:rsidP="00A9650F">
            <w:pPr>
              <w:rPr>
                <w:rFonts w:ascii="Times New Roman" w:eastAsia="Calibri" w:hAnsi="Times New Roman"/>
                <w:color w:val="000000"/>
                <w:sz w:val="20"/>
                <w:lang w:val="ro-RO"/>
              </w:rPr>
            </w:pPr>
          </w:p>
        </w:tc>
        <w:tc>
          <w:tcPr>
            <w:tcW w:w="1279" w:type="dxa"/>
          </w:tcPr>
          <w:p w14:paraId="66071610" w14:textId="77777777" w:rsidR="009B7823" w:rsidRPr="00BF18DA" w:rsidRDefault="009B7823" w:rsidP="00A9650F">
            <w:pPr>
              <w:rPr>
                <w:rFonts w:ascii="Times New Roman" w:eastAsia="Calibri" w:hAnsi="Times New Roman"/>
                <w:color w:val="000000"/>
                <w:sz w:val="20"/>
                <w:lang w:val="ro-RO"/>
              </w:rPr>
            </w:pPr>
          </w:p>
        </w:tc>
      </w:tr>
      <w:tr w:rsidR="009B7823" w:rsidRPr="00BF18DA" w14:paraId="7C7E843A" w14:textId="77777777" w:rsidTr="00A9650F">
        <w:trPr>
          <w:trHeight w:val="206"/>
        </w:trPr>
        <w:tc>
          <w:tcPr>
            <w:tcW w:w="562" w:type="dxa"/>
          </w:tcPr>
          <w:p w14:paraId="7855CD9B" w14:textId="77777777" w:rsidR="009B7823" w:rsidRPr="00BF18DA" w:rsidRDefault="009B7823" w:rsidP="00A9650F">
            <w:pPr>
              <w:ind w:firstLine="0"/>
              <w:rPr>
                <w:rFonts w:ascii="Times New Roman" w:eastAsia="Calibri" w:hAnsi="Times New Roman"/>
                <w:color w:val="000000"/>
                <w:sz w:val="20"/>
                <w:lang w:val="ro-RO"/>
              </w:rPr>
            </w:pPr>
            <w:r w:rsidRPr="00BF18DA">
              <w:rPr>
                <w:rFonts w:ascii="Times New Roman" w:eastAsia="Calibri" w:hAnsi="Times New Roman"/>
                <w:color w:val="000000"/>
                <w:sz w:val="20"/>
                <w:lang w:val="ro-RO"/>
              </w:rPr>
              <w:t>3.2.</w:t>
            </w:r>
          </w:p>
        </w:tc>
        <w:tc>
          <w:tcPr>
            <w:tcW w:w="4111" w:type="dxa"/>
          </w:tcPr>
          <w:p w14:paraId="0EBDB443" w14:textId="77777777" w:rsidR="009B7823" w:rsidRPr="00BF18DA" w:rsidRDefault="009B7823" w:rsidP="00A9650F">
            <w:pPr>
              <w:ind w:firstLine="0"/>
              <w:jc w:val="both"/>
              <w:rPr>
                <w:rFonts w:ascii="Times New Roman" w:eastAsia="Calibri" w:hAnsi="Times New Roman"/>
                <w:color w:val="000000"/>
                <w:sz w:val="20"/>
                <w:lang w:val="ro-RO"/>
              </w:rPr>
            </w:pPr>
            <w:r w:rsidRPr="00BF18DA">
              <w:rPr>
                <w:rFonts w:ascii="Times New Roman" w:eastAsia="Calibri" w:hAnsi="Times New Roman"/>
                <w:color w:val="000000"/>
                <w:sz w:val="20"/>
                <w:lang w:val="ro-RO"/>
              </w:rPr>
              <w:t>Produse fertilizante</w:t>
            </w:r>
          </w:p>
          <w:p w14:paraId="1EB9390C" w14:textId="77777777" w:rsidR="009B7823" w:rsidRPr="00BF18DA" w:rsidRDefault="009B7823" w:rsidP="00A9650F">
            <w:pPr>
              <w:ind w:firstLine="0"/>
              <w:jc w:val="both"/>
              <w:rPr>
                <w:rFonts w:ascii="Times New Roman" w:eastAsia="Calibri" w:hAnsi="Times New Roman"/>
                <w:color w:val="000000"/>
                <w:sz w:val="10"/>
                <w:lang w:val="ro-RO"/>
              </w:rPr>
            </w:pPr>
          </w:p>
        </w:tc>
        <w:tc>
          <w:tcPr>
            <w:tcW w:w="1559" w:type="dxa"/>
          </w:tcPr>
          <w:p w14:paraId="42CE3882" w14:textId="77777777" w:rsidR="009B7823" w:rsidRPr="00BF18DA" w:rsidRDefault="009B7823" w:rsidP="00A9650F">
            <w:pPr>
              <w:rPr>
                <w:rFonts w:ascii="Times New Roman" w:eastAsia="Calibri" w:hAnsi="Times New Roman"/>
                <w:color w:val="000000"/>
                <w:sz w:val="20"/>
                <w:lang w:val="ro-RO"/>
              </w:rPr>
            </w:pPr>
          </w:p>
        </w:tc>
        <w:tc>
          <w:tcPr>
            <w:tcW w:w="993" w:type="dxa"/>
          </w:tcPr>
          <w:p w14:paraId="7C5AA113" w14:textId="77777777" w:rsidR="009B7823" w:rsidRPr="00BF18DA" w:rsidRDefault="009B7823" w:rsidP="00A9650F">
            <w:pPr>
              <w:rPr>
                <w:rFonts w:ascii="Times New Roman" w:eastAsia="Calibri" w:hAnsi="Times New Roman"/>
                <w:color w:val="000000"/>
                <w:sz w:val="20"/>
                <w:lang w:val="ro-RO"/>
              </w:rPr>
            </w:pPr>
          </w:p>
        </w:tc>
        <w:tc>
          <w:tcPr>
            <w:tcW w:w="1134" w:type="dxa"/>
          </w:tcPr>
          <w:p w14:paraId="3BE24B8A" w14:textId="77777777" w:rsidR="009B7823" w:rsidRPr="00BF18DA" w:rsidRDefault="009B7823" w:rsidP="00A9650F">
            <w:pPr>
              <w:rPr>
                <w:rFonts w:ascii="Times New Roman" w:eastAsia="Calibri" w:hAnsi="Times New Roman"/>
                <w:color w:val="000000"/>
                <w:sz w:val="20"/>
                <w:lang w:val="ro-RO"/>
              </w:rPr>
            </w:pPr>
          </w:p>
        </w:tc>
        <w:tc>
          <w:tcPr>
            <w:tcW w:w="1279" w:type="dxa"/>
          </w:tcPr>
          <w:p w14:paraId="7378CDDD" w14:textId="77777777" w:rsidR="009B7823" w:rsidRPr="00BF18DA" w:rsidRDefault="009B7823" w:rsidP="00A9650F">
            <w:pPr>
              <w:rPr>
                <w:rFonts w:ascii="Times New Roman" w:eastAsia="Calibri" w:hAnsi="Times New Roman"/>
                <w:color w:val="000000"/>
                <w:sz w:val="20"/>
                <w:lang w:val="ro-RO"/>
              </w:rPr>
            </w:pPr>
          </w:p>
        </w:tc>
      </w:tr>
      <w:tr w:rsidR="009B7823" w:rsidRPr="00BF18DA" w14:paraId="762C3A32" w14:textId="77777777" w:rsidTr="00A9650F">
        <w:trPr>
          <w:trHeight w:val="206"/>
        </w:trPr>
        <w:tc>
          <w:tcPr>
            <w:tcW w:w="562" w:type="dxa"/>
          </w:tcPr>
          <w:p w14:paraId="1CA3A979" w14:textId="77777777" w:rsidR="009B7823" w:rsidRPr="00BF18DA" w:rsidRDefault="009B7823" w:rsidP="00A9650F">
            <w:pPr>
              <w:ind w:firstLine="0"/>
              <w:rPr>
                <w:rFonts w:ascii="Times New Roman" w:eastAsia="Calibri" w:hAnsi="Times New Roman"/>
                <w:color w:val="000000"/>
                <w:sz w:val="20"/>
                <w:lang w:val="ro-RO"/>
              </w:rPr>
            </w:pPr>
            <w:r w:rsidRPr="00BF18DA">
              <w:rPr>
                <w:rFonts w:ascii="Times New Roman" w:eastAsia="Calibri" w:hAnsi="Times New Roman"/>
                <w:color w:val="000000"/>
                <w:sz w:val="20"/>
                <w:lang w:val="ro-RO"/>
              </w:rPr>
              <w:t>4.</w:t>
            </w:r>
          </w:p>
        </w:tc>
        <w:tc>
          <w:tcPr>
            <w:tcW w:w="4111" w:type="dxa"/>
          </w:tcPr>
          <w:p w14:paraId="4DA938EF" w14:textId="77777777" w:rsidR="009B7823" w:rsidRPr="00BF18DA" w:rsidRDefault="009B7823" w:rsidP="00A9650F">
            <w:pPr>
              <w:ind w:firstLine="0"/>
              <w:jc w:val="both"/>
              <w:rPr>
                <w:rFonts w:ascii="Times New Roman" w:eastAsia="Calibri" w:hAnsi="Times New Roman"/>
                <w:color w:val="000000"/>
                <w:sz w:val="20"/>
                <w:lang w:val="ro-RO"/>
              </w:rPr>
            </w:pPr>
            <w:r w:rsidRPr="00BF18DA">
              <w:rPr>
                <w:rFonts w:ascii="Times New Roman" w:eastAsia="Calibri" w:hAnsi="Times New Roman"/>
                <w:color w:val="000000"/>
                <w:sz w:val="20"/>
                <w:lang w:val="ro-RO"/>
              </w:rPr>
              <w:t>Volumul produselor depozitate, tone dintre care:</w:t>
            </w:r>
          </w:p>
          <w:p w14:paraId="6FFA0894" w14:textId="77777777" w:rsidR="009B7823" w:rsidRPr="00BF18DA" w:rsidRDefault="009B7823" w:rsidP="00A9650F">
            <w:pPr>
              <w:ind w:firstLine="0"/>
              <w:jc w:val="both"/>
              <w:rPr>
                <w:rFonts w:ascii="Times New Roman" w:eastAsia="Calibri" w:hAnsi="Times New Roman"/>
                <w:color w:val="000000"/>
                <w:sz w:val="10"/>
                <w:lang w:val="ro-RO"/>
              </w:rPr>
            </w:pPr>
          </w:p>
        </w:tc>
        <w:tc>
          <w:tcPr>
            <w:tcW w:w="1559" w:type="dxa"/>
          </w:tcPr>
          <w:p w14:paraId="66281B36" w14:textId="77777777" w:rsidR="009B7823" w:rsidRPr="00BF18DA" w:rsidRDefault="009B7823" w:rsidP="00A9650F">
            <w:pPr>
              <w:ind w:firstLine="0"/>
              <w:rPr>
                <w:rFonts w:ascii="Times New Roman" w:eastAsia="Calibri" w:hAnsi="Times New Roman"/>
                <w:color w:val="000000"/>
                <w:sz w:val="20"/>
                <w:lang w:val="ro-RO"/>
              </w:rPr>
            </w:pPr>
          </w:p>
        </w:tc>
        <w:tc>
          <w:tcPr>
            <w:tcW w:w="993" w:type="dxa"/>
          </w:tcPr>
          <w:p w14:paraId="2BA8D3CA" w14:textId="77777777" w:rsidR="009B7823" w:rsidRPr="00BF18DA" w:rsidRDefault="009B7823" w:rsidP="00A9650F">
            <w:pPr>
              <w:ind w:firstLine="0"/>
              <w:rPr>
                <w:rFonts w:ascii="Times New Roman" w:eastAsia="Calibri" w:hAnsi="Times New Roman"/>
                <w:color w:val="000000"/>
                <w:sz w:val="20"/>
                <w:lang w:val="ro-RO"/>
              </w:rPr>
            </w:pPr>
          </w:p>
        </w:tc>
        <w:tc>
          <w:tcPr>
            <w:tcW w:w="1134" w:type="dxa"/>
          </w:tcPr>
          <w:p w14:paraId="06D1B8D0" w14:textId="77777777" w:rsidR="009B7823" w:rsidRPr="00BF18DA" w:rsidRDefault="009B7823" w:rsidP="00A9650F">
            <w:pPr>
              <w:ind w:firstLine="0"/>
              <w:rPr>
                <w:rFonts w:ascii="Times New Roman" w:eastAsia="Calibri" w:hAnsi="Times New Roman"/>
                <w:color w:val="000000"/>
                <w:sz w:val="20"/>
                <w:lang w:val="ro-RO"/>
              </w:rPr>
            </w:pPr>
          </w:p>
        </w:tc>
        <w:tc>
          <w:tcPr>
            <w:tcW w:w="1279" w:type="dxa"/>
          </w:tcPr>
          <w:p w14:paraId="36ABC187" w14:textId="77777777" w:rsidR="009B7823" w:rsidRPr="00BF18DA" w:rsidRDefault="009B7823" w:rsidP="00A9650F">
            <w:pPr>
              <w:ind w:firstLine="0"/>
              <w:rPr>
                <w:rFonts w:ascii="Times New Roman" w:eastAsia="Calibri" w:hAnsi="Times New Roman"/>
                <w:color w:val="000000"/>
                <w:sz w:val="20"/>
                <w:lang w:val="ro-RO"/>
              </w:rPr>
            </w:pPr>
          </w:p>
        </w:tc>
      </w:tr>
      <w:tr w:rsidR="009B7823" w:rsidRPr="00BF18DA" w14:paraId="4ADB3745" w14:textId="77777777" w:rsidTr="00A9650F">
        <w:trPr>
          <w:trHeight w:val="206"/>
        </w:trPr>
        <w:tc>
          <w:tcPr>
            <w:tcW w:w="562" w:type="dxa"/>
          </w:tcPr>
          <w:p w14:paraId="19C18E6C" w14:textId="77777777" w:rsidR="009B7823" w:rsidRPr="00BF18DA" w:rsidRDefault="009B7823" w:rsidP="00A9650F">
            <w:pPr>
              <w:ind w:firstLine="0"/>
              <w:rPr>
                <w:rFonts w:ascii="Times New Roman" w:eastAsia="Calibri" w:hAnsi="Times New Roman"/>
                <w:color w:val="000000"/>
                <w:sz w:val="20"/>
                <w:lang w:val="ro-RO"/>
              </w:rPr>
            </w:pPr>
            <w:r w:rsidRPr="00BF18DA">
              <w:rPr>
                <w:rFonts w:ascii="Times New Roman" w:eastAsia="Calibri" w:hAnsi="Times New Roman"/>
                <w:color w:val="000000"/>
                <w:sz w:val="20"/>
                <w:lang w:val="ro-RO"/>
              </w:rPr>
              <w:t>4.1.</w:t>
            </w:r>
          </w:p>
        </w:tc>
        <w:tc>
          <w:tcPr>
            <w:tcW w:w="4111" w:type="dxa"/>
          </w:tcPr>
          <w:p w14:paraId="31817B42" w14:textId="77777777" w:rsidR="009B7823" w:rsidRPr="00BF18DA" w:rsidRDefault="009B7823" w:rsidP="00A9650F">
            <w:pPr>
              <w:ind w:firstLine="0"/>
              <w:jc w:val="both"/>
              <w:rPr>
                <w:rFonts w:ascii="Times New Roman" w:eastAsia="Calibri" w:hAnsi="Times New Roman"/>
                <w:color w:val="000000"/>
                <w:sz w:val="20"/>
                <w:lang w:val="ro-RO"/>
              </w:rPr>
            </w:pPr>
            <w:r w:rsidRPr="00BF18DA">
              <w:rPr>
                <w:rFonts w:ascii="Times New Roman" w:eastAsia="Calibri" w:hAnsi="Times New Roman"/>
                <w:color w:val="000000"/>
                <w:sz w:val="20"/>
                <w:lang w:val="ro-RO"/>
              </w:rPr>
              <w:t>Produse fitosanitare</w:t>
            </w:r>
          </w:p>
          <w:p w14:paraId="4F626B64" w14:textId="77777777" w:rsidR="009B7823" w:rsidRPr="00BF18DA" w:rsidRDefault="009B7823" w:rsidP="00A9650F">
            <w:pPr>
              <w:ind w:firstLine="0"/>
              <w:jc w:val="both"/>
              <w:rPr>
                <w:rFonts w:ascii="Times New Roman" w:eastAsia="Calibri" w:hAnsi="Times New Roman"/>
                <w:color w:val="000000"/>
                <w:sz w:val="10"/>
                <w:lang w:val="ro-RO"/>
              </w:rPr>
            </w:pPr>
          </w:p>
        </w:tc>
        <w:tc>
          <w:tcPr>
            <w:tcW w:w="1559" w:type="dxa"/>
          </w:tcPr>
          <w:p w14:paraId="0DBEC20F" w14:textId="77777777" w:rsidR="009B7823" w:rsidRPr="00BF18DA" w:rsidRDefault="009B7823" w:rsidP="00A9650F">
            <w:pPr>
              <w:rPr>
                <w:rFonts w:ascii="Times New Roman" w:eastAsia="Calibri" w:hAnsi="Times New Roman"/>
                <w:color w:val="000000"/>
                <w:sz w:val="20"/>
                <w:lang w:val="ro-RO"/>
              </w:rPr>
            </w:pPr>
          </w:p>
        </w:tc>
        <w:tc>
          <w:tcPr>
            <w:tcW w:w="993" w:type="dxa"/>
          </w:tcPr>
          <w:p w14:paraId="6A276E0C" w14:textId="77777777" w:rsidR="009B7823" w:rsidRPr="00BF18DA" w:rsidRDefault="009B7823" w:rsidP="00A9650F">
            <w:pPr>
              <w:rPr>
                <w:rFonts w:ascii="Times New Roman" w:eastAsia="Calibri" w:hAnsi="Times New Roman"/>
                <w:color w:val="000000"/>
                <w:sz w:val="20"/>
                <w:lang w:val="ro-RO"/>
              </w:rPr>
            </w:pPr>
          </w:p>
        </w:tc>
        <w:tc>
          <w:tcPr>
            <w:tcW w:w="1134" w:type="dxa"/>
          </w:tcPr>
          <w:p w14:paraId="05B5AFD5" w14:textId="77777777" w:rsidR="009B7823" w:rsidRPr="00BF18DA" w:rsidRDefault="009B7823" w:rsidP="00A9650F">
            <w:pPr>
              <w:rPr>
                <w:rFonts w:ascii="Times New Roman" w:eastAsia="Calibri" w:hAnsi="Times New Roman"/>
                <w:color w:val="000000"/>
                <w:sz w:val="20"/>
                <w:lang w:val="ro-RO"/>
              </w:rPr>
            </w:pPr>
          </w:p>
        </w:tc>
        <w:tc>
          <w:tcPr>
            <w:tcW w:w="1279" w:type="dxa"/>
          </w:tcPr>
          <w:p w14:paraId="26274051" w14:textId="77777777" w:rsidR="009B7823" w:rsidRPr="00BF18DA" w:rsidRDefault="009B7823" w:rsidP="00A9650F">
            <w:pPr>
              <w:rPr>
                <w:rFonts w:ascii="Times New Roman" w:eastAsia="Calibri" w:hAnsi="Times New Roman"/>
                <w:color w:val="000000"/>
                <w:sz w:val="20"/>
                <w:lang w:val="ro-RO"/>
              </w:rPr>
            </w:pPr>
          </w:p>
        </w:tc>
      </w:tr>
      <w:tr w:rsidR="009B7823" w:rsidRPr="00BF18DA" w14:paraId="693CBC3B" w14:textId="77777777" w:rsidTr="00A9650F">
        <w:trPr>
          <w:trHeight w:val="206"/>
        </w:trPr>
        <w:tc>
          <w:tcPr>
            <w:tcW w:w="562" w:type="dxa"/>
          </w:tcPr>
          <w:p w14:paraId="56E435B8" w14:textId="77777777" w:rsidR="009B7823" w:rsidRPr="00BF18DA" w:rsidRDefault="009B7823" w:rsidP="00A9650F">
            <w:pPr>
              <w:ind w:firstLine="0"/>
              <w:rPr>
                <w:rFonts w:ascii="Times New Roman" w:eastAsia="Calibri" w:hAnsi="Times New Roman"/>
                <w:color w:val="000000"/>
                <w:sz w:val="20"/>
                <w:lang w:val="ro-RO"/>
              </w:rPr>
            </w:pPr>
            <w:r w:rsidRPr="00BF18DA">
              <w:rPr>
                <w:rFonts w:ascii="Times New Roman" w:eastAsia="Calibri" w:hAnsi="Times New Roman"/>
                <w:color w:val="000000"/>
                <w:sz w:val="20"/>
                <w:lang w:val="ro-RO"/>
              </w:rPr>
              <w:t>4.2.</w:t>
            </w:r>
          </w:p>
        </w:tc>
        <w:tc>
          <w:tcPr>
            <w:tcW w:w="4111" w:type="dxa"/>
          </w:tcPr>
          <w:p w14:paraId="0BEDC404" w14:textId="77777777" w:rsidR="009B7823" w:rsidRPr="00BF18DA" w:rsidRDefault="009B7823" w:rsidP="00A9650F">
            <w:pPr>
              <w:ind w:firstLine="0"/>
              <w:jc w:val="both"/>
              <w:rPr>
                <w:rFonts w:ascii="Times New Roman" w:eastAsia="Calibri" w:hAnsi="Times New Roman"/>
                <w:color w:val="000000"/>
                <w:sz w:val="20"/>
                <w:lang w:val="ro-RO"/>
              </w:rPr>
            </w:pPr>
            <w:r w:rsidRPr="00BF18DA">
              <w:rPr>
                <w:rFonts w:ascii="Times New Roman" w:eastAsia="Calibri" w:hAnsi="Times New Roman"/>
                <w:color w:val="000000"/>
                <w:sz w:val="20"/>
                <w:lang w:val="ro-RO"/>
              </w:rPr>
              <w:t>Produse fertilizante</w:t>
            </w:r>
          </w:p>
          <w:p w14:paraId="3B857DB5" w14:textId="77777777" w:rsidR="009B7823" w:rsidRPr="00BF18DA" w:rsidRDefault="009B7823" w:rsidP="00A9650F">
            <w:pPr>
              <w:ind w:firstLine="0"/>
              <w:jc w:val="both"/>
              <w:rPr>
                <w:rFonts w:ascii="Times New Roman" w:eastAsia="Calibri" w:hAnsi="Times New Roman"/>
                <w:color w:val="000000"/>
                <w:sz w:val="10"/>
                <w:lang w:val="ro-RO"/>
              </w:rPr>
            </w:pPr>
          </w:p>
        </w:tc>
        <w:tc>
          <w:tcPr>
            <w:tcW w:w="1559" w:type="dxa"/>
          </w:tcPr>
          <w:p w14:paraId="0B3461B3" w14:textId="77777777" w:rsidR="009B7823" w:rsidRPr="00BF18DA" w:rsidRDefault="009B7823" w:rsidP="00A9650F">
            <w:pPr>
              <w:rPr>
                <w:rFonts w:ascii="Times New Roman" w:eastAsia="Calibri" w:hAnsi="Times New Roman"/>
                <w:color w:val="000000"/>
                <w:sz w:val="20"/>
                <w:lang w:val="ro-RO"/>
              </w:rPr>
            </w:pPr>
          </w:p>
        </w:tc>
        <w:tc>
          <w:tcPr>
            <w:tcW w:w="993" w:type="dxa"/>
            <w:tcBorders>
              <w:bottom w:val="single" w:sz="4" w:space="0" w:color="auto"/>
            </w:tcBorders>
          </w:tcPr>
          <w:p w14:paraId="7394B471" w14:textId="77777777" w:rsidR="009B7823" w:rsidRPr="00BF18DA" w:rsidRDefault="009B7823" w:rsidP="00A9650F">
            <w:pPr>
              <w:rPr>
                <w:rFonts w:ascii="Times New Roman" w:eastAsia="Calibri" w:hAnsi="Times New Roman"/>
                <w:color w:val="000000"/>
                <w:sz w:val="20"/>
                <w:lang w:val="ro-RO"/>
              </w:rPr>
            </w:pPr>
          </w:p>
        </w:tc>
        <w:tc>
          <w:tcPr>
            <w:tcW w:w="1134" w:type="dxa"/>
          </w:tcPr>
          <w:p w14:paraId="2ADB3788" w14:textId="77777777" w:rsidR="009B7823" w:rsidRPr="00BF18DA" w:rsidRDefault="009B7823" w:rsidP="00A9650F">
            <w:pPr>
              <w:rPr>
                <w:rFonts w:ascii="Times New Roman" w:eastAsia="Calibri" w:hAnsi="Times New Roman"/>
                <w:color w:val="000000"/>
                <w:sz w:val="20"/>
                <w:lang w:val="ro-RO"/>
              </w:rPr>
            </w:pPr>
          </w:p>
        </w:tc>
        <w:tc>
          <w:tcPr>
            <w:tcW w:w="1279" w:type="dxa"/>
          </w:tcPr>
          <w:p w14:paraId="36EE2636" w14:textId="77777777" w:rsidR="009B7823" w:rsidRPr="00BF18DA" w:rsidRDefault="009B7823" w:rsidP="00A9650F">
            <w:pPr>
              <w:rPr>
                <w:rFonts w:ascii="Times New Roman" w:eastAsia="Calibri" w:hAnsi="Times New Roman"/>
                <w:color w:val="000000"/>
                <w:sz w:val="20"/>
                <w:lang w:val="ro-RO"/>
              </w:rPr>
            </w:pPr>
          </w:p>
        </w:tc>
      </w:tr>
    </w:tbl>
    <w:tbl>
      <w:tblPr>
        <w:tblStyle w:val="ac"/>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9B7823" w:rsidRPr="00BF18DA" w14:paraId="158DE82B" w14:textId="77777777" w:rsidTr="00A9650F">
        <w:tc>
          <w:tcPr>
            <w:tcW w:w="9634" w:type="dxa"/>
          </w:tcPr>
          <w:p w14:paraId="5A0E22BC" w14:textId="77777777" w:rsidR="009B7823" w:rsidRPr="00BF18DA" w:rsidRDefault="009B7823" w:rsidP="00A9650F">
            <w:pPr>
              <w:pStyle w:val="ae"/>
              <w:contextualSpacing/>
              <w:rPr>
                <w:sz w:val="18"/>
                <w:lang w:val="ro-RO"/>
              </w:rPr>
            </w:pPr>
            <w:r w:rsidRPr="00460B96">
              <w:rPr>
                <w:sz w:val="18"/>
                <w:vertAlign w:val="superscript"/>
                <w:lang w:val="pt-BR"/>
              </w:rPr>
              <w:t>1</w:t>
            </w:r>
            <w:r w:rsidRPr="00BF18DA">
              <w:rPr>
                <w:rFonts w:eastAsia="Calibri"/>
                <w:i/>
                <w:color w:val="000000"/>
                <w:sz w:val="18"/>
                <w:lang w:val="ro-RO"/>
              </w:rPr>
              <w:t>În cazul în care tabelul corespunde cu tabelul din alte liste de verificare, utilizate în cadrul aceluiași control, tabelul se completează doar în una dintre listele de verificare utilizate în timpul controlului.</w:t>
            </w:r>
          </w:p>
          <w:p w14:paraId="6B577770" w14:textId="77777777" w:rsidR="009B7823" w:rsidRPr="00460B96" w:rsidRDefault="009B7823" w:rsidP="00A9650F">
            <w:pPr>
              <w:spacing w:after="240"/>
              <w:jc w:val="both"/>
              <w:rPr>
                <w:rFonts w:ascii="Times New Roman" w:hAnsi="Times New Roman"/>
                <w:b/>
                <w:bCs/>
                <w:color w:val="000000"/>
                <w:sz w:val="18"/>
                <w:lang w:val="pt-BR" w:bidi="ar-JO"/>
              </w:rPr>
            </w:pPr>
            <w:r w:rsidRPr="00460B96">
              <w:rPr>
                <w:rFonts w:ascii="Times New Roman" w:hAnsi="Times New Roman"/>
                <w:sz w:val="18"/>
                <w:vertAlign w:val="superscript"/>
                <w:lang w:val="pt-BR"/>
              </w:rPr>
              <w:t>2</w:t>
            </w:r>
            <w:r w:rsidRPr="00460B96">
              <w:rPr>
                <w:rFonts w:ascii="Times New Roman" w:eastAsia="Calibri" w:hAnsi="Times New Roman"/>
                <w:i/>
                <w:color w:val="000000"/>
                <w:sz w:val="18"/>
                <w:lang w:val="pt-BR"/>
              </w:rPr>
              <w:t>Se completează doar criteriile de risc aplicabile domeniului și persoanei supuse controlului.</w:t>
            </w:r>
          </w:p>
        </w:tc>
      </w:tr>
    </w:tbl>
    <w:p w14:paraId="0010836E" w14:textId="77777777" w:rsidR="009B7823" w:rsidRPr="00BF18DA" w:rsidRDefault="009B7823" w:rsidP="009B7823">
      <w:pPr>
        <w:spacing w:before="240" w:after="240"/>
        <w:jc w:val="both"/>
        <w:rPr>
          <w:rFonts w:ascii="Times New Roman" w:hAnsi="Times New Roman"/>
          <w:b/>
          <w:color w:val="000000"/>
          <w:sz w:val="20"/>
        </w:rPr>
      </w:pPr>
      <w:r w:rsidRPr="00BF18DA">
        <w:rPr>
          <w:rFonts w:ascii="Times New Roman" w:hAnsi="Times New Roman"/>
          <w:b/>
          <w:bCs/>
          <w:color w:val="000000"/>
          <w:sz w:val="20"/>
          <w:lang w:bidi="ar-JO"/>
        </w:rPr>
        <w:t xml:space="preserve">IV. </w:t>
      </w:r>
      <w:r w:rsidRPr="00BF18DA">
        <w:rPr>
          <w:rFonts w:ascii="Times New Roman" w:hAnsi="Times New Roman"/>
          <w:b/>
          <w:color w:val="000000"/>
          <w:sz w:val="20"/>
        </w:rPr>
        <w:t>Lista de întrebări</w:t>
      </w:r>
    </w:p>
    <w:tbl>
      <w:tblPr>
        <w:tblStyle w:val="TableGrid3"/>
        <w:tblW w:w="9639" w:type="dxa"/>
        <w:tblInd w:w="-5" w:type="dxa"/>
        <w:tblLayout w:type="fixed"/>
        <w:tblLook w:val="04A0" w:firstRow="1" w:lastRow="0" w:firstColumn="1" w:lastColumn="0" w:noHBand="0" w:noVBand="1"/>
      </w:tblPr>
      <w:tblGrid>
        <w:gridCol w:w="567"/>
        <w:gridCol w:w="3828"/>
        <w:gridCol w:w="1559"/>
        <w:gridCol w:w="567"/>
        <w:gridCol w:w="567"/>
        <w:gridCol w:w="709"/>
        <w:gridCol w:w="1275"/>
        <w:gridCol w:w="567"/>
      </w:tblGrid>
      <w:tr w:rsidR="009B7823" w:rsidRPr="00BF18DA" w14:paraId="31E1617E" w14:textId="77777777" w:rsidTr="00A9650F">
        <w:trPr>
          <w:trHeight w:val="180"/>
        </w:trPr>
        <w:tc>
          <w:tcPr>
            <w:tcW w:w="567" w:type="dxa"/>
            <w:vMerge w:val="restart"/>
            <w:vAlign w:val="center"/>
          </w:tcPr>
          <w:p w14:paraId="148EC338" w14:textId="77777777" w:rsidR="009B7823" w:rsidRPr="00BF18DA" w:rsidRDefault="009B7823" w:rsidP="00A9650F">
            <w:pPr>
              <w:ind w:right="-108" w:firstLine="0"/>
              <w:jc w:val="center"/>
              <w:outlineLvl w:val="0"/>
              <w:rPr>
                <w:rFonts w:ascii="Times New Roman" w:hAnsi="Times New Roman"/>
                <w:b/>
                <w:color w:val="000000"/>
                <w:sz w:val="20"/>
                <w:lang w:val="ro-RO"/>
              </w:rPr>
            </w:pPr>
            <w:r w:rsidRPr="00BF18DA">
              <w:rPr>
                <w:rFonts w:ascii="Times New Roman" w:hAnsi="Times New Roman"/>
                <w:b/>
                <w:color w:val="000000"/>
                <w:sz w:val="20"/>
                <w:lang w:val="ro-RO"/>
              </w:rPr>
              <w:t>N/o</w:t>
            </w:r>
          </w:p>
        </w:tc>
        <w:tc>
          <w:tcPr>
            <w:tcW w:w="3828" w:type="dxa"/>
            <w:vMerge w:val="restart"/>
            <w:vAlign w:val="center"/>
          </w:tcPr>
          <w:p w14:paraId="43E3EDEC" w14:textId="77777777" w:rsidR="009B7823" w:rsidRPr="00BF18DA" w:rsidRDefault="009B7823" w:rsidP="00A9650F">
            <w:pPr>
              <w:ind w:firstLine="0"/>
              <w:jc w:val="center"/>
              <w:outlineLvl w:val="0"/>
              <w:rPr>
                <w:rFonts w:ascii="Times New Roman" w:hAnsi="Times New Roman"/>
                <w:b/>
                <w:color w:val="000000"/>
                <w:sz w:val="20"/>
                <w:lang w:val="ro-RO"/>
              </w:rPr>
            </w:pPr>
            <w:r w:rsidRPr="00BF18DA">
              <w:rPr>
                <w:rFonts w:ascii="Times New Roman" w:hAnsi="Times New Roman"/>
                <w:b/>
                <w:color w:val="000000"/>
                <w:sz w:val="20"/>
                <w:lang w:val="ro-RO"/>
              </w:rPr>
              <w:t>Întrebarea</w:t>
            </w:r>
          </w:p>
        </w:tc>
        <w:tc>
          <w:tcPr>
            <w:tcW w:w="1559" w:type="dxa"/>
            <w:vMerge w:val="restart"/>
            <w:vAlign w:val="center"/>
          </w:tcPr>
          <w:p w14:paraId="1A2B4F2C" w14:textId="77777777" w:rsidR="009B7823" w:rsidRPr="00BF18DA" w:rsidRDefault="009B7823" w:rsidP="00A9650F">
            <w:pPr>
              <w:ind w:firstLine="0"/>
              <w:jc w:val="center"/>
              <w:outlineLvl w:val="0"/>
              <w:rPr>
                <w:rFonts w:ascii="Times New Roman" w:hAnsi="Times New Roman"/>
                <w:b/>
                <w:color w:val="000000"/>
                <w:sz w:val="20"/>
                <w:lang w:val="ro-RO"/>
              </w:rPr>
            </w:pPr>
            <w:r w:rsidRPr="00BF18DA">
              <w:rPr>
                <w:rFonts w:ascii="Times New Roman" w:hAnsi="Times New Roman"/>
                <w:b/>
                <w:color w:val="000000"/>
                <w:sz w:val="20"/>
                <w:lang w:val="ro-RO"/>
              </w:rPr>
              <w:t>Referința legală</w:t>
            </w:r>
          </w:p>
        </w:tc>
        <w:tc>
          <w:tcPr>
            <w:tcW w:w="1843" w:type="dxa"/>
            <w:gridSpan w:val="3"/>
            <w:vAlign w:val="center"/>
          </w:tcPr>
          <w:p w14:paraId="0A89037C" w14:textId="77777777" w:rsidR="009B7823" w:rsidRPr="00BF18DA" w:rsidRDefault="009B7823" w:rsidP="00A9650F">
            <w:pPr>
              <w:ind w:firstLine="0"/>
              <w:jc w:val="center"/>
              <w:outlineLvl w:val="0"/>
              <w:rPr>
                <w:rFonts w:ascii="Times New Roman" w:hAnsi="Times New Roman"/>
                <w:b/>
                <w:color w:val="000000"/>
                <w:sz w:val="20"/>
                <w:lang w:val="ro-RO"/>
              </w:rPr>
            </w:pPr>
            <w:r w:rsidRPr="00BF18DA">
              <w:rPr>
                <w:rFonts w:ascii="Times New Roman" w:hAnsi="Times New Roman"/>
                <w:b/>
                <w:color w:val="000000"/>
                <w:sz w:val="20"/>
                <w:lang w:val="ro-RO"/>
              </w:rPr>
              <w:t>Conformitate</w:t>
            </w:r>
          </w:p>
        </w:tc>
        <w:tc>
          <w:tcPr>
            <w:tcW w:w="1275" w:type="dxa"/>
            <w:vMerge w:val="restart"/>
            <w:vAlign w:val="center"/>
          </w:tcPr>
          <w:p w14:paraId="45575DE0" w14:textId="77777777" w:rsidR="009B7823" w:rsidRPr="00BF18DA" w:rsidRDefault="009B7823" w:rsidP="00A9650F">
            <w:pPr>
              <w:ind w:firstLine="0"/>
              <w:jc w:val="center"/>
              <w:outlineLvl w:val="0"/>
              <w:rPr>
                <w:rFonts w:ascii="Times New Roman" w:hAnsi="Times New Roman"/>
                <w:b/>
                <w:color w:val="000000"/>
                <w:sz w:val="20"/>
                <w:lang w:val="ro-RO"/>
              </w:rPr>
            </w:pPr>
            <w:r w:rsidRPr="00BF18DA">
              <w:rPr>
                <w:rFonts w:ascii="Times New Roman" w:hAnsi="Times New Roman"/>
                <w:b/>
                <w:color w:val="000000"/>
                <w:sz w:val="20"/>
                <w:lang w:val="ro-RO"/>
              </w:rPr>
              <w:t>Comentarii</w:t>
            </w:r>
          </w:p>
        </w:tc>
        <w:tc>
          <w:tcPr>
            <w:tcW w:w="567" w:type="dxa"/>
            <w:vMerge w:val="restart"/>
            <w:textDirection w:val="btLr"/>
            <w:vAlign w:val="center"/>
          </w:tcPr>
          <w:p w14:paraId="43B92C32" w14:textId="77777777" w:rsidR="009B7823" w:rsidRPr="00BF18DA" w:rsidRDefault="009B7823" w:rsidP="00A9650F">
            <w:pPr>
              <w:ind w:left="113" w:right="113" w:firstLine="0"/>
              <w:jc w:val="center"/>
              <w:outlineLvl w:val="0"/>
              <w:rPr>
                <w:rFonts w:ascii="Times New Roman" w:hAnsi="Times New Roman"/>
                <w:b/>
                <w:color w:val="000000"/>
                <w:sz w:val="20"/>
                <w:lang w:val="ro-RO"/>
              </w:rPr>
            </w:pPr>
            <w:r w:rsidRPr="00BF18DA">
              <w:rPr>
                <w:rFonts w:ascii="Times New Roman" w:hAnsi="Times New Roman"/>
                <w:b/>
                <w:color w:val="000000"/>
                <w:sz w:val="20"/>
                <w:lang w:val="ro-RO"/>
              </w:rPr>
              <w:t>Ponderea</w:t>
            </w:r>
          </w:p>
        </w:tc>
      </w:tr>
      <w:tr w:rsidR="009B7823" w:rsidRPr="00BF18DA" w14:paraId="65FC8E1B" w14:textId="77777777" w:rsidTr="00A9650F">
        <w:trPr>
          <w:trHeight w:val="985"/>
        </w:trPr>
        <w:tc>
          <w:tcPr>
            <w:tcW w:w="567" w:type="dxa"/>
            <w:vMerge/>
            <w:vAlign w:val="center"/>
          </w:tcPr>
          <w:p w14:paraId="2E65E4C2" w14:textId="77777777" w:rsidR="009B7823" w:rsidRPr="00BF18DA" w:rsidRDefault="009B7823" w:rsidP="00A9650F">
            <w:pPr>
              <w:ind w:right="-108" w:firstLine="0"/>
              <w:jc w:val="center"/>
              <w:outlineLvl w:val="0"/>
              <w:rPr>
                <w:rFonts w:ascii="Times New Roman" w:hAnsi="Times New Roman"/>
                <w:b/>
                <w:color w:val="000000"/>
                <w:sz w:val="20"/>
                <w:lang w:val="ro-RO"/>
              </w:rPr>
            </w:pPr>
          </w:p>
        </w:tc>
        <w:tc>
          <w:tcPr>
            <w:tcW w:w="3828" w:type="dxa"/>
            <w:vMerge/>
          </w:tcPr>
          <w:p w14:paraId="1605B2FB" w14:textId="77777777" w:rsidR="009B7823" w:rsidRPr="00BF18DA" w:rsidRDefault="009B7823" w:rsidP="00A9650F">
            <w:pPr>
              <w:ind w:firstLine="0"/>
              <w:jc w:val="center"/>
              <w:outlineLvl w:val="0"/>
              <w:rPr>
                <w:rFonts w:ascii="Times New Roman" w:hAnsi="Times New Roman"/>
                <w:b/>
                <w:color w:val="000000"/>
                <w:sz w:val="20"/>
                <w:lang w:val="ro-RO"/>
              </w:rPr>
            </w:pPr>
          </w:p>
        </w:tc>
        <w:tc>
          <w:tcPr>
            <w:tcW w:w="1559" w:type="dxa"/>
            <w:vMerge/>
            <w:vAlign w:val="center"/>
          </w:tcPr>
          <w:p w14:paraId="73B00C1D" w14:textId="77777777" w:rsidR="009B7823" w:rsidRPr="00BF18DA" w:rsidRDefault="009B7823" w:rsidP="00A9650F">
            <w:pPr>
              <w:ind w:firstLine="0"/>
              <w:jc w:val="center"/>
              <w:outlineLvl w:val="0"/>
              <w:rPr>
                <w:rFonts w:ascii="Times New Roman" w:hAnsi="Times New Roman"/>
                <w:b/>
                <w:color w:val="000000"/>
                <w:sz w:val="20"/>
                <w:lang w:val="ro-RO"/>
              </w:rPr>
            </w:pPr>
          </w:p>
        </w:tc>
        <w:tc>
          <w:tcPr>
            <w:tcW w:w="567" w:type="dxa"/>
            <w:vAlign w:val="center"/>
          </w:tcPr>
          <w:p w14:paraId="43CDB8EF" w14:textId="77777777" w:rsidR="009B7823" w:rsidRPr="00BF18DA" w:rsidRDefault="009B7823" w:rsidP="00A9650F">
            <w:pPr>
              <w:ind w:firstLine="0"/>
              <w:jc w:val="center"/>
              <w:outlineLvl w:val="0"/>
              <w:rPr>
                <w:rFonts w:ascii="Times New Roman" w:hAnsi="Times New Roman"/>
                <w:b/>
                <w:color w:val="000000"/>
                <w:sz w:val="20"/>
                <w:lang w:val="ro-RO"/>
              </w:rPr>
            </w:pPr>
            <w:r w:rsidRPr="00BF18DA">
              <w:rPr>
                <w:rFonts w:ascii="Times New Roman" w:hAnsi="Times New Roman"/>
                <w:b/>
                <w:color w:val="000000"/>
                <w:sz w:val="20"/>
                <w:lang w:val="ro-RO"/>
              </w:rPr>
              <w:t>Da</w:t>
            </w:r>
          </w:p>
        </w:tc>
        <w:tc>
          <w:tcPr>
            <w:tcW w:w="567" w:type="dxa"/>
            <w:vAlign w:val="center"/>
          </w:tcPr>
          <w:p w14:paraId="463C812A" w14:textId="77777777" w:rsidR="009B7823" w:rsidRPr="00BF18DA" w:rsidRDefault="009B7823" w:rsidP="00A9650F">
            <w:pPr>
              <w:ind w:firstLine="0"/>
              <w:jc w:val="center"/>
              <w:outlineLvl w:val="0"/>
              <w:rPr>
                <w:rFonts w:ascii="Times New Roman" w:hAnsi="Times New Roman"/>
                <w:b/>
                <w:color w:val="000000"/>
                <w:sz w:val="20"/>
                <w:lang w:val="ro-RO"/>
              </w:rPr>
            </w:pPr>
            <w:r w:rsidRPr="00BF18DA">
              <w:rPr>
                <w:rFonts w:ascii="Times New Roman" w:hAnsi="Times New Roman"/>
                <w:b/>
                <w:color w:val="000000"/>
                <w:sz w:val="20"/>
                <w:lang w:val="ro-RO"/>
              </w:rPr>
              <w:t>Nu</w:t>
            </w:r>
          </w:p>
        </w:tc>
        <w:tc>
          <w:tcPr>
            <w:tcW w:w="709" w:type="dxa"/>
            <w:vAlign w:val="center"/>
          </w:tcPr>
          <w:p w14:paraId="1A340805" w14:textId="77777777" w:rsidR="009B7823" w:rsidRPr="00BF18DA" w:rsidRDefault="009B7823" w:rsidP="00A9650F">
            <w:pPr>
              <w:ind w:right="-56" w:firstLine="0"/>
              <w:jc w:val="center"/>
              <w:outlineLvl w:val="0"/>
              <w:rPr>
                <w:rFonts w:ascii="Times New Roman" w:hAnsi="Times New Roman"/>
                <w:b/>
                <w:color w:val="000000"/>
                <w:sz w:val="20"/>
                <w:lang w:val="ro-RO"/>
              </w:rPr>
            </w:pPr>
            <w:r w:rsidRPr="00BF18DA">
              <w:rPr>
                <w:rFonts w:ascii="Times New Roman" w:hAnsi="Times New Roman"/>
                <w:b/>
                <w:color w:val="000000"/>
                <w:sz w:val="20"/>
                <w:lang w:val="ro-RO"/>
              </w:rPr>
              <w:t>Nu este cazul</w:t>
            </w:r>
          </w:p>
        </w:tc>
        <w:tc>
          <w:tcPr>
            <w:tcW w:w="1275" w:type="dxa"/>
            <w:vMerge/>
            <w:vAlign w:val="center"/>
          </w:tcPr>
          <w:p w14:paraId="59246089" w14:textId="77777777" w:rsidR="009B7823" w:rsidRPr="00BF18DA" w:rsidRDefault="009B7823" w:rsidP="00A9650F">
            <w:pPr>
              <w:ind w:firstLine="0"/>
              <w:jc w:val="center"/>
              <w:outlineLvl w:val="0"/>
              <w:rPr>
                <w:rFonts w:ascii="Times New Roman" w:hAnsi="Times New Roman"/>
                <w:b/>
                <w:color w:val="000000"/>
                <w:sz w:val="20"/>
                <w:lang w:val="ro-RO"/>
              </w:rPr>
            </w:pPr>
          </w:p>
        </w:tc>
        <w:tc>
          <w:tcPr>
            <w:tcW w:w="567" w:type="dxa"/>
            <w:vMerge/>
            <w:vAlign w:val="center"/>
          </w:tcPr>
          <w:p w14:paraId="639854DD" w14:textId="77777777" w:rsidR="009B7823" w:rsidRPr="00BF18DA" w:rsidRDefault="009B7823" w:rsidP="00A9650F">
            <w:pPr>
              <w:ind w:firstLine="0"/>
              <w:jc w:val="center"/>
              <w:outlineLvl w:val="0"/>
              <w:rPr>
                <w:rFonts w:ascii="Times New Roman" w:hAnsi="Times New Roman"/>
                <w:b/>
                <w:color w:val="000000"/>
                <w:sz w:val="20"/>
                <w:lang w:val="ro-RO"/>
              </w:rPr>
            </w:pPr>
          </w:p>
        </w:tc>
      </w:tr>
      <w:tr w:rsidR="009B7823" w:rsidRPr="00BF18DA" w14:paraId="162A79C5" w14:textId="77777777" w:rsidTr="00A9650F">
        <w:trPr>
          <w:trHeight w:val="150"/>
        </w:trPr>
        <w:tc>
          <w:tcPr>
            <w:tcW w:w="567" w:type="dxa"/>
            <w:vAlign w:val="center"/>
          </w:tcPr>
          <w:p w14:paraId="24E48A43" w14:textId="77777777" w:rsidR="009B7823" w:rsidRPr="00BF18DA" w:rsidRDefault="009B7823" w:rsidP="00A9650F">
            <w:pPr>
              <w:ind w:right="-108" w:firstLine="0"/>
              <w:jc w:val="center"/>
              <w:outlineLvl w:val="0"/>
              <w:rPr>
                <w:rFonts w:ascii="Times New Roman" w:hAnsi="Times New Roman"/>
                <w:b/>
                <w:color w:val="000000"/>
                <w:sz w:val="20"/>
                <w:lang w:val="ro-RO"/>
              </w:rPr>
            </w:pPr>
            <w:r w:rsidRPr="00BF18DA">
              <w:rPr>
                <w:rFonts w:ascii="Times New Roman" w:hAnsi="Times New Roman"/>
                <w:b/>
                <w:color w:val="000000"/>
                <w:sz w:val="20"/>
                <w:lang w:val="ro-RO"/>
              </w:rPr>
              <w:t>1</w:t>
            </w:r>
          </w:p>
        </w:tc>
        <w:tc>
          <w:tcPr>
            <w:tcW w:w="3828" w:type="dxa"/>
          </w:tcPr>
          <w:p w14:paraId="6E98E7C1" w14:textId="77777777" w:rsidR="009B7823" w:rsidRPr="00BF18DA" w:rsidRDefault="009B7823" w:rsidP="00A9650F">
            <w:pPr>
              <w:ind w:firstLine="0"/>
              <w:jc w:val="center"/>
              <w:outlineLvl w:val="0"/>
              <w:rPr>
                <w:rFonts w:ascii="Times New Roman" w:hAnsi="Times New Roman"/>
                <w:b/>
                <w:color w:val="000000"/>
                <w:sz w:val="20"/>
                <w:lang w:val="ro-RO"/>
              </w:rPr>
            </w:pPr>
            <w:r w:rsidRPr="00BF18DA">
              <w:rPr>
                <w:rFonts w:ascii="Times New Roman" w:hAnsi="Times New Roman"/>
                <w:b/>
                <w:color w:val="000000"/>
                <w:sz w:val="20"/>
                <w:lang w:val="ro-RO"/>
              </w:rPr>
              <w:t>2</w:t>
            </w:r>
          </w:p>
        </w:tc>
        <w:tc>
          <w:tcPr>
            <w:tcW w:w="1559" w:type="dxa"/>
          </w:tcPr>
          <w:p w14:paraId="7AFFD8E3" w14:textId="77777777" w:rsidR="009B7823" w:rsidRPr="00BF18DA" w:rsidRDefault="009B7823" w:rsidP="00A9650F">
            <w:pPr>
              <w:ind w:firstLine="0"/>
              <w:jc w:val="center"/>
              <w:outlineLvl w:val="0"/>
              <w:rPr>
                <w:rFonts w:ascii="Times New Roman" w:hAnsi="Times New Roman"/>
                <w:b/>
                <w:color w:val="000000"/>
                <w:sz w:val="20"/>
                <w:lang w:val="ro-RO"/>
              </w:rPr>
            </w:pPr>
            <w:r w:rsidRPr="00BF18DA">
              <w:rPr>
                <w:rFonts w:ascii="Times New Roman" w:hAnsi="Times New Roman"/>
                <w:b/>
                <w:color w:val="000000"/>
                <w:sz w:val="20"/>
                <w:lang w:val="ro-RO"/>
              </w:rPr>
              <w:t>3</w:t>
            </w:r>
          </w:p>
        </w:tc>
        <w:tc>
          <w:tcPr>
            <w:tcW w:w="567" w:type="dxa"/>
            <w:vAlign w:val="center"/>
          </w:tcPr>
          <w:p w14:paraId="44306D62" w14:textId="77777777" w:rsidR="009B7823" w:rsidRPr="00BF18DA" w:rsidRDefault="009B7823" w:rsidP="00A9650F">
            <w:pPr>
              <w:ind w:firstLine="0"/>
              <w:jc w:val="center"/>
              <w:outlineLvl w:val="0"/>
              <w:rPr>
                <w:rFonts w:ascii="Times New Roman" w:hAnsi="Times New Roman"/>
                <w:b/>
                <w:color w:val="000000"/>
                <w:sz w:val="20"/>
                <w:lang w:val="ro-RO"/>
              </w:rPr>
            </w:pPr>
            <w:r w:rsidRPr="00BF18DA">
              <w:rPr>
                <w:rFonts w:ascii="Times New Roman" w:hAnsi="Times New Roman"/>
                <w:b/>
                <w:color w:val="000000"/>
                <w:sz w:val="20"/>
                <w:lang w:val="ro-RO"/>
              </w:rPr>
              <w:t>4</w:t>
            </w:r>
          </w:p>
        </w:tc>
        <w:tc>
          <w:tcPr>
            <w:tcW w:w="567" w:type="dxa"/>
            <w:vAlign w:val="center"/>
          </w:tcPr>
          <w:p w14:paraId="10E11841" w14:textId="77777777" w:rsidR="009B7823" w:rsidRPr="00BF18DA" w:rsidRDefault="009B7823" w:rsidP="00A9650F">
            <w:pPr>
              <w:ind w:firstLine="0"/>
              <w:jc w:val="center"/>
              <w:outlineLvl w:val="0"/>
              <w:rPr>
                <w:rFonts w:ascii="Times New Roman" w:hAnsi="Times New Roman"/>
                <w:b/>
                <w:color w:val="000000"/>
                <w:sz w:val="20"/>
                <w:lang w:val="ro-RO"/>
              </w:rPr>
            </w:pPr>
            <w:r w:rsidRPr="00BF18DA">
              <w:rPr>
                <w:rFonts w:ascii="Times New Roman" w:hAnsi="Times New Roman"/>
                <w:b/>
                <w:color w:val="000000"/>
                <w:sz w:val="20"/>
                <w:lang w:val="ro-RO"/>
              </w:rPr>
              <w:t>5</w:t>
            </w:r>
          </w:p>
        </w:tc>
        <w:tc>
          <w:tcPr>
            <w:tcW w:w="709" w:type="dxa"/>
            <w:vAlign w:val="center"/>
          </w:tcPr>
          <w:p w14:paraId="266C2C50" w14:textId="77777777" w:rsidR="009B7823" w:rsidRPr="00BF18DA" w:rsidRDefault="009B7823" w:rsidP="00A9650F">
            <w:pPr>
              <w:ind w:firstLine="0"/>
              <w:jc w:val="center"/>
              <w:outlineLvl w:val="0"/>
              <w:rPr>
                <w:rFonts w:ascii="Times New Roman" w:hAnsi="Times New Roman"/>
                <w:b/>
                <w:color w:val="000000"/>
                <w:sz w:val="20"/>
                <w:lang w:val="ro-RO"/>
              </w:rPr>
            </w:pPr>
            <w:r w:rsidRPr="00BF18DA">
              <w:rPr>
                <w:rFonts w:ascii="Times New Roman" w:hAnsi="Times New Roman"/>
                <w:b/>
                <w:color w:val="000000"/>
                <w:sz w:val="20"/>
                <w:lang w:val="ro-RO"/>
              </w:rPr>
              <w:t>6</w:t>
            </w:r>
          </w:p>
        </w:tc>
        <w:tc>
          <w:tcPr>
            <w:tcW w:w="1275" w:type="dxa"/>
            <w:vAlign w:val="center"/>
          </w:tcPr>
          <w:p w14:paraId="1EECC378" w14:textId="77777777" w:rsidR="009B7823" w:rsidRPr="00BF18DA" w:rsidRDefault="009B7823" w:rsidP="00A9650F">
            <w:pPr>
              <w:ind w:firstLine="0"/>
              <w:jc w:val="center"/>
              <w:outlineLvl w:val="0"/>
              <w:rPr>
                <w:rFonts w:ascii="Times New Roman" w:hAnsi="Times New Roman"/>
                <w:b/>
                <w:color w:val="000000"/>
                <w:sz w:val="20"/>
                <w:lang w:val="ro-RO"/>
              </w:rPr>
            </w:pPr>
            <w:r w:rsidRPr="00BF18DA">
              <w:rPr>
                <w:rFonts w:ascii="Times New Roman" w:hAnsi="Times New Roman"/>
                <w:b/>
                <w:color w:val="000000"/>
                <w:sz w:val="20"/>
                <w:lang w:val="ro-RO"/>
              </w:rPr>
              <w:t>7</w:t>
            </w:r>
          </w:p>
        </w:tc>
        <w:tc>
          <w:tcPr>
            <w:tcW w:w="567" w:type="dxa"/>
            <w:vAlign w:val="center"/>
          </w:tcPr>
          <w:p w14:paraId="7C13943A" w14:textId="77777777" w:rsidR="009B7823" w:rsidRPr="00BF18DA" w:rsidRDefault="009B7823" w:rsidP="00A9650F">
            <w:pPr>
              <w:ind w:firstLine="0"/>
              <w:jc w:val="center"/>
              <w:outlineLvl w:val="0"/>
              <w:rPr>
                <w:rFonts w:ascii="Times New Roman" w:hAnsi="Times New Roman"/>
                <w:b/>
                <w:color w:val="000000"/>
                <w:sz w:val="20"/>
                <w:lang w:val="ro-RO"/>
              </w:rPr>
            </w:pPr>
            <w:r w:rsidRPr="00BF18DA">
              <w:rPr>
                <w:rFonts w:ascii="Times New Roman" w:hAnsi="Times New Roman"/>
                <w:b/>
                <w:color w:val="000000"/>
                <w:sz w:val="20"/>
                <w:lang w:val="ro-RO"/>
              </w:rPr>
              <w:t>8</w:t>
            </w:r>
          </w:p>
        </w:tc>
      </w:tr>
      <w:tr w:rsidR="009B7823" w:rsidRPr="00BF18DA" w14:paraId="4B7D0025" w14:textId="77777777" w:rsidTr="00A9650F">
        <w:trPr>
          <w:trHeight w:val="710"/>
        </w:trPr>
        <w:tc>
          <w:tcPr>
            <w:tcW w:w="9639" w:type="dxa"/>
            <w:gridSpan w:val="8"/>
            <w:vAlign w:val="center"/>
          </w:tcPr>
          <w:p w14:paraId="768E486A" w14:textId="77777777" w:rsidR="009B7823" w:rsidRPr="00BF18DA" w:rsidRDefault="009B7823" w:rsidP="00A9650F">
            <w:pPr>
              <w:ind w:firstLine="0"/>
              <w:jc w:val="center"/>
              <w:outlineLvl w:val="0"/>
              <w:rPr>
                <w:rFonts w:ascii="Times New Roman" w:hAnsi="Times New Roman"/>
                <w:b/>
                <w:color w:val="000000"/>
                <w:sz w:val="20"/>
                <w:lang w:val="ro-RO"/>
              </w:rPr>
            </w:pPr>
            <w:r w:rsidRPr="00BF18DA">
              <w:rPr>
                <w:rFonts w:ascii="Times New Roman" w:hAnsi="Times New Roman"/>
                <w:b/>
                <w:color w:val="000000"/>
                <w:sz w:val="20"/>
                <w:lang w:val="ro-RO"/>
              </w:rPr>
              <w:t>Secţiunea 1. Cerințe comune pentru fabricarea, importul, comercializarea și depozitarea produselor fitosanitare și/sau a fertilizanților</w:t>
            </w:r>
          </w:p>
        </w:tc>
      </w:tr>
      <w:tr w:rsidR="009B7823" w:rsidRPr="00BF18DA" w14:paraId="2E097CDE" w14:textId="77777777" w:rsidTr="00A9650F">
        <w:trPr>
          <w:trHeight w:val="150"/>
        </w:trPr>
        <w:tc>
          <w:tcPr>
            <w:tcW w:w="567" w:type="dxa"/>
            <w:vAlign w:val="center"/>
          </w:tcPr>
          <w:p w14:paraId="157B6C2D" w14:textId="77777777" w:rsidR="009B7823" w:rsidRPr="00BF18DA" w:rsidRDefault="009B7823" w:rsidP="00A9650F">
            <w:pPr>
              <w:ind w:right="-108" w:firstLine="0"/>
              <w:jc w:val="center"/>
              <w:outlineLvl w:val="0"/>
              <w:rPr>
                <w:rFonts w:ascii="Times New Roman" w:hAnsi="Times New Roman"/>
                <w:color w:val="000000"/>
                <w:sz w:val="20"/>
                <w:lang w:val="ro-RO"/>
              </w:rPr>
            </w:pPr>
            <w:r w:rsidRPr="00BF18DA">
              <w:rPr>
                <w:rFonts w:ascii="Times New Roman" w:hAnsi="Times New Roman"/>
                <w:color w:val="000000"/>
                <w:sz w:val="20"/>
                <w:lang w:val="ro-RO"/>
              </w:rPr>
              <w:t>1</w:t>
            </w:r>
          </w:p>
        </w:tc>
        <w:tc>
          <w:tcPr>
            <w:tcW w:w="3828" w:type="dxa"/>
          </w:tcPr>
          <w:p w14:paraId="3AF1C0EE" w14:textId="77777777" w:rsidR="009B7823" w:rsidRPr="00BF18DA" w:rsidRDefault="009B7823" w:rsidP="00A9650F">
            <w:pPr>
              <w:ind w:firstLine="0"/>
              <w:jc w:val="both"/>
              <w:outlineLvl w:val="0"/>
              <w:rPr>
                <w:rFonts w:ascii="Times New Roman" w:hAnsi="Times New Roman"/>
                <w:color w:val="000000"/>
                <w:sz w:val="20"/>
                <w:lang w:val="ro-RO"/>
              </w:rPr>
            </w:pPr>
            <w:r w:rsidRPr="00BF18DA">
              <w:rPr>
                <w:rFonts w:ascii="Times New Roman" w:hAnsi="Times New Roman"/>
                <w:color w:val="000000"/>
                <w:sz w:val="20"/>
                <w:lang w:val="ro-RO"/>
              </w:rPr>
              <w:t>Produsele fitosanitare şi/sau fertilizanţii fabricați, importați, comercializați, depozitați,</w:t>
            </w:r>
            <w:r w:rsidRPr="00BF18DA">
              <w:rPr>
                <w:rFonts w:ascii="Times New Roman" w:hAnsi="Times New Roman"/>
                <w:color w:val="EE0000"/>
                <w:sz w:val="20"/>
                <w:lang w:val="ro-RO"/>
              </w:rPr>
              <w:t xml:space="preserve"> </w:t>
            </w:r>
            <w:r w:rsidRPr="00BF18DA">
              <w:rPr>
                <w:rFonts w:ascii="Times New Roman" w:hAnsi="Times New Roman"/>
                <w:sz w:val="20"/>
                <w:lang w:val="ro-RO"/>
              </w:rPr>
              <w:t xml:space="preserve">distribuiți și utilizați pe piața internă </w:t>
            </w:r>
            <w:r w:rsidRPr="00BF18DA">
              <w:rPr>
                <w:rFonts w:ascii="Times New Roman" w:hAnsi="Times New Roman"/>
                <w:color w:val="000000"/>
                <w:sz w:val="20"/>
                <w:lang w:val="ro-RO"/>
              </w:rPr>
              <w:t xml:space="preserve">sunt înregistrați în Registrul de stat al produselor de uz fitosanitar sau sunt marcaţi cu menţiunea „Fertilizant CE”? </w:t>
            </w:r>
          </w:p>
          <w:p w14:paraId="67834858" w14:textId="77777777" w:rsidR="009B7823" w:rsidRPr="00BF18DA" w:rsidRDefault="009B7823" w:rsidP="00A9650F">
            <w:pPr>
              <w:ind w:firstLine="0"/>
              <w:jc w:val="both"/>
              <w:outlineLvl w:val="0"/>
              <w:rPr>
                <w:rFonts w:ascii="Times New Roman" w:hAnsi="Times New Roman"/>
                <w:b/>
                <w:color w:val="000000"/>
                <w:sz w:val="8"/>
                <w:lang w:val="ro-RO"/>
              </w:rPr>
            </w:pPr>
          </w:p>
        </w:tc>
        <w:tc>
          <w:tcPr>
            <w:tcW w:w="1559" w:type="dxa"/>
          </w:tcPr>
          <w:p w14:paraId="327B48A9" w14:textId="77777777" w:rsidR="009B7823" w:rsidRPr="00BF18DA" w:rsidRDefault="009B7823" w:rsidP="00A9650F">
            <w:pPr>
              <w:ind w:firstLine="0"/>
              <w:outlineLvl w:val="0"/>
              <w:rPr>
                <w:rFonts w:ascii="Times New Roman" w:hAnsi="Times New Roman"/>
                <w:b/>
                <w:color w:val="000000"/>
                <w:sz w:val="20"/>
                <w:lang w:val="ro-RO"/>
              </w:rPr>
            </w:pPr>
            <w:r w:rsidRPr="00BF18DA">
              <w:rPr>
                <w:rFonts w:ascii="Times New Roman" w:hAnsi="Times New Roman"/>
                <w:color w:val="000000"/>
                <w:sz w:val="20"/>
                <w:lang w:val="ro-RO"/>
              </w:rPr>
              <w:t>Art. 6 alin. (2), art. 7 alin. (2) și art. 10 alin. (3</w:t>
            </w:r>
            <w:r w:rsidRPr="00BF18DA">
              <w:rPr>
                <w:rFonts w:ascii="Times New Roman" w:hAnsi="Times New Roman"/>
                <w:color w:val="000000"/>
                <w:sz w:val="20"/>
                <w:vertAlign w:val="superscript"/>
                <w:lang w:val="ro-RO"/>
              </w:rPr>
              <w:t>1</w:t>
            </w:r>
            <w:r w:rsidRPr="00BF18DA">
              <w:rPr>
                <w:rFonts w:ascii="Times New Roman" w:hAnsi="Times New Roman"/>
                <w:color w:val="000000"/>
                <w:sz w:val="20"/>
                <w:lang w:val="ro-RO"/>
              </w:rPr>
              <w:t>), art. 12 alin. (1</w:t>
            </w:r>
            <w:r w:rsidRPr="00BF18DA">
              <w:rPr>
                <w:rFonts w:ascii="Times New Roman" w:hAnsi="Times New Roman"/>
                <w:color w:val="000000"/>
                <w:sz w:val="20"/>
                <w:vertAlign w:val="superscript"/>
                <w:lang w:val="ro-RO"/>
              </w:rPr>
              <w:t>1</w:t>
            </w:r>
            <w:r w:rsidRPr="00BF18DA">
              <w:rPr>
                <w:rFonts w:ascii="Times New Roman" w:hAnsi="Times New Roman"/>
                <w:color w:val="000000"/>
                <w:sz w:val="20"/>
                <w:lang w:val="ro-RO"/>
              </w:rPr>
              <w:t>) lit. a) din Legea nr. 119/2004</w:t>
            </w:r>
          </w:p>
        </w:tc>
        <w:tc>
          <w:tcPr>
            <w:tcW w:w="567" w:type="dxa"/>
            <w:vAlign w:val="center"/>
          </w:tcPr>
          <w:p w14:paraId="3E9F5C6D" w14:textId="77777777" w:rsidR="009B7823" w:rsidRPr="00BF18DA" w:rsidRDefault="009B7823" w:rsidP="00A9650F">
            <w:pPr>
              <w:ind w:firstLine="0"/>
              <w:jc w:val="center"/>
              <w:outlineLvl w:val="0"/>
              <w:rPr>
                <w:rFonts w:ascii="Times New Roman" w:hAnsi="Times New Roman"/>
                <w:b/>
                <w:color w:val="000000"/>
                <w:sz w:val="20"/>
                <w:lang w:val="ro-RO"/>
              </w:rPr>
            </w:pPr>
          </w:p>
        </w:tc>
        <w:tc>
          <w:tcPr>
            <w:tcW w:w="567" w:type="dxa"/>
            <w:vAlign w:val="center"/>
          </w:tcPr>
          <w:p w14:paraId="02A9A40F" w14:textId="77777777" w:rsidR="009B7823" w:rsidRPr="00BF18DA" w:rsidRDefault="009B7823" w:rsidP="00A9650F">
            <w:pPr>
              <w:ind w:firstLine="0"/>
              <w:jc w:val="center"/>
              <w:outlineLvl w:val="0"/>
              <w:rPr>
                <w:rFonts w:ascii="Times New Roman" w:hAnsi="Times New Roman"/>
                <w:b/>
                <w:color w:val="000000"/>
                <w:sz w:val="20"/>
                <w:lang w:val="ro-RO"/>
              </w:rPr>
            </w:pPr>
          </w:p>
        </w:tc>
        <w:tc>
          <w:tcPr>
            <w:tcW w:w="709" w:type="dxa"/>
            <w:vAlign w:val="center"/>
          </w:tcPr>
          <w:p w14:paraId="41077A7D" w14:textId="77777777" w:rsidR="009B7823" w:rsidRPr="00BF18DA" w:rsidRDefault="009B7823" w:rsidP="00A9650F">
            <w:pPr>
              <w:ind w:firstLine="0"/>
              <w:jc w:val="center"/>
              <w:outlineLvl w:val="0"/>
              <w:rPr>
                <w:rFonts w:ascii="Times New Roman" w:hAnsi="Times New Roman"/>
                <w:b/>
                <w:color w:val="000000"/>
                <w:sz w:val="20"/>
                <w:lang w:val="ro-RO"/>
              </w:rPr>
            </w:pPr>
          </w:p>
        </w:tc>
        <w:tc>
          <w:tcPr>
            <w:tcW w:w="1275" w:type="dxa"/>
            <w:vAlign w:val="center"/>
          </w:tcPr>
          <w:p w14:paraId="56F2D93D" w14:textId="77777777" w:rsidR="009B7823" w:rsidRPr="00BF18DA" w:rsidRDefault="009B7823" w:rsidP="00A9650F">
            <w:pPr>
              <w:ind w:firstLine="0"/>
              <w:jc w:val="center"/>
              <w:outlineLvl w:val="0"/>
              <w:rPr>
                <w:rFonts w:ascii="Times New Roman" w:hAnsi="Times New Roman"/>
                <w:b/>
                <w:color w:val="000000"/>
                <w:sz w:val="20"/>
                <w:lang w:val="ro-RO"/>
              </w:rPr>
            </w:pPr>
          </w:p>
        </w:tc>
        <w:tc>
          <w:tcPr>
            <w:tcW w:w="567" w:type="dxa"/>
            <w:vAlign w:val="center"/>
          </w:tcPr>
          <w:p w14:paraId="3D84E31C" w14:textId="77777777" w:rsidR="009B7823" w:rsidRPr="00BF18DA" w:rsidRDefault="009B7823" w:rsidP="00A9650F">
            <w:pPr>
              <w:ind w:firstLine="0"/>
              <w:jc w:val="center"/>
              <w:outlineLvl w:val="0"/>
              <w:rPr>
                <w:rFonts w:ascii="Times New Roman" w:hAnsi="Times New Roman"/>
                <w:color w:val="000000"/>
                <w:sz w:val="20"/>
                <w:highlight w:val="yellow"/>
                <w:lang w:val="ro-RO"/>
              </w:rPr>
            </w:pPr>
            <w:r w:rsidRPr="00BF18DA">
              <w:rPr>
                <w:rFonts w:ascii="Times New Roman" w:hAnsi="Times New Roman"/>
                <w:color w:val="000000"/>
                <w:sz w:val="20"/>
                <w:lang w:val="ro-RO"/>
              </w:rPr>
              <w:t>18</w:t>
            </w:r>
          </w:p>
        </w:tc>
      </w:tr>
      <w:tr w:rsidR="009B7823" w:rsidRPr="00BF18DA" w14:paraId="1C64DDE0" w14:textId="77777777" w:rsidTr="00A9650F">
        <w:trPr>
          <w:trHeight w:val="150"/>
        </w:trPr>
        <w:tc>
          <w:tcPr>
            <w:tcW w:w="567" w:type="dxa"/>
            <w:vAlign w:val="center"/>
          </w:tcPr>
          <w:p w14:paraId="3D08265E" w14:textId="77777777" w:rsidR="009B7823" w:rsidRPr="00BF18DA" w:rsidRDefault="009B7823" w:rsidP="00A9650F">
            <w:pPr>
              <w:ind w:right="-108" w:firstLine="0"/>
              <w:jc w:val="center"/>
              <w:outlineLvl w:val="0"/>
              <w:rPr>
                <w:rFonts w:ascii="Times New Roman" w:hAnsi="Times New Roman"/>
                <w:color w:val="000000"/>
                <w:sz w:val="20"/>
                <w:lang w:val="ro-RO"/>
              </w:rPr>
            </w:pPr>
            <w:r w:rsidRPr="00BF18DA">
              <w:rPr>
                <w:rFonts w:ascii="Times New Roman" w:hAnsi="Times New Roman"/>
                <w:color w:val="000000"/>
                <w:sz w:val="20"/>
                <w:lang w:val="ro-RO"/>
              </w:rPr>
              <w:t>2</w:t>
            </w:r>
          </w:p>
        </w:tc>
        <w:tc>
          <w:tcPr>
            <w:tcW w:w="3828" w:type="dxa"/>
          </w:tcPr>
          <w:p w14:paraId="7CB4B631" w14:textId="77777777" w:rsidR="009B7823" w:rsidRPr="00BF18DA" w:rsidRDefault="009B7823" w:rsidP="00A9650F">
            <w:pPr>
              <w:ind w:firstLine="0"/>
              <w:jc w:val="both"/>
              <w:outlineLvl w:val="0"/>
              <w:rPr>
                <w:rFonts w:ascii="Times New Roman" w:eastAsia="Calibri" w:hAnsi="Times New Roman"/>
                <w:color w:val="000000"/>
                <w:sz w:val="20"/>
                <w:lang w:val="ro-RO"/>
              </w:rPr>
            </w:pPr>
            <w:r w:rsidRPr="00BF18DA">
              <w:rPr>
                <w:rFonts w:ascii="Times New Roman" w:eastAsia="Calibri" w:hAnsi="Times New Roman"/>
                <w:color w:val="000000"/>
                <w:sz w:val="20"/>
                <w:lang w:val="ro-RO"/>
              </w:rPr>
              <w:t xml:space="preserve">Persoanele antrenate în lucrările de fabricare, transportare, depozitare, comercializare şi neutralizare a produselor fitosanitare şi a fertilizanţilor au fost supuse examenului medical, cu eliberarea certificatului privind dreptul de a efectua aceste lucrări? </w:t>
            </w:r>
          </w:p>
        </w:tc>
        <w:tc>
          <w:tcPr>
            <w:tcW w:w="1559" w:type="dxa"/>
          </w:tcPr>
          <w:p w14:paraId="3BBE7208" w14:textId="77777777" w:rsidR="009B7823" w:rsidRPr="00BF18DA" w:rsidRDefault="009B7823" w:rsidP="00A9650F">
            <w:pPr>
              <w:ind w:firstLine="0"/>
              <w:outlineLvl w:val="0"/>
              <w:rPr>
                <w:rFonts w:ascii="Times New Roman" w:hAnsi="Times New Roman"/>
                <w:noProof/>
                <w:color w:val="000000"/>
                <w:sz w:val="20"/>
                <w:lang w:val="ro-RO"/>
              </w:rPr>
            </w:pPr>
            <w:r w:rsidRPr="00BF18DA">
              <w:rPr>
                <w:rFonts w:ascii="Times New Roman" w:hAnsi="Times New Roman"/>
                <w:noProof/>
                <w:color w:val="000000"/>
                <w:sz w:val="20"/>
                <w:lang w:val="ro-RO"/>
              </w:rPr>
              <w:t>Art. 15 alin. (6) din Legea nr. 119/2004;</w:t>
            </w:r>
          </w:p>
          <w:p w14:paraId="14297D0B" w14:textId="77777777" w:rsidR="009B7823" w:rsidRPr="00BF18DA" w:rsidRDefault="009B7823" w:rsidP="00A9650F">
            <w:pPr>
              <w:ind w:firstLine="0"/>
              <w:outlineLvl w:val="0"/>
              <w:rPr>
                <w:rFonts w:ascii="Times New Roman" w:hAnsi="Times New Roman"/>
                <w:b/>
                <w:color w:val="000000"/>
                <w:sz w:val="20"/>
                <w:lang w:val="ro-RO"/>
              </w:rPr>
            </w:pPr>
            <w:r w:rsidRPr="00BF18DA">
              <w:rPr>
                <w:rFonts w:ascii="Times New Roman" w:hAnsi="Times New Roman"/>
                <w:noProof/>
                <w:color w:val="000000"/>
                <w:sz w:val="20"/>
                <w:lang w:val="ro-RO"/>
              </w:rPr>
              <w:t xml:space="preserve">pct. 41 </w:t>
            </w:r>
            <w:r w:rsidRPr="00BF18DA">
              <w:rPr>
                <w:rFonts w:ascii="Times New Roman" w:hAnsi="Times New Roman"/>
                <w:noProof/>
                <w:sz w:val="20"/>
                <w:lang w:val="ro-RO"/>
              </w:rPr>
              <w:t>din anexa nr. 1 la Hotărârea Guvernului nr. 1045/ 2005</w:t>
            </w:r>
          </w:p>
        </w:tc>
        <w:tc>
          <w:tcPr>
            <w:tcW w:w="567" w:type="dxa"/>
            <w:vAlign w:val="center"/>
          </w:tcPr>
          <w:p w14:paraId="16AEC433" w14:textId="77777777" w:rsidR="009B7823" w:rsidRPr="00BF18DA" w:rsidRDefault="009B7823" w:rsidP="00A9650F">
            <w:pPr>
              <w:ind w:firstLine="0"/>
              <w:jc w:val="center"/>
              <w:outlineLvl w:val="0"/>
              <w:rPr>
                <w:rFonts w:ascii="Times New Roman" w:hAnsi="Times New Roman"/>
                <w:b/>
                <w:color w:val="000000"/>
                <w:sz w:val="20"/>
                <w:lang w:val="ro-RO"/>
              </w:rPr>
            </w:pPr>
          </w:p>
        </w:tc>
        <w:tc>
          <w:tcPr>
            <w:tcW w:w="567" w:type="dxa"/>
            <w:vAlign w:val="center"/>
          </w:tcPr>
          <w:p w14:paraId="49A98AA7" w14:textId="77777777" w:rsidR="009B7823" w:rsidRPr="00BF18DA" w:rsidRDefault="009B7823" w:rsidP="00A9650F">
            <w:pPr>
              <w:ind w:firstLine="0"/>
              <w:jc w:val="center"/>
              <w:outlineLvl w:val="0"/>
              <w:rPr>
                <w:rFonts w:ascii="Times New Roman" w:hAnsi="Times New Roman"/>
                <w:b/>
                <w:color w:val="000000"/>
                <w:sz w:val="20"/>
                <w:lang w:val="ro-RO"/>
              </w:rPr>
            </w:pPr>
          </w:p>
        </w:tc>
        <w:tc>
          <w:tcPr>
            <w:tcW w:w="709" w:type="dxa"/>
            <w:vAlign w:val="center"/>
          </w:tcPr>
          <w:p w14:paraId="0839165E" w14:textId="77777777" w:rsidR="009B7823" w:rsidRPr="00BF18DA" w:rsidRDefault="009B7823" w:rsidP="00A9650F">
            <w:pPr>
              <w:ind w:firstLine="0"/>
              <w:jc w:val="center"/>
              <w:outlineLvl w:val="0"/>
              <w:rPr>
                <w:rFonts w:ascii="Times New Roman" w:hAnsi="Times New Roman"/>
                <w:b/>
                <w:color w:val="000000"/>
                <w:sz w:val="20"/>
                <w:lang w:val="ro-RO"/>
              </w:rPr>
            </w:pPr>
          </w:p>
        </w:tc>
        <w:tc>
          <w:tcPr>
            <w:tcW w:w="1275" w:type="dxa"/>
            <w:vAlign w:val="center"/>
          </w:tcPr>
          <w:p w14:paraId="111BC4A1" w14:textId="77777777" w:rsidR="009B7823" w:rsidRPr="00BF18DA" w:rsidRDefault="009B7823" w:rsidP="00A9650F">
            <w:pPr>
              <w:ind w:firstLine="0"/>
              <w:jc w:val="center"/>
              <w:outlineLvl w:val="0"/>
              <w:rPr>
                <w:rFonts w:ascii="Times New Roman" w:hAnsi="Times New Roman"/>
                <w:b/>
                <w:color w:val="000000"/>
                <w:sz w:val="20"/>
                <w:lang w:val="ro-RO"/>
              </w:rPr>
            </w:pPr>
          </w:p>
        </w:tc>
        <w:tc>
          <w:tcPr>
            <w:tcW w:w="567" w:type="dxa"/>
            <w:vAlign w:val="center"/>
          </w:tcPr>
          <w:p w14:paraId="71531BF8" w14:textId="77777777" w:rsidR="009B7823" w:rsidRPr="00BF18DA" w:rsidRDefault="009B7823" w:rsidP="00A9650F">
            <w:pPr>
              <w:ind w:firstLine="0"/>
              <w:jc w:val="center"/>
              <w:outlineLvl w:val="0"/>
              <w:rPr>
                <w:rFonts w:ascii="Times New Roman" w:hAnsi="Times New Roman"/>
                <w:color w:val="000000"/>
                <w:sz w:val="20"/>
                <w:highlight w:val="yellow"/>
                <w:lang w:val="ro-RO"/>
              </w:rPr>
            </w:pPr>
            <w:r w:rsidRPr="00BF18DA">
              <w:rPr>
                <w:rFonts w:ascii="Times New Roman" w:hAnsi="Times New Roman"/>
                <w:color w:val="000000"/>
                <w:sz w:val="20"/>
                <w:lang w:val="ro-RO"/>
              </w:rPr>
              <w:t>14</w:t>
            </w:r>
          </w:p>
        </w:tc>
      </w:tr>
      <w:tr w:rsidR="009B7823" w:rsidRPr="00BF18DA" w14:paraId="4D720FE3" w14:textId="77777777" w:rsidTr="00A9650F">
        <w:trPr>
          <w:trHeight w:val="150"/>
        </w:trPr>
        <w:tc>
          <w:tcPr>
            <w:tcW w:w="567" w:type="dxa"/>
            <w:vAlign w:val="center"/>
          </w:tcPr>
          <w:p w14:paraId="64A099B0" w14:textId="77777777" w:rsidR="009B7823" w:rsidRPr="00BF18DA" w:rsidRDefault="009B7823" w:rsidP="00A9650F">
            <w:pPr>
              <w:ind w:right="-108" w:firstLine="0"/>
              <w:jc w:val="center"/>
              <w:outlineLvl w:val="0"/>
              <w:rPr>
                <w:rFonts w:ascii="Times New Roman" w:hAnsi="Times New Roman"/>
                <w:color w:val="000000"/>
                <w:sz w:val="20"/>
                <w:lang w:val="ro-RO"/>
              </w:rPr>
            </w:pPr>
            <w:r w:rsidRPr="00BF18DA">
              <w:rPr>
                <w:rFonts w:ascii="Times New Roman" w:hAnsi="Times New Roman"/>
                <w:color w:val="000000"/>
                <w:sz w:val="20"/>
                <w:lang w:val="ro-RO"/>
              </w:rPr>
              <w:t>3</w:t>
            </w:r>
          </w:p>
        </w:tc>
        <w:tc>
          <w:tcPr>
            <w:tcW w:w="3828" w:type="dxa"/>
          </w:tcPr>
          <w:p w14:paraId="0034E170" w14:textId="77777777" w:rsidR="009B7823" w:rsidRPr="00BF18DA" w:rsidRDefault="009B7823" w:rsidP="00A9650F">
            <w:pPr>
              <w:ind w:firstLine="0"/>
              <w:jc w:val="both"/>
              <w:outlineLvl w:val="0"/>
              <w:rPr>
                <w:rFonts w:ascii="Times New Roman" w:eastAsia="Calibri" w:hAnsi="Times New Roman"/>
                <w:color w:val="000000"/>
                <w:sz w:val="20"/>
                <w:lang w:val="ro-RO"/>
              </w:rPr>
            </w:pPr>
            <w:r w:rsidRPr="00BF18DA">
              <w:rPr>
                <w:rFonts w:ascii="Times New Roman" w:eastAsia="Calibri" w:hAnsi="Times New Roman"/>
                <w:color w:val="000000"/>
                <w:sz w:val="20"/>
                <w:lang w:val="ro-RO"/>
              </w:rPr>
              <w:t xml:space="preserve">Persoanele antrenate în lucrările de </w:t>
            </w:r>
            <w:r w:rsidRPr="00BF18DA">
              <w:rPr>
                <w:rFonts w:ascii="Times New Roman" w:eastAsia="Calibri" w:hAnsi="Times New Roman"/>
                <w:color w:val="000000"/>
                <w:sz w:val="20"/>
                <w:lang w:val="ro-RO"/>
              </w:rPr>
              <w:lastRenderedPageBreak/>
              <w:t>fabricare, transportare, depozitare, comercializare şi neutralizare a produselor de uz fitosanitar şi a fertilizanţilor sunt dotate cu echipament special de protecţie şi cu alimentaţie specială, potrivit normelor sanitare şi de protecţie a muncii?</w:t>
            </w:r>
          </w:p>
          <w:p w14:paraId="07B939C4" w14:textId="77777777" w:rsidR="009B7823" w:rsidRPr="00BF18DA" w:rsidRDefault="009B7823" w:rsidP="00A9650F">
            <w:pPr>
              <w:ind w:firstLine="0"/>
              <w:jc w:val="both"/>
              <w:outlineLvl w:val="0"/>
              <w:rPr>
                <w:rFonts w:ascii="Times New Roman" w:hAnsi="Times New Roman"/>
                <w:b/>
                <w:color w:val="000000"/>
                <w:sz w:val="10"/>
                <w:lang w:val="ro-RO"/>
              </w:rPr>
            </w:pPr>
          </w:p>
        </w:tc>
        <w:tc>
          <w:tcPr>
            <w:tcW w:w="1559" w:type="dxa"/>
          </w:tcPr>
          <w:p w14:paraId="67E9D0E5" w14:textId="77777777" w:rsidR="009B7823" w:rsidRPr="00BF18DA" w:rsidRDefault="009B7823" w:rsidP="00A9650F">
            <w:pPr>
              <w:ind w:firstLine="0"/>
              <w:outlineLvl w:val="0"/>
              <w:rPr>
                <w:rFonts w:ascii="Times New Roman" w:hAnsi="Times New Roman"/>
                <w:b/>
                <w:color w:val="000000"/>
                <w:sz w:val="20"/>
                <w:lang w:val="ro-RO"/>
              </w:rPr>
            </w:pPr>
            <w:r w:rsidRPr="00BF18DA">
              <w:rPr>
                <w:rFonts w:ascii="Times New Roman" w:hAnsi="Times New Roman"/>
                <w:color w:val="000000"/>
                <w:sz w:val="20"/>
                <w:lang w:val="ro-RO"/>
              </w:rPr>
              <w:lastRenderedPageBreak/>
              <w:t xml:space="preserve">Art. 15 alin. (6) </w:t>
            </w:r>
            <w:r w:rsidRPr="00BF18DA">
              <w:rPr>
                <w:rFonts w:ascii="Times New Roman" w:hAnsi="Times New Roman"/>
                <w:color w:val="000000"/>
                <w:sz w:val="20"/>
                <w:lang w:val="ro-RO"/>
              </w:rPr>
              <w:lastRenderedPageBreak/>
              <w:t>din Legea nr. 119/2004</w:t>
            </w:r>
          </w:p>
        </w:tc>
        <w:tc>
          <w:tcPr>
            <w:tcW w:w="567" w:type="dxa"/>
            <w:vAlign w:val="center"/>
          </w:tcPr>
          <w:p w14:paraId="0FFFCE5B" w14:textId="77777777" w:rsidR="009B7823" w:rsidRPr="00BF18DA" w:rsidRDefault="009B7823" w:rsidP="00A9650F">
            <w:pPr>
              <w:ind w:firstLine="0"/>
              <w:jc w:val="center"/>
              <w:outlineLvl w:val="0"/>
              <w:rPr>
                <w:rFonts w:ascii="Times New Roman" w:hAnsi="Times New Roman"/>
                <w:b/>
                <w:color w:val="000000"/>
                <w:sz w:val="20"/>
                <w:lang w:val="ro-RO"/>
              </w:rPr>
            </w:pPr>
          </w:p>
        </w:tc>
        <w:tc>
          <w:tcPr>
            <w:tcW w:w="567" w:type="dxa"/>
            <w:vAlign w:val="center"/>
          </w:tcPr>
          <w:p w14:paraId="639C3633" w14:textId="77777777" w:rsidR="009B7823" w:rsidRPr="00BF18DA" w:rsidRDefault="009B7823" w:rsidP="00A9650F">
            <w:pPr>
              <w:ind w:firstLine="0"/>
              <w:jc w:val="center"/>
              <w:outlineLvl w:val="0"/>
              <w:rPr>
                <w:rFonts w:ascii="Times New Roman" w:hAnsi="Times New Roman"/>
                <w:b/>
                <w:color w:val="000000"/>
                <w:sz w:val="20"/>
                <w:lang w:val="ro-RO"/>
              </w:rPr>
            </w:pPr>
          </w:p>
        </w:tc>
        <w:tc>
          <w:tcPr>
            <w:tcW w:w="709" w:type="dxa"/>
            <w:vAlign w:val="center"/>
          </w:tcPr>
          <w:p w14:paraId="7AD824C1" w14:textId="77777777" w:rsidR="009B7823" w:rsidRPr="00BF18DA" w:rsidRDefault="009B7823" w:rsidP="00A9650F">
            <w:pPr>
              <w:ind w:firstLine="0"/>
              <w:jc w:val="center"/>
              <w:outlineLvl w:val="0"/>
              <w:rPr>
                <w:rFonts w:ascii="Times New Roman" w:hAnsi="Times New Roman"/>
                <w:b/>
                <w:color w:val="000000"/>
                <w:sz w:val="20"/>
                <w:lang w:val="ro-RO"/>
              </w:rPr>
            </w:pPr>
          </w:p>
        </w:tc>
        <w:tc>
          <w:tcPr>
            <w:tcW w:w="1275" w:type="dxa"/>
            <w:vAlign w:val="center"/>
          </w:tcPr>
          <w:p w14:paraId="51070556" w14:textId="77777777" w:rsidR="009B7823" w:rsidRPr="00BF18DA" w:rsidRDefault="009B7823" w:rsidP="00A9650F">
            <w:pPr>
              <w:ind w:firstLine="0"/>
              <w:jc w:val="center"/>
              <w:outlineLvl w:val="0"/>
              <w:rPr>
                <w:rFonts w:ascii="Times New Roman" w:hAnsi="Times New Roman"/>
                <w:b/>
                <w:color w:val="000000"/>
                <w:sz w:val="20"/>
                <w:lang w:val="ro-RO"/>
              </w:rPr>
            </w:pPr>
          </w:p>
        </w:tc>
        <w:tc>
          <w:tcPr>
            <w:tcW w:w="567" w:type="dxa"/>
            <w:vAlign w:val="center"/>
          </w:tcPr>
          <w:p w14:paraId="15648C96" w14:textId="77777777" w:rsidR="009B7823" w:rsidRPr="00BF18DA" w:rsidRDefault="009B7823" w:rsidP="00A9650F">
            <w:pPr>
              <w:ind w:firstLine="0"/>
              <w:jc w:val="center"/>
              <w:outlineLvl w:val="0"/>
              <w:rPr>
                <w:rFonts w:ascii="Times New Roman" w:hAnsi="Times New Roman"/>
                <w:color w:val="000000"/>
                <w:sz w:val="20"/>
                <w:highlight w:val="yellow"/>
                <w:lang w:val="ro-RO"/>
              </w:rPr>
            </w:pPr>
            <w:r w:rsidRPr="00BF18DA">
              <w:rPr>
                <w:rFonts w:ascii="Times New Roman" w:hAnsi="Times New Roman"/>
                <w:color w:val="000000"/>
                <w:sz w:val="20"/>
                <w:lang w:val="ro-RO"/>
              </w:rPr>
              <w:t>18</w:t>
            </w:r>
          </w:p>
        </w:tc>
      </w:tr>
      <w:tr w:rsidR="009B7823" w:rsidRPr="00BF18DA" w14:paraId="6DE40442" w14:textId="77777777" w:rsidTr="00A9650F">
        <w:trPr>
          <w:trHeight w:val="150"/>
        </w:trPr>
        <w:tc>
          <w:tcPr>
            <w:tcW w:w="567" w:type="dxa"/>
            <w:vAlign w:val="center"/>
          </w:tcPr>
          <w:p w14:paraId="2BD8568D" w14:textId="77777777" w:rsidR="009B7823" w:rsidRPr="00BF18DA" w:rsidRDefault="009B7823" w:rsidP="00A9650F">
            <w:pPr>
              <w:ind w:right="-108" w:firstLine="0"/>
              <w:jc w:val="center"/>
              <w:outlineLvl w:val="0"/>
              <w:rPr>
                <w:rFonts w:ascii="Times New Roman" w:hAnsi="Times New Roman"/>
                <w:color w:val="000000"/>
                <w:sz w:val="20"/>
                <w:lang w:val="ro-RO"/>
              </w:rPr>
            </w:pPr>
            <w:r w:rsidRPr="00BF18DA">
              <w:rPr>
                <w:rFonts w:ascii="Times New Roman" w:hAnsi="Times New Roman"/>
                <w:color w:val="000000"/>
                <w:sz w:val="20"/>
                <w:lang w:val="ro-RO"/>
              </w:rPr>
              <w:t>4</w:t>
            </w:r>
          </w:p>
        </w:tc>
        <w:tc>
          <w:tcPr>
            <w:tcW w:w="3828" w:type="dxa"/>
          </w:tcPr>
          <w:p w14:paraId="257D25F5" w14:textId="77777777" w:rsidR="009B7823" w:rsidRPr="00BF18DA" w:rsidRDefault="009B7823" w:rsidP="00A9650F">
            <w:pPr>
              <w:ind w:firstLine="0"/>
              <w:jc w:val="both"/>
              <w:outlineLvl w:val="0"/>
              <w:rPr>
                <w:rFonts w:ascii="Times New Roman" w:hAnsi="Times New Roman"/>
                <w:color w:val="000000"/>
                <w:sz w:val="20"/>
                <w:lang w:val="ro-RO"/>
              </w:rPr>
            </w:pPr>
            <w:r w:rsidRPr="00BF18DA">
              <w:rPr>
                <w:rFonts w:ascii="Times New Roman" w:hAnsi="Times New Roman"/>
                <w:color w:val="000000"/>
                <w:sz w:val="20"/>
                <w:lang w:val="ro-RO"/>
              </w:rPr>
              <w:t>Importatorul/comerciantul de produse fitosanitare şi  fertilizanţi ţine evidenţa importului, comercializării, stocului</w:t>
            </w:r>
            <w:r w:rsidRPr="00BF18DA">
              <w:rPr>
                <w:rFonts w:ascii="Times New Roman" w:eastAsia="Calibri" w:hAnsi="Times New Roman"/>
                <w:color w:val="000000"/>
                <w:sz w:val="20"/>
                <w:lang w:val="ro-RO"/>
              </w:rPr>
              <w:t xml:space="preserve"> </w:t>
            </w:r>
            <w:r w:rsidRPr="00BF18DA">
              <w:rPr>
                <w:rFonts w:ascii="Times New Roman" w:hAnsi="Times New Roman"/>
                <w:color w:val="000000"/>
                <w:sz w:val="20"/>
                <w:lang w:val="ro-RO"/>
              </w:rPr>
              <w:t>produselor fitosanitare şi/sau al fertilizanţilor, depozitării, precum şi distribuirii, volumului şi termenelor de utilizare a acestor produse în Registrul de evidenţă a importului, comercializării şi stocului produselor de uz fitosanitar?</w:t>
            </w:r>
          </w:p>
          <w:p w14:paraId="4D25ED76" w14:textId="77777777" w:rsidR="009B7823" w:rsidRPr="00BF18DA" w:rsidRDefault="009B7823" w:rsidP="00A9650F">
            <w:pPr>
              <w:ind w:firstLine="0"/>
              <w:jc w:val="both"/>
              <w:outlineLvl w:val="0"/>
              <w:rPr>
                <w:rFonts w:ascii="Times New Roman" w:eastAsia="Calibri" w:hAnsi="Times New Roman"/>
                <w:color w:val="000000"/>
                <w:sz w:val="10"/>
                <w:lang w:val="ro-RO"/>
              </w:rPr>
            </w:pPr>
          </w:p>
        </w:tc>
        <w:tc>
          <w:tcPr>
            <w:tcW w:w="1559" w:type="dxa"/>
          </w:tcPr>
          <w:p w14:paraId="4313B051" w14:textId="77777777" w:rsidR="009B7823" w:rsidRPr="00BF18DA" w:rsidRDefault="009B7823" w:rsidP="00A9650F">
            <w:pPr>
              <w:ind w:firstLine="0"/>
              <w:outlineLvl w:val="0"/>
              <w:rPr>
                <w:rFonts w:ascii="Times New Roman" w:hAnsi="Times New Roman"/>
                <w:color w:val="000000"/>
                <w:sz w:val="20"/>
                <w:lang w:val="ro-RO"/>
              </w:rPr>
            </w:pPr>
            <w:r w:rsidRPr="00BF18DA">
              <w:rPr>
                <w:rFonts w:ascii="Times New Roman" w:hAnsi="Times New Roman"/>
                <w:color w:val="000000"/>
                <w:sz w:val="20"/>
                <w:lang w:val="ro-RO"/>
              </w:rPr>
              <w:t>Art. 12 alin. (1</w:t>
            </w:r>
            <w:r w:rsidRPr="00BF18DA">
              <w:rPr>
                <w:rFonts w:ascii="Times New Roman" w:hAnsi="Times New Roman"/>
                <w:color w:val="000000"/>
                <w:sz w:val="20"/>
                <w:vertAlign w:val="superscript"/>
                <w:lang w:val="ro-RO"/>
              </w:rPr>
              <w:t>1</w:t>
            </w:r>
            <w:r w:rsidRPr="00BF18DA">
              <w:rPr>
                <w:rFonts w:ascii="Times New Roman" w:hAnsi="Times New Roman"/>
                <w:color w:val="000000"/>
                <w:sz w:val="20"/>
                <w:lang w:val="ro-RO"/>
              </w:rPr>
              <w:t>) lit. c) și art. 19 alin. (1) din Legea nr. 119/2004</w:t>
            </w:r>
          </w:p>
          <w:p w14:paraId="655FF535" w14:textId="77777777" w:rsidR="009B7823" w:rsidRPr="00BF18DA" w:rsidRDefault="009B7823" w:rsidP="00A9650F">
            <w:pPr>
              <w:ind w:firstLine="0"/>
              <w:outlineLvl w:val="0"/>
              <w:rPr>
                <w:rFonts w:ascii="Times New Roman" w:hAnsi="Times New Roman"/>
                <w:color w:val="000000"/>
                <w:sz w:val="20"/>
                <w:lang w:val="ro-RO"/>
              </w:rPr>
            </w:pPr>
            <w:r w:rsidRPr="00BF18DA">
              <w:rPr>
                <w:rFonts w:ascii="Times New Roman" w:hAnsi="Times New Roman"/>
                <w:color w:val="000000"/>
                <w:sz w:val="20"/>
                <w:lang w:val="ro-RO"/>
              </w:rPr>
              <w:t>Pct. 10 Hotărârea Guvernului nr. 1045/2005</w:t>
            </w:r>
          </w:p>
        </w:tc>
        <w:tc>
          <w:tcPr>
            <w:tcW w:w="567" w:type="dxa"/>
            <w:vAlign w:val="center"/>
          </w:tcPr>
          <w:p w14:paraId="2D4ECDAB" w14:textId="77777777" w:rsidR="009B7823" w:rsidRPr="00BF18DA" w:rsidRDefault="009B7823" w:rsidP="00A9650F">
            <w:pPr>
              <w:ind w:firstLine="0"/>
              <w:jc w:val="center"/>
              <w:outlineLvl w:val="0"/>
              <w:rPr>
                <w:rFonts w:ascii="Times New Roman" w:hAnsi="Times New Roman"/>
                <w:b/>
                <w:color w:val="000000"/>
                <w:sz w:val="20"/>
                <w:lang w:val="ro-RO"/>
              </w:rPr>
            </w:pPr>
          </w:p>
        </w:tc>
        <w:tc>
          <w:tcPr>
            <w:tcW w:w="567" w:type="dxa"/>
            <w:vAlign w:val="center"/>
          </w:tcPr>
          <w:p w14:paraId="4334E3AD" w14:textId="77777777" w:rsidR="009B7823" w:rsidRPr="00BF18DA" w:rsidRDefault="009B7823" w:rsidP="00A9650F">
            <w:pPr>
              <w:ind w:firstLine="0"/>
              <w:jc w:val="center"/>
              <w:outlineLvl w:val="0"/>
              <w:rPr>
                <w:rFonts w:ascii="Times New Roman" w:hAnsi="Times New Roman"/>
                <w:b/>
                <w:color w:val="000000"/>
                <w:sz w:val="20"/>
                <w:lang w:val="ro-RO"/>
              </w:rPr>
            </w:pPr>
          </w:p>
        </w:tc>
        <w:tc>
          <w:tcPr>
            <w:tcW w:w="709" w:type="dxa"/>
            <w:vAlign w:val="center"/>
          </w:tcPr>
          <w:p w14:paraId="5F0F336C" w14:textId="77777777" w:rsidR="009B7823" w:rsidRPr="00BF18DA" w:rsidRDefault="009B7823" w:rsidP="00A9650F">
            <w:pPr>
              <w:ind w:firstLine="0"/>
              <w:jc w:val="center"/>
              <w:outlineLvl w:val="0"/>
              <w:rPr>
                <w:rFonts w:ascii="Times New Roman" w:hAnsi="Times New Roman"/>
                <w:b/>
                <w:color w:val="000000"/>
                <w:sz w:val="20"/>
                <w:lang w:val="ro-RO"/>
              </w:rPr>
            </w:pPr>
          </w:p>
        </w:tc>
        <w:tc>
          <w:tcPr>
            <w:tcW w:w="1275" w:type="dxa"/>
            <w:vAlign w:val="center"/>
          </w:tcPr>
          <w:p w14:paraId="65348C53" w14:textId="77777777" w:rsidR="009B7823" w:rsidRPr="00BF18DA" w:rsidRDefault="009B7823" w:rsidP="00A9650F">
            <w:pPr>
              <w:ind w:firstLine="0"/>
              <w:jc w:val="center"/>
              <w:outlineLvl w:val="0"/>
              <w:rPr>
                <w:rFonts w:ascii="Times New Roman" w:hAnsi="Times New Roman"/>
                <w:b/>
                <w:color w:val="000000"/>
                <w:sz w:val="20"/>
                <w:lang w:val="ro-RO"/>
              </w:rPr>
            </w:pPr>
          </w:p>
        </w:tc>
        <w:tc>
          <w:tcPr>
            <w:tcW w:w="567" w:type="dxa"/>
            <w:vAlign w:val="center"/>
          </w:tcPr>
          <w:p w14:paraId="2BF8410B" w14:textId="77777777" w:rsidR="009B7823" w:rsidRPr="00BF18DA" w:rsidRDefault="009B7823" w:rsidP="00A9650F">
            <w:pPr>
              <w:ind w:firstLine="0"/>
              <w:jc w:val="center"/>
              <w:outlineLvl w:val="0"/>
              <w:rPr>
                <w:rFonts w:ascii="Times New Roman" w:hAnsi="Times New Roman"/>
                <w:color w:val="000000"/>
                <w:sz w:val="20"/>
                <w:highlight w:val="yellow"/>
                <w:lang w:val="ro-RO"/>
              </w:rPr>
            </w:pPr>
            <w:r w:rsidRPr="00BF18DA">
              <w:rPr>
                <w:rFonts w:ascii="Times New Roman" w:hAnsi="Times New Roman"/>
                <w:color w:val="000000"/>
                <w:sz w:val="20"/>
                <w:lang w:val="ro-RO"/>
              </w:rPr>
              <w:t>8</w:t>
            </w:r>
          </w:p>
        </w:tc>
      </w:tr>
      <w:tr w:rsidR="009B7823" w:rsidRPr="00BF18DA" w14:paraId="7CBB827F" w14:textId="77777777" w:rsidTr="00A9650F">
        <w:trPr>
          <w:trHeight w:val="150"/>
        </w:trPr>
        <w:tc>
          <w:tcPr>
            <w:tcW w:w="567" w:type="dxa"/>
            <w:vAlign w:val="center"/>
          </w:tcPr>
          <w:p w14:paraId="5F8439D5" w14:textId="77777777" w:rsidR="009B7823" w:rsidRPr="00BF18DA" w:rsidRDefault="009B7823" w:rsidP="00A9650F">
            <w:pPr>
              <w:ind w:right="-108" w:firstLine="0"/>
              <w:jc w:val="center"/>
              <w:outlineLvl w:val="0"/>
              <w:rPr>
                <w:rFonts w:ascii="Times New Roman" w:hAnsi="Times New Roman"/>
                <w:color w:val="000000"/>
                <w:sz w:val="20"/>
                <w:lang w:val="ro-RO"/>
              </w:rPr>
            </w:pPr>
            <w:r w:rsidRPr="00BF18DA">
              <w:rPr>
                <w:rFonts w:ascii="Times New Roman" w:hAnsi="Times New Roman"/>
                <w:color w:val="000000"/>
                <w:sz w:val="20"/>
                <w:lang w:val="ro-RO"/>
              </w:rPr>
              <w:t>5</w:t>
            </w:r>
          </w:p>
        </w:tc>
        <w:tc>
          <w:tcPr>
            <w:tcW w:w="3828" w:type="dxa"/>
          </w:tcPr>
          <w:p w14:paraId="6EAB82E8" w14:textId="77777777" w:rsidR="009B7823" w:rsidRPr="00BF18DA" w:rsidRDefault="009B7823" w:rsidP="00A9650F">
            <w:pPr>
              <w:ind w:firstLine="0"/>
              <w:jc w:val="both"/>
              <w:outlineLvl w:val="0"/>
              <w:rPr>
                <w:rFonts w:ascii="Times New Roman" w:hAnsi="Times New Roman"/>
                <w:color w:val="000000"/>
                <w:sz w:val="20"/>
                <w:lang w:val="ro-RO"/>
              </w:rPr>
            </w:pPr>
            <w:r w:rsidRPr="00BF18DA">
              <w:rPr>
                <w:rFonts w:ascii="Times New Roman" w:hAnsi="Times New Roman"/>
                <w:color w:val="000000"/>
                <w:sz w:val="20"/>
                <w:lang w:val="ro-RO"/>
              </w:rPr>
              <w:t>Registrul de evidenţă a importului, comercializării şi stocului produselor de uz fitosanitar este înregistrat şi sigilat de autoritatea competentă?</w:t>
            </w:r>
          </w:p>
          <w:p w14:paraId="44C9F904" w14:textId="77777777" w:rsidR="009B7823" w:rsidRPr="00BF18DA" w:rsidRDefault="009B7823" w:rsidP="00A9650F">
            <w:pPr>
              <w:ind w:firstLine="0"/>
              <w:jc w:val="both"/>
              <w:outlineLvl w:val="0"/>
              <w:rPr>
                <w:rFonts w:ascii="Times New Roman" w:eastAsia="Calibri" w:hAnsi="Times New Roman"/>
                <w:color w:val="000000"/>
                <w:sz w:val="8"/>
                <w:lang w:val="ro-RO"/>
              </w:rPr>
            </w:pPr>
          </w:p>
        </w:tc>
        <w:tc>
          <w:tcPr>
            <w:tcW w:w="1559" w:type="dxa"/>
          </w:tcPr>
          <w:p w14:paraId="1362D650" w14:textId="77777777" w:rsidR="009B7823" w:rsidRPr="00BF18DA" w:rsidRDefault="009B7823" w:rsidP="00A9650F">
            <w:pPr>
              <w:ind w:firstLine="0"/>
              <w:outlineLvl w:val="0"/>
              <w:rPr>
                <w:rFonts w:ascii="Times New Roman" w:hAnsi="Times New Roman"/>
                <w:color w:val="000000"/>
                <w:sz w:val="20"/>
                <w:lang w:val="ro-RO"/>
              </w:rPr>
            </w:pPr>
            <w:r w:rsidRPr="00BF18DA">
              <w:rPr>
                <w:rFonts w:ascii="Times New Roman" w:hAnsi="Times New Roman"/>
                <w:sz w:val="20"/>
                <w:lang w:val="ro-RO"/>
              </w:rPr>
              <w:t>Art. 12 alin. (1</w:t>
            </w:r>
            <w:r w:rsidRPr="00BF18DA">
              <w:rPr>
                <w:rFonts w:ascii="Times New Roman" w:hAnsi="Times New Roman"/>
                <w:sz w:val="20"/>
                <w:vertAlign w:val="superscript"/>
                <w:lang w:val="ro-RO"/>
              </w:rPr>
              <w:t>1</w:t>
            </w:r>
            <w:r w:rsidRPr="00BF18DA">
              <w:rPr>
                <w:rFonts w:ascii="Times New Roman" w:hAnsi="Times New Roman"/>
                <w:sz w:val="20"/>
                <w:lang w:val="ro-RO"/>
              </w:rPr>
              <w:t>) lit. c) din Legea nr. 119/2004</w:t>
            </w:r>
          </w:p>
        </w:tc>
        <w:tc>
          <w:tcPr>
            <w:tcW w:w="567" w:type="dxa"/>
            <w:vAlign w:val="center"/>
          </w:tcPr>
          <w:p w14:paraId="51C475F5" w14:textId="77777777" w:rsidR="009B7823" w:rsidRPr="00BF18DA" w:rsidRDefault="009B7823" w:rsidP="00A9650F">
            <w:pPr>
              <w:ind w:firstLine="0"/>
              <w:jc w:val="center"/>
              <w:outlineLvl w:val="0"/>
              <w:rPr>
                <w:rFonts w:ascii="Times New Roman" w:hAnsi="Times New Roman"/>
                <w:b/>
                <w:color w:val="000000"/>
                <w:sz w:val="20"/>
                <w:lang w:val="ro-RO"/>
              </w:rPr>
            </w:pPr>
          </w:p>
        </w:tc>
        <w:tc>
          <w:tcPr>
            <w:tcW w:w="567" w:type="dxa"/>
            <w:vAlign w:val="center"/>
          </w:tcPr>
          <w:p w14:paraId="78EE0900" w14:textId="77777777" w:rsidR="009B7823" w:rsidRPr="00BF18DA" w:rsidRDefault="009B7823" w:rsidP="00A9650F">
            <w:pPr>
              <w:ind w:firstLine="0"/>
              <w:jc w:val="center"/>
              <w:outlineLvl w:val="0"/>
              <w:rPr>
                <w:rFonts w:ascii="Times New Roman" w:hAnsi="Times New Roman"/>
                <w:b/>
                <w:color w:val="000000"/>
                <w:sz w:val="20"/>
                <w:lang w:val="ro-RO"/>
              </w:rPr>
            </w:pPr>
          </w:p>
        </w:tc>
        <w:tc>
          <w:tcPr>
            <w:tcW w:w="709" w:type="dxa"/>
            <w:vAlign w:val="center"/>
          </w:tcPr>
          <w:p w14:paraId="5EDC2C66" w14:textId="77777777" w:rsidR="009B7823" w:rsidRPr="00BF18DA" w:rsidRDefault="009B7823" w:rsidP="00A9650F">
            <w:pPr>
              <w:ind w:firstLine="0"/>
              <w:jc w:val="center"/>
              <w:outlineLvl w:val="0"/>
              <w:rPr>
                <w:rFonts w:ascii="Times New Roman" w:hAnsi="Times New Roman"/>
                <w:b/>
                <w:color w:val="000000"/>
                <w:sz w:val="20"/>
                <w:lang w:val="ro-RO"/>
              </w:rPr>
            </w:pPr>
          </w:p>
        </w:tc>
        <w:tc>
          <w:tcPr>
            <w:tcW w:w="1275" w:type="dxa"/>
            <w:vAlign w:val="center"/>
          </w:tcPr>
          <w:p w14:paraId="3FA0385F" w14:textId="77777777" w:rsidR="009B7823" w:rsidRPr="00BF18DA" w:rsidRDefault="009B7823" w:rsidP="00A9650F">
            <w:pPr>
              <w:ind w:firstLine="0"/>
              <w:jc w:val="center"/>
              <w:outlineLvl w:val="0"/>
              <w:rPr>
                <w:rFonts w:ascii="Times New Roman" w:hAnsi="Times New Roman"/>
                <w:b/>
                <w:color w:val="000000"/>
                <w:sz w:val="20"/>
                <w:lang w:val="ro-RO"/>
              </w:rPr>
            </w:pPr>
          </w:p>
        </w:tc>
        <w:tc>
          <w:tcPr>
            <w:tcW w:w="567" w:type="dxa"/>
            <w:vAlign w:val="center"/>
          </w:tcPr>
          <w:p w14:paraId="009F5CE6" w14:textId="77777777" w:rsidR="009B7823" w:rsidRPr="00BF18DA" w:rsidRDefault="009B7823" w:rsidP="00A9650F">
            <w:pPr>
              <w:ind w:firstLine="0"/>
              <w:jc w:val="center"/>
              <w:outlineLvl w:val="0"/>
              <w:rPr>
                <w:rFonts w:ascii="Times New Roman" w:hAnsi="Times New Roman"/>
                <w:color w:val="000000"/>
                <w:sz w:val="20"/>
                <w:highlight w:val="yellow"/>
                <w:lang w:val="ro-RO"/>
              </w:rPr>
            </w:pPr>
            <w:r w:rsidRPr="00BF18DA">
              <w:rPr>
                <w:rFonts w:ascii="Times New Roman" w:hAnsi="Times New Roman"/>
                <w:color w:val="000000"/>
                <w:sz w:val="20"/>
                <w:lang w:val="ro-RO"/>
              </w:rPr>
              <w:t>3</w:t>
            </w:r>
          </w:p>
        </w:tc>
      </w:tr>
      <w:tr w:rsidR="009B7823" w:rsidRPr="00BF18DA" w14:paraId="2DA0AE2C" w14:textId="77777777" w:rsidTr="00A9650F">
        <w:trPr>
          <w:trHeight w:val="910"/>
        </w:trPr>
        <w:tc>
          <w:tcPr>
            <w:tcW w:w="567" w:type="dxa"/>
            <w:vAlign w:val="center"/>
          </w:tcPr>
          <w:p w14:paraId="408A4304" w14:textId="77777777" w:rsidR="009B7823" w:rsidRPr="00BF18DA" w:rsidRDefault="009B7823" w:rsidP="00A9650F">
            <w:pPr>
              <w:ind w:right="-108"/>
              <w:jc w:val="center"/>
              <w:outlineLvl w:val="0"/>
              <w:rPr>
                <w:rFonts w:ascii="Times New Roman" w:hAnsi="Times New Roman"/>
                <w:color w:val="000000"/>
                <w:sz w:val="20"/>
                <w:lang w:val="ro-RO"/>
              </w:rPr>
            </w:pPr>
            <w:r w:rsidRPr="00BF18DA">
              <w:rPr>
                <w:rFonts w:ascii="Times New Roman" w:hAnsi="Times New Roman"/>
                <w:color w:val="000000"/>
                <w:sz w:val="20"/>
                <w:lang w:val="ro-RO"/>
              </w:rPr>
              <w:t>66</w:t>
            </w:r>
          </w:p>
        </w:tc>
        <w:tc>
          <w:tcPr>
            <w:tcW w:w="3828" w:type="dxa"/>
          </w:tcPr>
          <w:p w14:paraId="1339BFA8" w14:textId="77777777" w:rsidR="009B7823" w:rsidRPr="00BF18DA" w:rsidRDefault="009B7823" w:rsidP="00A9650F">
            <w:pPr>
              <w:ind w:firstLine="0"/>
              <w:jc w:val="both"/>
              <w:outlineLvl w:val="0"/>
              <w:rPr>
                <w:rFonts w:ascii="Times New Roman" w:hAnsi="Times New Roman"/>
                <w:color w:val="000000"/>
                <w:sz w:val="20"/>
                <w:lang w:val="ro-RO"/>
              </w:rPr>
            </w:pPr>
            <w:r w:rsidRPr="00BF18DA">
              <w:rPr>
                <w:rFonts w:ascii="Times New Roman" w:hAnsi="Times New Roman"/>
                <w:color w:val="000000"/>
                <w:sz w:val="20"/>
                <w:lang w:val="ro-RO"/>
              </w:rPr>
              <w:t xml:space="preserve">A fost efectuată monitorizarea </w:t>
            </w:r>
            <w:proofErr w:type="spellStart"/>
            <w:r w:rsidRPr="00BF18DA">
              <w:rPr>
                <w:rFonts w:ascii="Times New Roman" w:hAnsi="Times New Roman"/>
                <w:color w:val="000000"/>
                <w:sz w:val="20"/>
                <w:lang w:val="ro-RO"/>
              </w:rPr>
              <w:t>postautorizare</w:t>
            </w:r>
            <w:proofErr w:type="spellEnd"/>
            <w:r w:rsidRPr="00BF18DA">
              <w:rPr>
                <w:rFonts w:ascii="Times New Roman" w:hAnsi="Times New Roman"/>
                <w:color w:val="000000"/>
                <w:sz w:val="20"/>
                <w:lang w:val="ro-RO"/>
              </w:rPr>
              <w:t xml:space="preserve"> la cererea autorităților competente și notificată autoritățile competente despre rezultatele relevante?</w:t>
            </w:r>
          </w:p>
          <w:p w14:paraId="297A4349" w14:textId="77777777" w:rsidR="009B7823" w:rsidRPr="00BF18DA" w:rsidRDefault="009B7823" w:rsidP="00A9650F">
            <w:pPr>
              <w:ind w:firstLine="0"/>
              <w:jc w:val="both"/>
              <w:outlineLvl w:val="0"/>
              <w:rPr>
                <w:rFonts w:ascii="Times New Roman" w:hAnsi="Times New Roman"/>
                <w:color w:val="000000"/>
                <w:sz w:val="10"/>
                <w:lang w:val="ro-RO"/>
              </w:rPr>
            </w:pPr>
          </w:p>
        </w:tc>
        <w:tc>
          <w:tcPr>
            <w:tcW w:w="1559" w:type="dxa"/>
          </w:tcPr>
          <w:p w14:paraId="52740449" w14:textId="77777777" w:rsidR="009B7823" w:rsidRPr="00BF18DA" w:rsidRDefault="009B7823" w:rsidP="00A9650F">
            <w:pPr>
              <w:ind w:firstLine="0"/>
              <w:outlineLvl w:val="0"/>
              <w:rPr>
                <w:rFonts w:ascii="Times New Roman" w:hAnsi="Times New Roman"/>
                <w:color w:val="000000" w:themeColor="text1"/>
                <w:sz w:val="20"/>
                <w:lang w:val="ro-RO"/>
              </w:rPr>
            </w:pPr>
            <w:r w:rsidRPr="00BF18DA">
              <w:rPr>
                <w:rFonts w:ascii="Times New Roman" w:hAnsi="Times New Roman"/>
                <w:color w:val="000000" w:themeColor="text1"/>
                <w:sz w:val="20"/>
                <w:lang w:val="ro-RO"/>
              </w:rPr>
              <w:t>Art. 46 alin. (4) din Legea nr. 403/2023</w:t>
            </w:r>
          </w:p>
        </w:tc>
        <w:tc>
          <w:tcPr>
            <w:tcW w:w="567" w:type="dxa"/>
            <w:vAlign w:val="center"/>
          </w:tcPr>
          <w:p w14:paraId="47D54A46" w14:textId="77777777" w:rsidR="009B7823" w:rsidRPr="00BF18DA" w:rsidRDefault="009B7823" w:rsidP="00A9650F">
            <w:pPr>
              <w:jc w:val="center"/>
              <w:outlineLvl w:val="0"/>
              <w:rPr>
                <w:rFonts w:ascii="Times New Roman" w:hAnsi="Times New Roman"/>
                <w:b/>
                <w:color w:val="000000"/>
                <w:sz w:val="20"/>
                <w:lang w:val="ro-RO"/>
              </w:rPr>
            </w:pPr>
          </w:p>
        </w:tc>
        <w:tc>
          <w:tcPr>
            <w:tcW w:w="567" w:type="dxa"/>
            <w:vAlign w:val="center"/>
          </w:tcPr>
          <w:p w14:paraId="5C8F2C88" w14:textId="77777777" w:rsidR="009B7823" w:rsidRPr="00BF18DA" w:rsidRDefault="009B7823" w:rsidP="00A9650F">
            <w:pPr>
              <w:jc w:val="center"/>
              <w:outlineLvl w:val="0"/>
              <w:rPr>
                <w:rFonts w:ascii="Times New Roman" w:hAnsi="Times New Roman"/>
                <w:b/>
                <w:color w:val="000000"/>
                <w:sz w:val="20"/>
                <w:lang w:val="ro-RO"/>
              </w:rPr>
            </w:pPr>
          </w:p>
        </w:tc>
        <w:tc>
          <w:tcPr>
            <w:tcW w:w="709" w:type="dxa"/>
            <w:vAlign w:val="center"/>
          </w:tcPr>
          <w:p w14:paraId="7BAC33B8" w14:textId="77777777" w:rsidR="009B7823" w:rsidRPr="00BF18DA" w:rsidRDefault="009B7823" w:rsidP="00A9650F">
            <w:pPr>
              <w:jc w:val="center"/>
              <w:outlineLvl w:val="0"/>
              <w:rPr>
                <w:rFonts w:ascii="Times New Roman" w:hAnsi="Times New Roman"/>
                <w:b/>
                <w:color w:val="000000"/>
                <w:sz w:val="20"/>
                <w:lang w:val="ro-RO"/>
              </w:rPr>
            </w:pPr>
          </w:p>
        </w:tc>
        <w:tc>
          <w:tcPr>
            <w:tcW w:w="1275" w:type="dxa"/>
            <w:vAlign w:val="center"/>
          </w:tcPr>
          <w:p w14:paraId="184923A4" w14:textId="77777777" w:rsidR="009B7823" w:rsidRPr="00BF18DA" w:rsidRDefault="009B7823" w:rsidP="00A9650F">
            <w:pPr>
              <w:jc w:val="center"/>
              <w:outlineLvl w:val="0"/>
              <w:rPr>
                <w:rFonts w:ascii="Times New Roman" w:hAnsi="Times New Roman"/>
                <w:b/>
                <w:color w:val="000000"/>
                <w:sz w:val="20"/>
                <w:lang w:val="ro-RO"/>
              </w:rPr>
            </w:pPr>
          </w:p>
        </w:tc>
        <w:tc>
          <w:tcPr>
            <w:tcW w:w="567" w:type="dxa"/>
            <w:vAlign w:val="center"/>
          </w:tcPr>
          <w:p w14:paraId="48E8FF8D" w14:textId="77777777" w:rsidR="009B7823" w:rsidRPr="00BF18DA" w:rsidRDefault="009B7823" w:rsidP="00A9650F">
            <w:pPr>
              <w:jc w:val="center"/>
              <w:outlineLvl w:val="0"/>
              <w:rPr>
                <w:rFonts w:ascii="Times New Roman" w:hAnsi="Times New Roman"/>
                <w:color w:val="000000"/>
                <w:sz w:val="20"/>
                <w:highlight w:val="yellow"/>
                <w:lang w:val="ro-RO"/>
              </w:rPr>
            </w:pPr>
            <w:r w:rsidRPr="00BF18DA">
              <w:rPr>
                <w:rFonts w:ascii="Times New Roman" w:hAnsi="Times New Roman"/>
                <w:color w:val="000000"/>
                <w:sz w:val="20"/>
                <w:highlight w:val="yellow"/>
                <w:lang w:val="ro-RO"/>
              </w:rPr>
              <w:t>1</w:t>
            </w:r>
            <w:r w:rsidRPr="00BF18DA">
              <w:rPr>
                <w:rFonts w:ascii="Times New Roman" w:hAnsi="Times New Roman"/>
                <w:color w:val="000000"/>
                <w:sz w:val="20"/>
                <w:lang w:val="ro-RO"/>
              </w:rPr>
              <w:t>6</w:t>
            </w:r>
          </w:p>
        </w:tc>
      </w:tr>
      <w:tr w:rsidR="009B7823" w:rsidRPr="00BF18DA" w14:paraId="320F5601" w14:textId="77777777" w:rsidTr="00A9650F">
        <w:trPr>
          <w:trHeight w:val="2128"/>
        </w:trPr>
        <w:tc>
          <w:tcPr>
            <w:tcW w:w="567" w:type="dxa"/>
            <w:vAlign w:val="center"/>
          </w:tcPr>
          <w:p w14:paraId="0846A1AF" w14:textId="77777777" w:rsidR="009B7823" w:rsidRPr="00BF18DA" w:rsidRDefault="009B7823" w:rsidP="00A9650F">
            <w:pPr>
              <w:ind w:right="-108" w:firstLine="0"/>
              <w:jc w:val="center"/>
              <w:outlineLvl w:val="0"/>
              <w:rPr>
                <w:rFonts w:ascii="Times New Roman" w:hAnsi="Times New Roman"/>
                <w:color w:val="000000"/>
                <w:sz w:val="20"/>
                <w:lang w:val="ro-RO"/>
              </w:rPr>
            </w:pPr>
            <w:r w:rsidRPr="00BF18DA">
              <w:rPr>
                <w:rFonts w:ascii="Times New Roman" w:hAnsi="Times New Roman"/>
                <w:color w:val="000000"/>
                <w:sz w:val="20"/>
                <w:lang w:val="ro-RO"/>
              </w:rPr>
              <w:t>7</w:t>
            </w:r>
          </w:p>
        </w:tc>
        <w:tc>
          <w:tcPr>
            <w:tcW w:w="3828" w:type="dxa"/>
          </w:tcPr>
          <w:p w14:paraId="18B565EE" w14:textId="77777777" w:rsidR="009B7823" w:rsidRPr="00BF18DA" w:rsidRDefault="009B7823" w:rsidP="00A9650F">
            <w:pPr>
              <w:ind w:firstLine="0"/>
              <w:jc w:val="both"/>
              <w:outlineLvl w:val="0"/>
              <w:rPr>
                <w:rFonts w:ascii="Times New Roman" w:hAnsi="Times New Roman"/>
                <w:color w:val="000000"/>
                <w:sz w:val="20"/>
                <w:lang w:val="ro-RO"/>
              </w:rPr>
            </w:pPr>
            <w:r w:rsidRPr="00460B96">
              <w:rPr>
                <w:rFonts w:ascii="Times New Roman" w:hAnsi="Times New Roman"/>
                <w:color w:val="000000"/>
                <w:sz w:val="20"/>
                <w:lang w:val="pt-BR"/>
              </w:rPr>
              <w:t>Producătorii, furnizorii, distribuitorii, importatorii și exportatorii</w:t>
            </w:r>
            <w:r w:rsidRPr="00BF18DA">
              <w:rPr>
                <w:rFonts w:ascii="Times New Roman" w:hAnsi="Times New Roman"/>
                <w:color w:val="000000"/>
                <w:sz w:val="20"/>
                <w:lang w:val="ro-RO"/>
              </w:rPr>
              <w:t xml:space="preserve"> produselor fitosanitare prezintă semestrial, autoritatea competentă de implementare a politicilor, informaţia privind cantităţile importate şi/sau comercializate din Registrul de evidenţă a importului, comercializării şi stocului produselor fitosanitare?</w:t>
            </w:r>
          </w:p>
          <w:p w14:paraId="02142D83" w14:textId="77777777" w:rsidR="009B7823" w:rsidRPr="00BF18DA" w:rsidRDefault="009B7823" w:rsidP="00A9650F">
            <w:pPr>
              <w:ind w:firstLine="0"/>
              <w:jc w:val="both"/>
              <w:outlineLvl w:val="0"/>
              <w:rPr>
                <w:rFonts w:ascii="Times New Roman" w:hAnsi="Times New Roman"/>
                <w:b/>
                <w:color w:val="000000"/>
                <w:sz w:val="10"/>
                <w:lang w:val="ro-RO"/>
              </w:rPr>
            </w:pPr>
          </w:p>
        </w:tc>
        <w:tc>
          <w:tcPr>
            <w:tcW w:w="1559" w:type="dxa"/>
          </w:tcPr>
          <w:p w14:paraId="5B22AA18" w14:textId="77777777" w:rsidR="009B7823" w:rsidRPr="00BF18DA" w:rsidRDefault="009B7823" w:rsidP="00A9650F">
            <w:pPr>
              <w:ind w:firstLine="0"/>
              <w:outlineLvl w:val="0"/>
              <w:rPr>
                <w:rFonts w:ascii="Times New Roman" w:hAnsi="Times New Roman"/>
                <w:b/>
                <w:color w:val="000000"/>
                <w:sz w:val="20"/>
                <w:lang w:val="ro-RO"/>
              </w:rPr>
            </w:pPr>
            <w:r w:rsidRPr="00BF18DA">
              <w:rPr>
                <w:rFonts w:ascii="Times New Roman" w:hAnsi="Times New Roman"/>
                <w:color w:val="000000"/>
                <w:sz w:val="20"/>
                <w:lang w:val="ro-RO"/>
              </w:rPr>
              <w:t>Art. 46 alin. (5, 6) din Legea nr. 403 /2023</w:t>
            </w:r>
          </w:p>
        </w:tc>
        <w:tc>
          <w:tcPr>
            <w:tcW w:w="567" w:type="dxa"/>
            <w:vAlign w:val="center"/>
          </w:tcPr>
          <w:p w14:paraId="5BE43AB4" w14:textId="77777777" w:rsidR="009B7823" w:rsidRPr="00BF18DA" w:rsidRDefault="009B7823" w:rsidP="00A9650F">
            <w:pPr>
              <w:ind w:firstLine="0"/>
              <w:jc w:val="center"/>
              <w:outlineLvl w:val="0"/>
              <w:rPr>
                <w:rFonts w:ascii="Times New Roman" w:hAnsi="Times New Roman"/>
                <w:b/>
                <w:color w:val="000000"/>
                <w:sz w:val="20"/>
                <w:lang w:val="ro-RO"/>
              </w:rPr>
            </w:pPr>
          </w:p>
        </w:tc>
        <w:tc>
          <w:tcPr>
            <w:tcW w:w="567" w:type="dxa"/>
            <w:vAlign w:val="center"/>
          </w:tcPr>
          <w:p w14:paraId="5DACF005" w14:textId="77777777" w:rsidR="009B7823" w:rsidRPr="00BF18DA" w:rsidRDefault="009B7823" w:rsidP="00A9650F">
            <w:pPr>
              <w:ind w:firstLine="0"/>
              <w:jc w:val="center"/>
              <w:outlineLvl w:val="0"/>
              <w:rPr>
                <w:rFonts w:ascii="Times New Roman" w:hAnsi="Times New Roman"/>
                <w:b/>
                <w:color w:val="000000"/>
                <w:sz w:val="20"/>
                <w:lang w:val="ro-RO"/>
              </w:rPr>
            </w:pPr>
          </w:p>
        </w:tc>
        <w:tc>
          <w:tcPr>
            <w:tcW w:w="709" w:type="dxa"/>
            <w:vAlign w:val="center"/>
          </w:tcPr>
          <w:p w14:paraId="4E80C77B" w14:textId="77777777" w:rsidR="009B7823" w:rsidRPr="00BF18DA" w:rsidRDefault="009B7823" w:rsidP="00A9650F">
            <w:pPr>
              <w:ind w:firstLine="0"/>
              <w:jc w:val="center"/>
              <w:outlineLvl w:val="0"/>
              <w:rPr>
                <w:rFonts w:ascii="Times New Roman" w:hAnsi="Times New Roman"/>
                <w:b/>
                <w:color w:val="000000"/>
                <w:sz w:val="20"/>
                <w:lang w:val="ro-RO"/>
              </w:rPr>
            </w:pPr>
          </w:p>
        </w:tc>
        <w:tc>
          <w:tcPr>
            <w:tcW w:w="1275" w:type="dxa"/>
            <w:vAlign w:val="center"/>
          </w:tcPr>
          <w:p w14:paraId="3D71A774" w14:textId="77777777" w:rsidR="009B7823" w:rsidRPr="00BF18DA" w:rsidRDefault="009B7823" w:rsidP="00A9650F">
            <w:pPr>
              <w:ind w:firstLine="0"/>
              <w:jc w:val="center"/>
              <w:outlineLvl w:val="0"/>
              <w:rPr>
                <w:rFonts w:ascii="Times New Roman" w:hAnsi="Times New Roman"/>
                <w:b/>
                <w:color w:val="000000"/>
                <w:sz w:val="20"/>
                <w:lang w:val="ro-RO"/>
              </w:rPr>
            </w:pPr>
          </w:p>
        </w:tc>
        <w:tc>
          <w:tcPr>
            <w:tcW w:w="567" w:type="dxa"/>
            <w:vAlign w:val="center"/>
          </w:tcPr>
          <w:p w14:paraId="4C31EAF3" w14:textId="77777777" w:rsidR="009B7823" w:rsidRPr="00BF18DA" w:rsidRDefault="009B7823" w:rsidP="00A9650F">
            <w:pPr>
              <w:ind w:firstLine="0"/>
              <w:jc w:val="center"/>
              <w:outlineLvl w:val="0"/>
              <w:rPr>
                <w:rFonts w:ascii="Times New Roman" w:hAnsi="Times New Roman"/>
                <w:color w:val="000000"/>
                <w:sz w:val="20"/>
                <w:highlight w:val="yellow"/>
                <w:lang w:val="ro-RO"/>
              </w:rPr>
            </w:pPr>
            <w:r w:rsidRPr="00BF18DA">
              <w:rPr>
                <w:rFonts w:ascii="Times New Roman" w:hAnsi="Times New Roman"/>
                <w:color w:val="000000"/>
                <w:sz w:val="20"/>
                <w:lang w:val="ro-RO"/>
              </w:rPr>
              <w:t>6</w:t>
            </w:r>
          </w:p>
        </w:tc>
      </w:tr>
      <w:tr w:rsidR="009B7823" w:rsidRPr="00BF18DA" w14:paraId="6ECB3C97" w14:textId="77777777" w:rsidTr="00A9650F">
        <w:trPr>
          <w:trHeight w:val="150"/>
        </w:trPr>
        <w:tc>
          <w:tcPr>
            <w:tcW w:w="567" w:type="dxa"/>
            <w:vAlign w:val="center"/>
          </w:tcPr>
          <w:p w14:paraId="11632328" w14:textId="77777777" w:rsidR="009B7823" w:rsidRPr="00BF18DA" w:rsidRDefault="009B7823" w:rsidP="00A9650F">
            <w:pPr>
              <w:ind w:right="-108"/>
              <w:jc w:val="center"/>
              <w:outlineLvl w:val="0"/>
              <w:rPr>
                <w:rFonts w:ascii="Times New Roman" w:hAnsi="Times New Roman"/>
                <w:sz w:val="20"/>
                <w:lang w:val="ro-RO"/>
              </w:rPr>
            </w:pPr>
            <w:r w:rsidRPr="00BF18DA">
              <w:rPr>
                <w:rFonts w:ascii="Times New Roman" w:hAnsi="Times New Roman"/>
                <w:sz w:val="20"/>
                <w:lang w:val="ro-RO"/>
              </w:rPr>
              <w:t>88</w:t>
            </w:r>
          </w:p>
        </w:tc>
        <w:tc>
          <w:tcPr>
            <w:tcW w:w="3828" w:type="dxa"/>
          </w:tcPr>
          <w:p w14:paraId="23487140" w14:textId="77777777" w:rsidR="009B7823" w:rsidRPr="00BF18DA" w:rsidRDefault="009B7823" w:rsidP="00A9650F">
            <w:pPr>
              <w:ind w:firstLine="0"/>
              <w:jc w:val="both"/>
              <w:outlineLvl w:val="0"/>
              <w:rPr>
                <w:rFonts w:ascii="Times New Roman" w:hAnsi="Times New Roman"/>
                <w:color w:val="000000"/>
                <w:sz w:val="20"/>
                <w:lang w:val="ro-RO"/>
              </w:rPr>
            </w:pPr>
            <w:r w:rsidRPr="00BF18DA">
              <w:rPr>
                <w:rFonts w:ascii="Times New Roman" w:hAnsi="Times New Roman"/>
                <w:color w:val="000000"/>
                <w:sz w:val="20"/>
                <w:lang w:val="ro-RO"/>
              </w:rPr>
              <w:t>Importatorii și distribuitorii de produse fitosanitare și a fertilizanților prezintă trimestrial, autorității competente, informaţia privind cantităţile importate şi/sau comercializate din Registrul de evidenţă a importului, comercializării şi stocului produselor de uz fitosanitar?</w:t>
            </w:r>
          </w:p>
          <w:p w14:paraId="2D2D752D" w14:textId="77777777" w:rsidR="009B7823" w:rsidRPr="00BF18DA" w:rsidRDefault="009B7823" w:rsidP="00A9650F">
            <w:pPr>
              <w:ind w:firstLine="0"/>
              <w:jc w:val="both"/>
              <w:outlineLvl w:val="0"/>
              <w:rPr>
                <w:rFonts w:ascii="Times New Roman" w:hAnsi="Times New Roman"/>
                <w:color w:val="000000"/>
                <w:sz w:val="10"/>
                <w:lang w:val="ro-RO"/>
              </w:rPr>
            </w:pPr>
          </w:p>
        </w:tc>
        <w:tc>
          <w:tcPr>
            <w:tcW w:w="1559" w:type="dxa"/>
          </w:tcPr>
          <w:p w14:paraId="43F4F96B" w14:textId="77777777" w:rsidR="009B7823" w:rsidRPr="00BF18DA" w:rsidRDefault="009B7823" w:rsidP="00A9650F">
            <w:pPr>
              <w:ind w:firstLine="0"/>
              <w:outlineLvl w:val="0"/>
              <w:rPr>
                <w:rFonts w:ascii="Times New Roman" w:hAnsi="Times New Roman"/>
                <w:color w:val="000000"/>
                <w:sz w:val="20"/>
                <w:lang w:val="ro-RO"/>
              </w:rPr>
            </w:pPr>
            <w:r w:rsidRPr="00BF18DA">
              <w:rPr>
                <w:rFonts w:ascii="Times New Roman" w:hAnsi="Times New Roman"/>
                <w:color w:val="000000"/>
                <w:sz w:val="20"/>
                <w:lang w:val="ro-RO"/>
              </w:rPr>
              <w:t>Art. 12 alin. (1</w:t>
            </w:r>
            <w:r w:rsidRPr="00BF18DA">
              <w:rPr>
                <w:rFonts w:ascii="Times New Roman" w:hAnsi="Times New Roman"/>
                <w:color w:val="000000"/>
                <w:sz w:val="20"/>
                <w:vertAlign w:val="superscript"/>
                <w:lang w:val="ro-RO"/>
              </w:rPr>
              <w:t>1</w:t>
            </w:r>
            <w:r w:rsidRPr="00BF18DA">
              <w:rPr>
                <w:rFonts w:ascii="Times New Roman" w:hAnsi="Times New Roman"/>
                <w:color w:val="000000"/>
                <w:sz w:val="20"/>
                <w:lang w:val="ro-RO"/>
              </w:rPr>
              <w:t>) Legea nr. 119/2004</w:t>
            </w:r>
          </w:p>
        </w:tc>
        <w:tc>
          <w:tcPr>
            <w:tcW w:w="567" w:type="dxa"/>
            <w:vAlign w:val="center"/>
          </w:tcPr>
          <w:p w14:paraId="28114EF2" w14:textId="77777777" w:rsidR="009B7823" w:rsidRPr="00BF18DA" w:rsidRDefault="009B7823" w:rsidP="00A9650F">
            <w:pPr>
              <w:jc w:val="center"/>
              <w:outlineLvl w:val="0"/>
              <w:rPr>
                <w:rFonts w:ascii="Times New Roman" w:hAnsi="Times New Roman"/>
                <w:b/>
                <w:color w:val="000000"/>
                <w:sz w:val="20"/>
                <w:lang w:val="ro-RO"/>
              </w:rPr>
            </w:pPr>
          </w:p>
        </w:tc>
        <w:tc>
          <w:tcPr>
            <w:tcW w:w="567" w:type="dxa"/>
            <w:vAlign w:val="center"/>
          </w:tcPr>
          <w:p w14:paraId="3B0E61EC" w14:textId="77777777" w:rsidR="009B7823" w:rsidRPr="00BF18DA" w:rsidRDefault="009B7823" w:rsidP="00A9650F">
            <w:pPr>
              <w:jc w:val="center"/>
              <w:outlineLvl w:val="0"/>
              <w:rPr>
                <w:rFonts w:ascii="Times New Roman" w:hAnsi="Times New Roman"/>
                <w:b/>
                <w:color w:val="000000"/>
                <w:sz w:val="20"/>
                <w:lang w:val="ro-RO"/>
              </w:rPr>
            </w:pPr>
          </w:p>
        </w:tc>
        <w:tc>
          <w:tcPr>
            <w:tcW w:w="709" w:type="dxa"/>
            <w:vAlign w:val="center"/>
          </w:tcPr>
          <w:p w14:paraId="31CF6391" w14:textId="77777777" w:rsidR="009B7823" w:rsidRPr="00BF18DA" w:rsidRDefault="009B7823" w:rsidP="00A9650F">
            <w:pPr>
              <w:jc w:val="center"/>
              <w:outlineLvl w:val="0"/>
              <w:rPr>
                <w:rFonts w:ascii="Times New Roman" w:hAnsi="Times New Roman"/>
                <w:b/>
                <w:color w:val="000000"/>
                <w:sz w:val="20"/>
                <w:lang w:val="ro-RO"/>
              </w:rPr>
            </w:pPr>
          </w:p>
        </w:tc>
        <w:tc>
          <w:tcPr>
            <w:tcW w:w="1275" w:type="dxa"/>
            <w:vAlign w:val="center"/>
          </w:tcPr>
          <w:p w14:paraId="7C2B7A6E" w14:textId="77777777" w:rsidR="009B7823" w:rsidRPr="00BF18DA" w:rsidRDefault="009B7823" w:rsidP="00A9650F">
            <w:pPr>
              <w:jc w:val="center"/>
              <w:outlineLvl w:val="0"/>
              <w:rPr>
                <w:rFonts w:ascii="Times New Roman" w:hAnsi="Times New Roman"/>
                <w:b/>
                <w:color w:val="000000"/>
                <w:sz w:val="20"/>
                <w:lang w:val="ro-RO"/>
              </w:rPr>
            </w:pPr>
          </w:p>
        </w:tc>
        <w:tc>
          <w:tcPr>
            <w:tcW w:w="567" w:type="dxa"/>
            <w:vAlign w:val="center"/>
          </w:tcPr>
          <w:p w14:paraId="2B04B61D" w14:textId="77777777" w:rsidR="009B7823" w:rsidRPr="00BF18DA" w:rsidRDefault="009B7823" w:rsidP="00A9650F">
            <w:pPr>
              <w:jc w:val="center"/>
              <w:outlineLvl w:val="0"/>
              <w:rPr>
                <w:rFonts w:ascii="Times New Roman" w:hAnsi="Times New Roman"/>
                <w:color w:val="000000"/>
                <w:sz w:val="20"/>
                <w:highlight w:val="yellow"/>
                <w:lang w:val="ro-RO"/>
              </w:rPr>
            </w:pPr>
            <w:r w:rsidRPr="00BF18DA">
              <w:rPr>
                <w:rFonts w:ascii="Times New Roman" w:hAnsi="Times New Roman"/>
                <w:color w:val="000000"/>
                <w:sz w:val="20"/>
                <w:highlight w:val="yellow"/>
                <w:lang w:val="ro-RO"/>
              </w:rPr>
              <w:t>1</w:t>
            </w:r>
            <w:r w:rsidRPr="00BF18DA">
              <w:rPr>
                <w:rFonts w:ascii="Times New Roman" w:hAnsi="Times New Roman"/>
                <w:color w:val="000000"/>
                <w:sz w:val="20"/>
                <w:lang w:val="ro-RO"/>
              </w:rPr>
              <w:t>16</w:t>
            </w:r>
          </w:p>
        </w:tc>
      </w:tr>
      <w:tr w:rsidR="009B7823" w:rsidRPr="00BF18DA" w14:paraId="6818642F" w14:textId="77777777" w:rsidTr="00A9650F">
        <w:trPr>
          <w:trHeight w:val="150"/>
        </w:trPr>
        <w:tc>
          <w:tcPr>
            <w:tcW w:w="567" w:type="dxa"/>
            <w:vAlign w:val="center"/>
          </w:tcPr>
          <w:p w14:paraId="05E066B1" w14:textId="77777777" w:rsidR="009B7823" w:rsidRPr="00BF18DA" w:rsidRDefault="009B7823" w:rsidP="00A9650F">
            <w:pPr>
              <w:ind w:right="-108"/>
              <w:jc w:val="center"/>
              <w:outlineLvl w:val="0"/>
              <w:rPr>
                <w:rFonts w:ascii="Times New Roman" w:hAnsi="Times New Roman"/>
                <w:sz w:val="20"/>
                <w:lang w:val="ro-RO"/>
              </w:rPr>
            </w:pPr>
            <w:r w:rsidRPr="00BF18DA">
              <w:rPr>
                <w:rFonts w:ascii="Times New Roman" w:hAnsi="Times New Roman"/>
                <w:sz w:val="20"/>
                <w:lang w:val="ro-RO"/>
              </w:rPr>
              <w:t>99</w:t>
            </w:r>
          </w:p>
        </w:tc>
        <w:tc>
          <w:tcPr>
            <w:tcW w:w="3828" w:type="dxa"/>
          </w:tcPr>
          <w:p w14:paraId="0CD05544" w14:textId="77777777" w:rsidR="009B7823" w:rsidRPr="00BF18DA" w:rsidRDefault="009B7823" w:rsidP="00A9650F">
            <w:pPr>
              <w:ind w:firstLine="0"/>
              <w:jc w:val="both"/>
              <w:outlineLvl w:val="0"/>
              <w:rPr>
                <w:rFonts w:ascii="Times New Roman" w:hAnsi="Times New Roman"/>
                <w:color w:val="000000"/>
                <w:sz w:val="20"/>
                <w:lang w:val="ro-RO"/>
              </w:rPr>
            </w:pPr>
            <w:r w:rsidRPr="00BF18DA">
              <w:rPr>
                <w:rFonts w:ascii="Times New Roman" w:hAnsi="Times New Roman"/>
                <w:color w:val="000000"/>
                <w:sz w:val="20"/>
                <w:lang w:val="ro-RO"/>
              </w:rPr>
              <w:t>Comercializarea produselor de uz fitosanitar din categoriile de pericol 1 și 2 de toxicitate acută orală/</w:t>
            </w:r>
            <w:proofErr w:type="spellStart"/>
            <w:r w:rsidRPr="00BF18DA">
              <w:rPr>
                <w:rFonts w:ascii="Times New Roman" w:hAnsi="Times New Roman"/>
                <w:color w:val="000000"/>
                <w:sz w:val="20"/>
                <w:lang w:val="ro-RO"/>
              </w:rPr>
              <w:t>dermală</w:t>
            </w:r>
            <w:proofErr w:type="spellEnd"/>
            <w:r w:rsidRPr="00BF18DA">
              <w:rPr>
                <w:rFonts w:ascii="Times New Roman" w:hAnsi="Times New Roman"/>
                <w:color w:val="000000"/>
                <w:sz w:val="20"/>
                <w:lang w:val="ro-RO"/>
              </w:rPr>
              <w:t xml:space="preserve"> se efectuează doar de către persoanele deținătoare ale certificatului de perfecționare?</w:t>
            </w:r>
          </w:p>
          <w:p w14:paraId="2F63D7B0" w14:textId="77777777" w:rsidR="009B7823" w:rsidRPr="00BF18DA" w:rsidRDefault="009B7823" w:rsidP="00A9650F">
            <w:pPr>
              <w:jc w:val="both"/>
              <w:outlineLvl w:val="0"/>
              <w:rPr>
                <w:rFonts w:ascii="Times New Roman" w:hAnsi="Times New Roman"/>
                <w:color w:val="000000"/>
                <w:sz w:val="20"/>
                <w:lang w:val="ro-RO"/>
              </w:rPr>
            </w:pPr>
          </w:p>
        </w:tc>
        <w:tc>
          <w:tcPr>
            <w:tcW w:w="1559" w:type="dxa"/>
          </w:tcPr>
          <w:p w14:paraId="24564771" w14:textId="77777777" w:rsidR="009B7823" w:rsidRPr="00BF18DA" w:rsidRDefault="009B7823" w:rsidP="00A9650F">
            <w:pPr>
              <w:ind w:firstLine="0"/>
              <w:outlineLvl w:val="0"/>
              <w:rPr>
                <w:rFonts w:ascii="Times New Roman" w:hAnsi="Times New Roman"/>
                <w:color w:val="000000"/>
                <w:sz w:val="20"/>
                <w:lang w:val="ro-RO"/>
              </w:rPr>
            </w:pPr>
            <w:r w:rsidRPr="00BF18DA">
              <w:rPr>
                <w:rFonts w:ascii="Times New Roman" w:hAnsi="Times New Roman"/>
                <w:color w:val="000000"/>
                <w:sz w:val="20"/>
                <w:lang w:val="ro-RO"/>
              </w:rPr>
              <w:lastRenderedPageBreak/>
              <w:t xml:space="preserve">Art. 17 alin. (3) din Legea nr. 119/2004; Pct. 19 din Hotărârea Guvernului nr. </w:t>
            </w:r>
            <w:r w:rsidRPr="00BF18DA">
              <w:rPr>
                <w:rFonts w:ascii="Times New Roman" w:hAnsi="Times New Roman"/>
                <w:color w:val="000000"/>
                <w:sz w:val="20"/>
                <w:lang w:val="ro-RO"/>
              </w:rPr>
              <w:lastRenderedPageBreak/>
              <w:t>42/2020</w:t>
            </w:r>
          </w:p>
        </w:tc>
        <w:tc>
          <w:tcPr>
            <w:tcW w:w="567" w:type="dxa"/>
            <w:vAlign w:val="center"/>
          </w:tcPr>
          <w:p w14:paraId="1CFF7EFD" w14:textId="77777777" w:rsidR="009B7823" w:rsidRPr="00BF18DA" w:rsidRDefault="009B7823" w:rsidP="00A9650F">
            <w:pPr>
              <w:jc w:val="center"/>
              <w:outlineLvl w:val="0"/>
              <w:rPr>
                <w:rFonts w:ascii="Times New Roman" w:hAnsi="Times New Roman"/>
                <w:b/>
                <w:color w:val="000000"/>
                <w:sz w:val="20"/>
                <w:lang w:val="ro-RO"/>
              </w:rPr>
            </w:pPr>
          </w:p>
        </w:tc>
        <w:tc>
          <w:tcPr>
            <w:tcW w:w="567" w:type="dxa"/>
            <w:vAlign w:val="center"/>
          </w:tcPr>
          <w:p w14:paraId="10B76796" w14:textId="77777777" w:rsidR="009B7823" w:rsidRPr="00BF18DA" w:rsidRDefault="009B7823" w:rsidP="00A9650F">
            <w:pPr>
              <w:jc w:val="center"/>
              <w:outlineLvl w:val="0"/>
              <w:rPr>
                <w:rFonts w:ascii="Times New Roman" w:hAnsi="Times New Roman"/>
                <w:b/>
                <w:color w:val="000000"/>
                <w:sz w:val="20"/>
                <w:lang w:val="ro-RO"/>
              </w:rPr>
            </w:pPr>
          </w:p>
        </w:tc>
        <w:tc>
          <w:tcPr>
            <w:tcW w:w="709" w:type="dxa"/>
            <w:vAlign w:val="center"/>
          </w:tcPr>
          <w:p w14:paraId="670D9764" w14:textId="77777777" w:rsidR="009B7823" w:rsidRPr="00BF18DA" w:rsidRDefault="009B7823" w:rsidP="00A9650F">
            <w:pPr>
              <w:jc w:val="center"/>
              <w:outlineLvl w:val="0"/>
              <w:rPr>
                <w:rFonts w:ascii="Times New Roman" w:hAnsi="Times New Roman"/>
                <w:b/>
                <w:color w:val="000000"/>
                <w:sz w:val="20"/>
                <w:lang w:val="ro-RO"/>
              </w:rPr>
            </w:pPr>
          </w:p>
        </w:tc>
        <w:tc>
          <w:tcPr>
            <w:tcW w:w="1275" w:type="dxa"/>
            <w:vAlign w:val="center"/>
          </w:tcPr>
          <w:p w14:paraId="0F75D67C" w14:textId="77777777" w:rsidR="009B7823" w:rsidRPr="00BF18DA" w:rsidRDefault="009B7823" w:rsidP="00A9650F">
            <w:pPr>
              <w:jc w:val="center"/>
              <w:outlineLvl w:val="0"/>
              <w:rPr>
                <w:rFonts w:ascii="Times New Roman" w:hAnsi="Times New Roman"/>
                <w:b/>
                <w:color w:val="000000"/>
                <w:sz w:val="20"/>
                <w:lang w:val="ro-RO"/>
              </w:rPr>
            </w:pPr>
          </w:p>
        </w:tc>
        <w:tc>
          <w:tcPr>
            <w:tcW w:w="567" w:type="dxa"/>
            <w:vAlign w:val="center"/>
          </w:tcPr>
          <w:p w14:paraId="36B20FE4" w14:textId="77777777" w:rsidR="009B7823" w:rsidRPr="00BF18DA" w:rsidRDefault="009B7823" w:rsidP="00A9650F">
            <w:pPr>
              <w:jc w:val="center"/>
              <w:outlineLvl w:val="0"/>
              <w:rPr>
                <w:rFonts w:ascii="Times New Roman" w:hAnsi="Times New Roman"/>
                <w:color w:val="000000"/>
                <w:sz w:val="20"/>
                <w:highlight w:val="yellow"/>
                <w:lang w:val="ro-RO"/>
              </w:rPr>
            </w:pPr>
            <w:r w:rsidRPr="00BF18DA">
              <w:rPr>
                <w:rFonts w:ascii="Times New Roman" w:hAnsi="Times New Roman"/>
                <w:color w:val="000000"/>
                <w:sz w:val="20"/>
                <w:highlight w:val="yellow"/>
                <w:lang w:val="ro-RO"/>
              </w:rPr>
              <w:t>1</w:t>
            </w:r>
            <w:r w:rsidRPr="00BF18DA">
              <w:rPr>
                <w:rFonts w:ascii="Times New Roman" w:hAnsi="Times New Roman"/>
                <w:color w:val="000000"/>
                <w:sz w:val="20"/>
                <w:lang w:val="ro-RO"/>
              </w:rPr>
              <w:t>18</w:t>
            </w:r>
          </w:p>
        </w:tc>
      </w:tr>
      <w:tr w:rsidR="009B7823" w:rsidRPr="00BF18DA" w14:paraId="41753590" w14:textId="77777777" w:rsidTr="00A9650F">
        <w:trPr>
          <w:trHeight w:val="559"/>
        </w:trPr>
        <w:tc>
          <w:tcPr>
            <w:tcW w:w="9639" w:type="dxa"/>
            <w:gridSpan w:val="8"/>
            <w:vAlign w:val="center"/>
          </w:tcPr>
          <w:p w14:paraId="0AC84E6C" w14:textId="77777777" w:rsidR="009B7823" w:rsidRPr="00BF18DA" w:rsidRDefault="009B7823" w:rsidP="00A9650F">
            <w:pPr>
              <w:ind w:firstLine="0"/>
              <w:contextualSpacing/>
              <w:jc w:val="center"/>
              <w:outlineLvl w:val="0"/>
              <w:rPr>
                <w:rFonts w:ascii="Times New Roman" w:hAnsi="Times New Roman"/>
                <w:b/>
                <w:color w:val="000000"/>
                <w:sz w:val="20"/>
                <w:lang w:val="ro-RO"/>
              </w:rPr>
            </w:pPr>
            <w:r w:rsidRPr="00BF18DA">
              <w:rPr>
                <w:rFonts w:ascii="Times New Roman" w:hAnsi="Times New Roman"/>
                <w:b/>
                <w:color w:val="000000"/>
                <w:sz w:val="20"/>
                <w:lang w:val="ro-RO"/>
              </w:rPr>
              <w:t>Secţiunea 2. Cerințe privind fabricarea produselor fitosanitare şi a fertilizanţilor</w:t>
            </w:r>
          </w:p>
        </w:tc>
      </w:tr>
      <w:tr w:rsidR="009B7823" w:rsidRPr="00BF18DA" w14:paraId="1A95F823" w14:textId="77777777" w:rsidTr="00A9650F">
        <w:trPr>
          <w:trHeight w:val="1185"/>
        </w:trPr>
        <w:tc>
          <w:tcPr>
            <w:tcW w:w="567" w:type="dxa"/>
            <w:vAlign w:val="center"/>
          </w:tcPr>
          <w:p w14:paraId="4894B538" w14:textId="77777777" w:rsidR="009B7823" w:rsidRPr="00BF18DA" w:rsidRDefault="009B7823" w:rsidP="00A9650F">
            <w:pPr>
              <w:ind w:firstLine="0"/>
              <w:jc w:val="center"/>
              <w:rPr>
                <w:rFonts w:ascii="Times New Roman" w:hAnsi="Times New Roman"/>
                <w:color w:val="000000"/>
                <w:sz w:val="20"/>
                <w:lang w:val="ro-RO"/>
              </w:rPr>
            </w:pPr>
            <w:r w:rsidRPr="00BF18DA">
              <w:rPr>
                <w:rFonts w:ascii="Times New Roman" w:hAnsi="Times New Roman"/>
                <w:color w:val="000000"/>
                <w:sz w:val="20"/>
                <w:lang w:val="ro-RO"/>
              </w:rPr>
              <w:t>10</w:t>
            </w:r>
          </w:p>
        </w:tc>
        <w:tc>
          <w:tcPr>
            <w:tcW w:w="3828" w:type="dxa"/>
          </w:tcPr>
          <w:p w14:paraId="0BF9125E" w14:textId="77777777" w:rsidR="009B7823" w:rsidRPr="00460B96" w:rsidRDefault="009B7823" w:rsidP="00A9650F">
            <w:pPr>
              <w:ind w:firstLine="0"/>
              <w:jc w:val="both"/>
              <w:outlineLvl w:val="0"/>
              <w:rPr>
                <w:rFonts w:ascii="Times New Roman" w:hAnsi="Times New Roman"/>
                <w:color w:val="000000"/>
                <w:sz w:val="20"/>
                <w:lang w:val="pt-BR"/>
              </w:rPr>
            </w:pPr>
            <w:r w:rsidRPr="00BF18DA">
              <w:rPr>
                <w:rFonts w:ascii="Times New Roman" w:hAnsi="Times New Roman"/>
                <w:color w:val="000000"/>
                <w:sz w:val="20"/>
                <w:lang w:val="ro-RO"/>
              </w:rPr>
              <w:t xml:space="preserve">În cazul  fabricării </w:t>
            </w:r>
            <w:r w:rsidRPr="00460B96">
              <w:rPr>
                <w:rFonts w:ascii="Times New Roman" w:hAnsi="Times New Roman"/>
                <w:color w:val="000000"/>
                <w:sz w:val="20"/>
                <w:lang w:val="pt-BR"/>
              </w:rPr>
              <w:t>produselor de uz fitosanitar şi a fertilizanţilor s-a transmis notificare către autoritatea competentă?</w:t>
            </w:r>
          </w:p>
          <w:p w14:paraId="6D425EA3" w14:textId="77777777" w:rsidR="009B7823" w:rsidRPr="00460B96" w:rsidRDefault="009B7823" w:rsidP="00A9650F">
            <w:pPr>
              <w:ind w:firstLine="0"/>
              <w:jc w:val="both"/>
              <w:outlineLvl w:val="0"/>
              <w:rPr>
                <w:rFonts w:ascii="Times New Roman" w:hAnsi="Times New Roman"/>
                <w:color w:val="000000"/>
                <w:sz w:val="10"/>
                <w:lang w:val="pt-BR"/>
              </w:rPr>
            </w:pPr>
          </w:p>
        </w:tc>
        <w:tc>
          <w:tcPr>
            <w:tcW w:w="1559" w:type="dxa"/>
          </w:tcPr>
          <w:p w14:paraId="26357FCA" w14:textId="77777777" w:rsidR="009B7823" w:rsidRPr="00BF18DA" w:rsidRDefault="009B7823" w:rsidP="00A9650F">
            <w:pPr>
              <w:ind w:left="-74" w:firstLine="0"/>
              <w:outlineLvl w:val="0"/>
              <w:rPr>
                <w:rFonts w:ascii="Times New Roman" w:hAnsi="Times New Roman"/>
                <w:color w:val="000000"/>
                <w:sz w:val="20"/>
                <w:lang w:val="ro-RO"/>
              </w:rPr>
            </w:pPr>
            <w:r w:rsidRPr="00BF18DA">
              <w:rPr>
                <w:rFonts w:ascii="Times New Roman" w:hAnsi="Times New Roman"/>
                <w:color w:val="000000"/>
                <w:sz w:val="20"/>
                <w:lang w:val="ro-RO"/>
              </w:rPr>
              <w:t>Art. 12 alin. (1) și (1</w:t>
            </w:r>
            <w:r w:rsidRPr="00BF18DA">
              <w:rPr>
                <w:rFonts w:ascii="Times New Roman" w:hAnsi="Times New Roman"/>
                <w:color w:val="000000"/>
                <w:sz w:val="20"/>
                <w:vertAlign w:val="superscript"/>
                <w:lang w:val="ro-RO"/>
              </w:rPr>
              <w:t>3</w:t>
            </w:r>
            <w:r w:rsidRPr="00BF18DA">
              <w:rPr>
                <w:rFonts w:ascii="Times New Roman" w:hAnsi="Times New Roman"/>
                <w:color w:val="000000"/>
                <w:sz w:val="20"/>
                <w:lang w:val="ro-RO"/>
              </w:rPr>
              <w:t>) Legea nr. 119/2004</w:t>
            </w:r>
          </w:p>
        </w:tc>
        <w:tc>
          <w:tcPr>
            <w:tcW w:w="567" w:type="dxa"/>
          </w:tcPr>
          <w:p w14:paraId="6D742380" w14:textId="77777777" w:rsidR="009B7823" w:rsidRPr="00BF18DA" w:rsidRDefault="009B7823" w:rsidP="00A9650F">
            <w:pPr>
              <w:ind w:firstLine="0"/>
              <w:jc w:val="center"/>
              <w:outlineLvl w:val="0"/>
              <w:rPr>
                <w:rFonts w:ascii="Times New Roman" w:hAnsi="Times New Roman"/>
                <w:color w:val="000000"/>
                <w:sz w:val="20"/>
                <w:lang w:val="ro-RO"/>
              </w:rPr>
            </w:pPr>
          </w:p>
        </w:tc>
        <w:tc>
          <w:tcPr>
            <w:tcW w:w="567" w:type="dxa"/>
          </w:tcPr>
          <w:p w14:paraId="1B82CB68" w14:textId="77777777" w:rsidR="009B7823" w:rsidRPr="00BF18DA" w:rsidRDefault="009B7823" w:rsidP="00A9650F">
            <w:pPr>
              <w:ind w:firstLine="0"/>
              <w:jc w:val="center"/>
              <w:outlineLvl w:val="0"/>
              <w:rPr>
                <w:rFonts w:ascii="Times New Roman" w:hAnsi="Times New Roman"/>
                <w:color w:val="000000"/>
                <w:sz w:val="20"/>
                <w:lang w:val="ro-RO"/>
              </w:rPr>
            </w:pPr>
          </w:p>
        </w:tc>
        <w:tc>
          <w:tcPr>
            <w:tcW w:w="709" w:type="dxa"/>
          </w:tcPr>
          <w:p w14:paraId="03C20976" w14:textId="77777777" w:rsidR="009B7823" w:rsidRPr="00BF18DA" w:rsidRDefault="009B7823" w:rsidP="00A9650F">
            <w:pPr>
              <w:ind w:firstLine="0"/>
              <w:jc w:val="center"/>
              <w:outlineLvl w:val="0"/>
              <w:rPr>
                <w:rFonts w:ascii="Times New Roman" w:hAnsi="Times New Roman"/>
                <w:color w:val="000000"/>
                <w:sz w:val="20"/>
                <w:lang w:val="ro-RO"/>
              </w:rPr>
            </w:pPr>
          </w:p>
        </w:tc>
        <w:tc>
          <w:tcPr>
            <w:tcW w:w="1275" w:type="dxa"/>
          </w:tcPr>
          <w:p w14:paraId="45F19B94" w14:textId="77777777" w:rsidR="009B7823" w:rsidRPr="00BF18DA" w:rsidRDefault="009B7823" w:rsidP="00A9650F">
            <w:pPr>
              <w:ind w:firstLine="0"/>
              <w:jc w:val="center"/>
              <w:outlineLvl w:val="0"/>
              <w:rPr>
                <w:rFonts w:ascii="Times New Roman" w:hAnsi="Times New Roman"/>
                <w:color w:val="000000"/>
                <w:sz w:val="20"/>
                <w:lang w:val="ro-RO"/>
              </w:rPr>
            </w:pPr>
          </w:p>
        </w:tc>
        <w:tc>
          <w:tcPr>
            <w:tcW w:w="567" w:type="dxa"/>
            <w:vAlign w:val="center"/>
          </w:tcPr>
          <w:p w14:paraId="60EA60F1" w14:textId="77777777" w:rsidR="009B7823" w:rsidRPr="00BF18DA" w:rsidRDefault="009B7823" w:rsidP="00A9650F">
            <w:pPr>
              <w:ind w:firstLine="0"/>
              <w:jc w:val="center"/>
              <w:outlineLvl w:val="0"/>
              <w:rPr>
                <w:rFonts w:ascii="Times New Roman" w:hAnsi="Times New Roman"/>
                <w:color w:val="000000"/>
                <w:sz w:val="20"/>
                <w:highlight w:val="yellow"/>
                <w:lang w:val="ro-RO"/>
              </w:rPr>
            </w:pPr>
            <w:r w:rsidRPr="00BF18DA">
              <w:rPr>
                <w:rFonts w:ascii="Times New Roman" w:hAnsi="Times New Roman"/>
                <w:color w:val="000000"/>
                <w:sz w:val="20"/>
                <w:lang w:val="ro-RO"/>
              </w:rPr>
              <w:t>14</w:t>
            </w:r>
          </w:p>
        </w:tc>
      </w:tr>
      <w:tr w:rsidR="009B7823" w:rsidRPr="00BF18DA" w14:paraId="503455E8" w14:textId="77777777" w:rsidTr="00A9650F">
        <w:trPr>
          <w:trHeight w:val="2191"/>
        </w:trPr>
        <w:tc>
          <w:tcPr>
            <w:tcW w:w="567" w:type="dxa"/>
            <w:vAlign w:val="center"/>
          </w:tcPr>
          <w:p w14:paraId="065D107D" w14:textId="77777777" w:rsidR="009B7823" w:rsidRPr="00BF18DA" w:rsidRDefault="009B7823" w:rsidP="00A9650F">
            <w:pPr>
              <w:jc w:val="center"/>
              <w:rPr>
                <w:rFonts w:ascii="Times New Roman" w:hAnsi="Times New Roman"/>
                <w:color w:val="000000"/>
                <w:sz w:val="20"/>
                <w:lang w:val="ro-RO"/>
              </w:rPr>
            </w:pPr>
            <w:r w:rsidRPr="00BF18DA">
              <w:rPr>
                <w:rFonts w:ascii="Times New Roman" w:hAnsi="Times New Roman"/>
                <w:color w:val="000000"/>
                <w:sz w:val="20"/>
                <w:lang w:val="ro-RO"/>
              </w:rPr>
              <w:t>111</w:t>
            </w:r>
          </w:p>
        </w:tc>
        <w:tc>
          <w:tcPr>
            <w:tcW w:w="3828" w:type="dxa"/>
          </w:tcPr>
          <w:p w14:paraId="3B4E409C" w14:textId="77777777" w:rsidR="009B7823" w:rsidRPr="00BF18DA" w:rsidRDefault="009B7823" w:rsidP="00A9650F">
            <w:pPr>
              <w:ind w:firstLine="0"/>
              <w:jc w:val="both"/>
              <w:outlineLvl w:val="0"/>
              <w:rPr>
                <w:rFonts w:ascii="Times New Roman" w:hAnsi="Times New Roman"/>
                <w:color w:val="000000"/>
                <w:sz w:val="20"/>
                <w:lang w:val="ro-RO"/>
              </w:rPr>
            </w:pPr>
            <w:r w:rsidRPr="00BF18DA">
              <w:rPr>
                <w:rFonts w:ascii="Times New Roman" w:hAnsi="Times New Roman"/>
                <w:color w:val="000000"/>
                <w:sz w:val="20"/>
                <w:lang w:val="ro-RO"/>
              </w:rPr>
              <w:t>Persoanele antrenate în lucrările de fabricare, transportare, depozitare, comercializare şi neutralizare a produselor de uz fitosanitar şi a fertilizanţilor sunt dotate cu echipament special de protecţie şi cu alimentaţie specială, potrivit normelor sanitare şi de protecţie a muncii?</w:t>
            </w:r>
          </w:p>
          <w:p w14:paraId="4411792A" w14:textId="77777777" w:rsidR="009B7823" w:rsidRPr="00BF18DA" w:rsidRDefault="009B7823" w:rsidP="00A9650F">
            <w:pPr>
              <w:ind w:firstLine="0"/>
              <w:jc w:val="both"/>
              <w:outlineLvl w:val="0"/>
              <w:rPr>
                <w:rFonts w:ascii="Times New Roman" w:hAnsi="Times New Roman"/>
                <w:color w:val="000000"/>
                <w:sz w:val="6"/>
                <w:lang w:val="ro-RO"/>
              </w:rPr>
            </w:pPr>
          </w:p>
        </w:tc>
        <w:tc>
          <w:tcPr>
            <w:tcW w:w="1559" w:type="dxa"/>
          </w:tcPr>
          <w:p w14:paraId="6D620796" w14:textId="77777777" w:rsidR="009B7823" w:rsidRPr="00BF18DA" w:rsidRDefault="009B7823" w:rsidP="00A9650F">
            <w:pPr>
              <w:ind w:left="-74" w:firstLine="0"/>
              <w:outlineLvl w:val="0"/>
              <w:rPr>
                <w:rFonts w:ascii="Times New Roman" w:hAnsi="Times New Roman"/>
                <w:color w:val="000000"/>
                <w:sz w:val="20"/>
                <w:lang w:val="ro-RO"/>
              </w:rPr>
            </w:pPr>
            <w:r w:rsidRPr="00BF18DA">
              <w:rPr>
                <w:rFonts w:ascii="Times New Roman" w:hAnsi="Times New Roman"/>
                <w:color w:val="000000"/>
                <w:sz w:val="20"/>
                <w:lang w:val="ro-RO"/>
              </w:rPr>
              <w:t>Art. 15 alin. (6) din Legea nr. 119/2004</w:t>
            </w:r>
          </w:p>
        </w:tc>
        <w:tc>
          <w:tcPr>
            <w:tcW w:w="567" w:type="dxa"/>
          </w:tcPr>
          <w:p w14:paraId="64CA02B2" w14:textId="77777777" w:rsidR="009B7823" w:rsidRPr="00BF18DA" w:rsidRDefault="009B7823" w:rsidP="00A9650F">
            <w:pPr>
              <w:jc w:val="center"/>
              <w:outlineLvl w:val="0"/>
              <w:rPr>
                <w:rFonts w:ascii="Times New Roman" w:hAnsi="Times New Roman"/>
                <w:color w:val="000000"/>
                <w:sz w:val="20"/>
                <w:lang w:val="ro-RO"/>
              </w:rPr>
            </w:pPr>
          </w:p>
        </w:tc>
        <w:tc>
          <w:tcPr>
            <w:tcW w:w="567" w:type="dxa"/>
          </w:tcPr>
          <w:p w14:paraId="34D65496" w14:textId="77777777" w:rsidR="009B7823" w:rsidRPr="00BF18DA" w:rsidRDefault="009B7823" w:rsidP="00A9650F">
            <w:pPr>
              <w:jc w:val="center"/>
              <w:outlineLvl w:val="0"/>
              <w:rPr>
                <w:rFonts w:ascii="Times New Roman" w:hAnsi="Times New Roman"/>
                <w:color w:val="000000"/>
                <w:sz w:val="20"/>
                <w:lang w:val="ro-RO"/>
              </w:rPr>
            </w:pPr>
          </w:p>
        </w:tc>
        <w:tc>
          <w:tcPr>
            <w:tcW w:w="709" w:type="dxa"/>
          </w:tcPr>
          <w:p w14:paraId="1D77C3E1" w14:textId="77777777" w:rsidR="009B7823" w:rsidRPr="00BF18DA" w:rsidRDefault="009B7823" w:rsidP="00A9650F">
            <w:pPr>
              <w:jc w:val="center"/>
              <w:outlineLvl w:val="0"/>
              <w:rPr>
                <w:rFonts w:ascii="Times New Roman" w:hAnsi="Times New Roman"/>
                <w:color w:val="000000"/>
                <w:sz w:val="20"/>
                <w:lang w:val="ro-RO"/>
              </w:rPr>
            </w:pPr>
          </w:p>
        </w:tc>
        <w:tc>
          <w:tcPr>
            <w:tcW w:w="1275" w:type="dxa"/>
          </w:tcPr>
          <w:p w14:paraId="16A249DC" w14:textId="77777777" w:rsidR="009B7823" w:rsidRPr="00BF18DA" w:rsidRDefault="009B7823" w:rsidP="00A9650F">
            <w:pPr>
              <w:jc w:val="center"/>
              <w:outlineLvl w:val="0"/>
              <w:rPr>
                <w:rFonts w:ascii="Times New Roman" w:hAnsi="Times New Roman"/>
                <w:color w:val="000000"/>
                <w:sz w:val="20"/>
                <w:lang w:val="ro-RO"/>
              </w:rPr>
            </w:pPr>
          </w:p>
        </w:tc>
        <w:tc>
          <w:tcPr>
            <w:tcW w:w="567" w:type="dxa"/>
            <w:vAlign w:val="center"/>
          </w:tcPr>
          <w:p w14:paraId="6AF83C75" w14:textId="77777777" w:rsidR="009B7823" w:rsidRPr="00BF18DA" w:rsidDel="0089200B" w:rsidRDefault="009B7823" w:rsidP="00A9650F">
            <w:pPr>
              <w:jc w:val="center"/>
              <w:outlineLvl w:val="0"/>
              <w:rPr>
                <w:rFonts w:ascii="Times New Roman" w:hAnsi="Times New Roman"/>
                <w:color w:val="000000"/>
                <w:sz w:val="20"/>
                <w:highlight w:val="yellow"/>
                <w:lang w:val="ro-RO"/>
              </w:rPr>
            </w:pPr>
            <w:r w:rsidRPr="00BF18DA">
              <w:rPr>
                <w:rFonts w:ascii="Times New Roman" w:hAnsi="Times New Roman"/>
                <w:color w:val="000000"/>
                <w:sz w:val="20"/>
                <w:highlight w:val="yellow"/>
                <w:lang w:val="ro-RO"/>
              </w:rPr>
              <w:t>1</w:t>
            </w:r>
            <w:r w:rsidRPr="00BF18DA">
              <w:rPr>
                <w:rFonts w:ascii="Times New Roman" w:hAnsi="Times New Roman"/>
                <w:color w:val="000000"/>
                <w:sz w:val="20"/>
                <w:lang w:val="ro-RO"/>
              </w:rPr>
              <w:t>18</w:t>
            </w:r>
          </w:p>
        </w:tc>
      </w:tr>
      <w:tr w:rsidR="009B7823" w:rsidRPr="00BF18DA" w14:paraId="48212434" w14:textId="77777777" w:rsidTr="00A9650F">
        <w:trPr>
          <w:trHeight w:val="1273"/>
        </w:trPr>
        <w:tc>
          <w:tcPr>
            <w:tcW w:w="567" w:type="dxa"/>
            <w:vAlign w:val="center"/>
          </w:tcPr>
          <w:p w14:paraId="02D0736F" w14:textId="77777777" w:rsidR="009B7823" w:rsidRPr="00BF18DA" w:rsidRDefault="009B7823" w:rsidP="00A9650F">
            <w:pPr>
              <w:ind w:firstLine="0"/>
              <w:jc w:val="center"/>
              <w:rPr>
                <w:rFonts w:ascii="Times New Roman" w:hAnsi="Times New Roman"/>
                <w:color w:val="000000"/>
                <w:sz w:val="20"/>
                <w:lang w:val="ro-RO"/>
              </w:rPr>
            </w:pPr>
            <w:r w:rsidRPr="00BF18DA">
              <w:rPr>
                <w:rFonts w:ascii="Times New Roman" w:hAnsi="Times New Roman"/>
                <w:color w:val="000000"/>
                <w:sz w:val="20"/>
                <w:lang w:val="ro-RO"/>
              </w:rPr>
              <w:t>12</w:t>
            </w:r>
          </w:p>
        </w:tc>
        <w:tc>
          <w:tcPr>
            <w:tcW w:w="3828" w:type="dxa"/>
          </w:tcPr>
          <w:p w14:paraId="11E92E1D" w14:textId="77777777" w:rsidR="009B7823" w:rsidRPr="00BF18DA" w:rsidRDefault="009B7823" w:rsidP="00A9650F">
            <w:pPr>
              <w:ind w:firstLine="0"/>
              <w:jc w:val="both"/>
              <w:outlineLvl w:val="0"/>
              <w:rPr>
                <w:rFonts w:ascii="Times New Roman" w:hAnsi="Times New Roman"/>
                <w:color w:val="000000"/>
                <w:sz w:val="20"/>
                <w:lang w:val="ro-RO"/>
              </w:rPr>
            </w:pPr>
            <w:r w:rsidRPr="00BF18DA">
              <w:rPr>
                <w:rFonts w:ascii="Times New Roman" w:hAnsi="Times New Roman"/>
                <w:color w:val="000000"/>
                <w:sz w:val="20"/>
                <w:lang w:val="ro-RO"/>
              </w:rPr>
              <w:t>După caz, producătorul de fertilizanţi minerali asigură evaluarea conformității acestora de către un organism de evaluare a conformităţii, acreditat în acest sens?</w:t>
            </w:r>
          </w:p>
          <w:p w14:paraId="399AB846" w14:textId="77777777" w:rsidR="009B7823" w:rsidRPr="00BF18DA" w:rsidRDefault="009B7823" w:rsidP="00A9650F">
            <w:pPr>
              <w:ind w:firstLine="0"/>
              <w:jc w:val="both"/>
              <w:outlineLvl w:val="0"/>
              <w:rPr>
                <w:rFonts w:ascii="Times New Roman" w:hAnsi="Times New Roman"/>
                <w:color w:val="000000"/>
                <w:sz w:val="8"/>
                <w:lang w:val="ro-RO"/>
              </w:rPr>
            </w:pPr>
          </w:p>
        </w:tc>
        <w:tc>
          <w:tcPr>
            <w:tcW w:w="1559" w:type="dxa"/>
          </w:tcPr>
          <w:p w14:paraId="7F9C2693" w14:textId="77777777" w:rsidR="009B7823" w:rsidRPr="00BF18DA" w:rsidRDefault="009B7823" w:rsidP="00A9650F">
            <w:pPr>
              <w:ind w:left="-74" w:firstLine="0"/>
              <w:outlineLvl w:val="0"/>
              <w:rPr>
                <w:rFonts w:ascii="Times New Roman" w:hAnsi="Times New Roman"/>
                <w:color w:val="000000"/>
                <w:sz w:val="20"/>
                <w:lang w:val="ro-RO"/>
              </w:rPr>
            </w:pPr>
            <w:r w:rsidRPr="00BF18DA">
              <w:rPr>
                <w:rFonts w:ascii="Times New Roman" w:hAnsi="Times New Roman"/>
                <w:color w:val="000000"/>
                <w:sz w:val="20"/>
                <w:lang w:val="ro-RO"/>
              </w:rPr>
              <w:t>Art. 13 alin. (2) din Legea nr. 119/2004</w:t>
            </w:r>
          </w:p>
          <w:p w14:paraId="2480CABE" w14:textId="77777777" w:rsidR="009B7823" w:rsidRPr="00BF18DA" w:rsidRDefault="009B7823" w:rsidP="00A9650F">
            <w:pPr>
              <w:ind w:left="-74" w:firstLine="0"/>
              <w:outlineLvl w:val="0"/>
              <w:rPr>
                <w:rFonts w:ascii="Times New Roman" w:hAnsi="Times New Roman"/>
                <w:color w:val="000000"/>
                <w:sz w:val="20"/>
                <w:lang w:val="ro-RO"/>
              </w:rPr>
            </w:pPr>
            <w:r w:rsidRPr="00BF18DA">
              <w:rPr>
                <w:rFonts w:ascii="Times New Roman" w:hAnsi="Times New Roman"/>
                <w:color w:val="000000"/>
                <w:sz w:val="20"/>
                <w:lang w:val="ro-RO"/>
              </w:rPr>
              <w:t>Pct. 70 din HG nr. 268/2012</w:t>
            </w:r>
          </w:p>
        </w:tc>
        <w:tc>
          <w:tcPr>
            <w:tcW w:w="567" w:type="dxa"/>
          </w:tcPr>
          <w:p w14:paraId="7BEE9FE1" w14:textId="77777777" w:rsidR="009B7823" w:rsidRPr="00BF18DA" w:rsidRDefault="009B7823" w:rsidP="00A9650F">
            <w:pPr>
              <w:ind w:firstLine="0"/>
              <w:jc w:val="center"/>
              <w:outlineLvl w:val="0"/>
              <w:rPr>
                <w:rFonts w:ascii="Times New Roman" w:hAnsi="Times New Roman"/>
                <w:color w:val="000000"/>
                <w:sz w:val="20"/>
                <w:lang w:val="ro-RO"/>
              </w:rPr>
            </w:pPr>
          </w:p>
        </w:tc>
        <w:tc>
          <w:tcPr>
            <w:tcW w:w="567" w:type="dxa"/>
          </w:tcPr>
          <w:p w14:paraId="0C78782C" w14:textId="77777777" w:rsidR="009B7823" w:rsidRPr="00BF18DA" w:rsidRDefault="009B7823" w:rsidP="00A9650F">
            <w:pPr>
              <w:ind w:firstLine="0"/>
              <w:jc w:val="center"/>
              <w:outlineLvl w:val="0"/>
              <w:rPr>
                <w:rFonts w:ascii="Times New Roman" w:hAnsi="Times New Roman"/>
                <w:color w:val="000000"/>
                <w:sz w:val="20"/>
                <w:lang w:val="ro-RO"/>
              </w:rPr>
            </w:pPr>
          </w:p>
        </w:tc>
        <w:tc>
          <w:tcPr>
            <w:tcW w:w="709" w:type="dxa"/>
          </w:tcPr>
          <w:p w14:paraId="04A6E629" w14:textId="77777777" w:rsidR="009B7823" w:rsidRPr="00BF18DA" w:rsidRDefault="009B7823" w:rsidP="00A9650F">
            <w:pPr>
              <w:ind w:firstLine="0"/>
              <w:jc w:val="center"/>
              <w:outlineLvl w:val="0"/>
              <w:rPr>
                <w:rFonts w:ascii="Times New Roman" w:hAnsi="Times New Roman"/>
                <w:color w:val="000000"/>
                <w:sz w:val="20"/>
                <w:lang w:val="ro-RO"/>
              </w:rPr>
            </w:pPr>
          </w:p>
        </w:tc>
        <w:tc>
          <w:tcPr>
            <w:tcW w:w="1275" w:type="dxa"/>
          </w:tcPr>
          <w:p w14:paraId="11D872E3" w14:textId="77777777" w:rsidR="009B7823" w:rsidRPr="00BF18DA" w:rsidRDefault="009B7823" w:rsidP="00A9650F">
            <w:pPr>
              <w:ind w:firstLine="0"/>
              <w:jc w:val="center"/>
              <w:outlineLvl w:val="0"/>
              <w:rPr>
                <w:rFonts w:ascii="Times New Roman" w:hAnsi="Times New Roman"/>
                <w:color w:val="000000"/>
                <w:sz w:val="20"/>
                <w:lang w:val="ro-RO"/>
              </w:rPr>
            </w:pPr>
          </w:p>
        </w:tc>
        <w:tc>
          <w:tcPr>
            <w:tcW w:w="567" w:type="dxa"/>
            <w:vAlign w:val="center"/>
          </w:tcPr>
          <w:p w14:paraId="37BC2696" w14:textId="77777777" w:rsidR="009B7823" w:rsidRPr="00BF18DA" w:rsidRDefault="009B7823" w:rsidP="00A9650F">
            <w:pPr>
              <w:ind w:firstLine="0"/>
              <w:jc w:val="center"/>
              <w:outlineLvl w:val="0"/>
              <w:rPr>
                <w:rFonts w:ascii="Times New Roman" w:hAnsi="Times New Roman"/>
                <w:color w:val="000000"/>
                <w:sz w:val="20"/>
                <w:highlight w:val="yellow"/>
                <w:lang w:val="ro-RO"/>
              </w:rPr>
            </w:pPr>
            <w:r w:rsidRPr="00BF18DA">
              <w:rPr>
                <w:rFonts w:ascii="Times New Roman" w:hAnsi="Times New Roman"/>
                <w:color w:val="000000"/>
                <w:sz w:val="20"/>
                <w:lang w:val="ro-RO"/>
              </w:rPr>
              <w:t>10</w:t>
            </w:r>
          </w:p>
        </w:tc>
      </w:tr>
      <w:tr w:rsidR="009B7823" w:rsidRPr="00BF18DA" w14:paraId="5DADD036" w14:textId="77777777" w:rsidTr="00A9650F">
        <w:trPr>
          <w:trHeight w:val="1397"/>
        </w:trPr>
        <w:tc>
          <w:tcPr>
            <w:tcW w:w="567" w:type="dxa"/>
            <w:vAlign w:val="center"/>
          </w:tcPr>
          <w:p w14:paraId="3A76C551" w14:textId="77777777" w:rsidR="009B7823" w:rsidRPr="00BF18DA" w:rsidRDefault="009B7823" w:rsidP="00A9650F">
            <w:pPr>
              <w:jc w:val="center"/>
              <w:rPr>
                <w:rFonts w:ascii="Times New Roman" w:hAnsi="Times New Roman"/>
                <w:color w:val="000000"/>
                <w:sz w:val="20"/>
                <w:lang w:val="ro-RO"/>
              </w:rPr>
            </w:pPr>
            <w:r w:rsidRPr="00BF18DA">
              <w:rPr>
                <w:rFonts w:ascii="Times New Roman" w:hAnsi="Times New Roman"/>
                <w:color w:val="000000"/>
                <w:sz w:val="20"/>
                <w:lang w:val="ro-RO"/>
              </w:rPr>
              <w:t>113</w:t>
            </w:r>
          </w:p>
        </w:tc>
        <w:tc>
          <w:tcPr>
            <w:tcW w:w="3828" w:type="dxa"/>
          </w:tcPr>
          <w:p w14:paraId="797C99E0" w14:textId="77777777" w:rsidR="009B7823" w:rsidRPr="00BF18DA" w:rsidRDefault="009B7823" w:rsidP="00A9650F">
            <w:pPr>
              <w:ind w:firstLine="0"/>
              <w:jc w:val="both"/>
              <w:outlineLvl w:val="0"/>
              <w:rPr>
                <w:rFonts w:ascii="Times New Roman" w:hAnsi="Times New Roman"/>
                <w:color w:val="000000"/>
                <w:sz w:val="20"/>
                <w:lang w:val="ro-RO"/>
              </w:rPr>
            </w:pPr>
            <w:r w:rsidRPr="00BF18DA">
              <w:rPr>
                <w:rFonts w:ascii="Times New Roman" w:hAnsi="Times New Roman"/>
                <w:color w:val="000000"/>
                <w:sz w:val="20"/>
                <w:lang w:val="ro-RO"/>
              </w:rPr>
              <w:t xml:space="preserve">Depozitul în care are loc depozitarea produselor fitosanitare şi a fertilizanților este înregistrat oficial în Registrul depozitelor specializate pentru produse de uz fitosanitar și fertilizanţi? </w:t>
            </w:r>
          </w:p>
          <w:p w14:paraId="3C282454" w14:textId="77777777" w:rsidR="009B7823" w:rsidRPr="00BF18DA" w:rsidRDefault="009B7823" w:rsidP="00A9650F">
            <w:pPr>
              <w:ind w:firstLine="0"/>
              <w:jc w:val="both"/>
              <w:outlineLvl w:val="0"/>
              <w:rPr>
                <w:rFonts w:ascii="Times New Roman" w:hAnsi="Times New Roman"/>
                <w:color w:val="000000"/>
                <w:sz w:val="8"/>
                <w:lang w:val="ro-RO"/>
              </w:rPr>
            </w:pPr>
          </w:p>
        </w:tc>
        <w:tc>
          <w:tcPr>
            <w:tcW w:w="1559" w:type="dxa"/>
          </w:tcPr>
          <w:p w14:paraId="6B069164" w14:textId="77777777" w:rsidR="009B7823" w:rsidRPr="00BF18DA" w:rsidRDefault="009B7823" w:rsidP="00A9650F">
            <w:pPr>
              <w:ind w:left="-74" w:firstLine="0"/>
              <w:outlineLvl w:val="0"/>
              <w:rPr>
                <w:rFonts w:ascii="Times New Roman" w:hAnsi="Times New Roman"/>
                <w:color w:val="000000"/>
                <w:sz w:val="20"/>
                <w:lang w:val="ro-RO"/>
              </w:rPr>
            </w:pPr>
            <w:r w:rsidRPr="00BF18DA">
              <w:rPr>
                <w:rFonts w:ascii="Times New Roman" w:hAnsi="Times New Roman"/>
                <w:color w:val="000000"/>
                <w:sz w:val="20"/>
                <w:lang w:val="ro-RO"/>
              </w:rPr>
              <w:t>Art. 15 alin. (3), art. 15</w:t>
            </w:r>
            <w:r w:rsidRPr="00BF18DA">
              <w:rPr>
                <w:rFonts w:ascii="Times New Roman" w:hAnsi="Times New Roman"/>
                <w:color w:val="000000"/>
                <w:sz w:val="20"/>
                <w:vertAlign w:val="superscript"/>
                <w:lang w:val="ro-RO"/>
              </w:rPr>
              <w:t>1</w:t>
            </w:r>
            <w:r w:rsidRPr="00BF18DA">
              <w:rPr>
                <w:rFonts w:ascii="Times New Roman" w:hAnsi="Times New Roman"/>
                <w:color w:val="000000"/>
                <w:sz w:val="20"/>
                <w:lang w:val="ro-RO"/>
              </w:rPr>
              <w:t xml:space="preserve"> alin. (1) din Legea nr. 119/2004</w:t>
            </w:r>
          </w:p>
        </w:tc>
        <w:tc>
          <w:tcPr>
            <w:tcW w:w="567" w:type="dxa"/>
          </w:tcPr>
          <w:p w14:paraId="7604923A" w14:textId="77777777" w:rsidR="009B7823" w:rsidRPr="00BF18DA" w:rsidRDefault="009B7823" w:rsidP="00A9650F">
            <w:pPr>
              <w:jc w:val="center"/>
              <w:outlineLvl w:val="0"/>
              <w:rPr>
                <w:rFonts w:ascii="Times New Roman" w:hAnsi="Times New Roman"/>
                <w:color w:val="000000"/>
                <w:sz w:val="20"/>
                <w:lang w:val="ro-RO"/>
              </w:rPr>
            </w:pPr>
          </w:p>
        </w:tc>
        <w:tc>
          <w:tcPr>
            <w:tcW w:w="567" w:type="dxa"/>
          </w:tcPr>
          <w:p w14:paraId="286AA04D" w14:textId="77777777" w:rsidR="009B7823" w:rsidRPr="00BF18DA" w:rsidRDefault="009B7823" w:rsidP="00A9650F">
            <w:pPr>
              <w:jc w:val="center"/>
              <w:outlineLvl w:val="0"/>
              <w:rPr>
                <w:rFonts w:ascii="Times New Roman" w:hAnsi="Times New Roman"/>
                <w:color w:val="000000"/>
                <w:sz w:val="20"/>
                <w:lang w:val="ro-RO"/>
              </w:rPr>
            </w:pPr>
          </w:p>
        </w:tc>
        <w:tc>
          <w:tcPr>
            <w:tcW w:w="709" w:type="dxa"/>
          </w:tcPr>
          <w:p w14:paraId="1D946CBC" w14:textId="77777777" w:rsidR="009B7823" w:rsidRPr="00BF18DA" w:rsidRDefault="009B7823" w:rsidP="00A9650F">
            <w:pPr>
              <w:jc w:val="center"/>
              <w:outlineLvl w:val="0"/>
              <w:rPr>
                <w:rFonts w:ascii="Times New Roman" w:hAnsi="Times New Roman"/>
                <w:color w:val="000000"/>
                <w:sz w:val="20"/>
                <w:lang w:val="ro-RO"/>
              </w:rPr>
            </w:pPr>
          </w:p>
        </w:tc>
        <w:tc>
          <w:tcPr>
            <w:tcW w:w="1275" w:type="dxa"/>
          </w:tcPr>
          <w:p w14:paraId="621C3C11" w14:textId="77777777" w:rsidR="009B7823" w:rsidRPr="00BF18DA" w:rsidRDefault="009B7823" w:rsidP="00A9650F">
            <w:pPr>
              <w:jc w:val="center"/>
              <w:outlineLvl w:val="0"/>
              <w:rPr>
                <w:rFonts w:ascii="Times New Roman" w:hAnsi="Times New Roman"/>
                <w:color w:val="000000"/>
                <w:sz w:val="20"/>
                <w:lang w:val="ro-RO"/>
              </w:rPr>
            </w:pPr>
          </w:p>
        </w:tc>
        <w:tc>
          <w:tcPr>
            <w:tcW w:w="567" w:type="dxa"/>
            <w:vAlign w:val="center"/>
          </w:tcPr>
          <w:p w14:paraId="703934DC" w14:textId="77777777" w:rsidR="009B7823" w:rsidRPr="00BF18DA" w:rsidRDefault="009B7823" w:rsidP="00A9650F">
            <w:pPr>
              <w:jc w:val="center"/>
              <w:outlineLvl w:val="0"/>
              <w:rPr>
                <w:rFonts w:ascii="Times New Roman" w:hAnsi="Times New Roman"/>
                <w:color w:val="000000"/>
                <w:sz w:val="20"/>
                <w:highlight w:val="yellow"/>
                <w:lang w:val="ro-RO"/>
              </w:rPr>
            </w:pPr>
            <w:r w:rsidRPr="00BF18DA">
              <w:rPr>
                <w:rFonts w:ascii="Times New Roman" w:hAnsi="Times New Roman"/>
                <w:color w:val="000000"/>
                <w:sz w:val="20"/>
                <w:highlight w:val="yellow"/>
                <w:lang w:val="ro-RO"/>
              </w:rPr>
              <w:t>2</w:t>
            </w:r>
            <w:r w:rsidRPr="00BF18DA">
              <w:rPr>
                <w:rFonts w:ascii="Times New Roman" w:hAnsi="Times New Roman"/>
                <w:color w:val="000000"/>
                <w:sz w:val="20"/>
                <w:lang w:val="ro-RO"/>
              </w:rPr>
              <w:t>14</w:t>
            </w:r>
          </w:p>
        </w:tc>
      </w:tr>
      <w:tr w:rsidR="009B7823" w:rsidRPr="00BF18DA" w14:paraId="212005D5" w14:textId="77777777" w:rsidTr="00A9650F">
        <w:trPr>
          <w:trHeight w:val="1185"/>
        </w:trPr>
        <w:tc>
          <w:tcPr>
            <w:tcW w:w="567" w:type="dxa"/>
            <w:vAlign w:val="center"/>
          </w:tcPr>
          <w:p w14:paraId="70197DDB" w14:textId="77777777" w:rsidR="009B7823" w:rsidRPr="00BF18DA" w:rsidRDefault="009B7823" w:rsidP="00A9650F">
            <w:pPr>
              <w:jc w:val="center"/>
              <w:rPr>
                <w:rFonts w:ascii="Times New Roman" w:hAnsi="Times New Roman"/>
                <w:color w:val="000000"/>
                <w:sz w:val="20"/>
                <w:lang w:val="ro-RO"/>
              </w:rPr>
            </w:pPr>
            <w:r w:rsidRPr="00BF18DA">
              <w:rPr>
                <w:rFonts w:ascii="Times New Roman" w:hAnsi="Times New Roman"/>
                <w:color w:val="000000"/>
                <w:sz w:val="20"/>
                <w:lang w:val="ro-RO"/>
              </w:rPr>
              <w:t>114</w:t>
            </w:r>
          </w:p>
        </w:tc>
        <w:tc>
          <w:tcPr>
            <w:tcW w:w="3828" w:type="dxa"/>
          </w:tcPr>
          <w:p w14:paraId="1CFE3D63" w14:textId="77777777" w:rsidR="009B7823" w:rsidRPr="00BF18DA" w:rsidRDefault="009B7823" w:rsidP="00A9650F">
            <w:pPr>
              <w:ind w:firstLine="0"/>
              <w:jc w:val="both"/>
              <w:outlineLvl w:val="0"/>
              <w:rPr>
                <w:rFonts w:ascii="Times New Roman" w:hAnsi="Times New Roman"/>
                <w:color w:val="000000"/>
                <w:sz w:val="20"/>
                <w:lang w:val="ro-RO"/>
              </w:rPr>
            </w:pPr>
            <w:r w:rsidRPr="00BF18DA">
              <w:rPr>
                <w:rFonts w:ascii="Times New Roman" w:hAnsi="Times New Roman"/>
                <w:color w:val="000000"/>
                <w:sz w:val="20"/>
                <w:lang w:val="ro-RO"/>
              </w:rPr>
              <w:t xml:space="preserve">Depozitul în care are loc depozitarea produselor fitosanitare şi a fertilizanţilor este destinat și utilizat exclusiv pentru depozitarea acestor produse? </w:t>
            </w:r>
          </w:p>
          <w:p w14:paraId="6085B822" w14:textId="77777777" w:rsidR="009B7823" w:rsidRPr="00BF18DA" w:rsidRDefault="009B7823" w:rsidP="00A9650F">
            <w:pPr>
              <w:ind w:firstLine="0"/>
              <w:jc w:val="both"/>
              <w:outlineLvl w:val="0"/>
              <w:rPr>
                <w:rFonts w:ascii="Times New Roman" w:hAnsi="Times New Roman"/>
                <w:color w:val="000000"/>
                <w:sz w:val="8"/>
                <w:lang w:val="ro-RO"/>
              </w:rPr>
            </w:pPr>
          </w:p>
        </w:tc>
        <w:tc>
          <w:tcPr>
            <w:tcW w:w="1559" w:type="dxa"/>
          </w:tcPr>
          <w:p w14:paraId="04F5E0E6" w14:textId="77777777" w:rsidR="009B7823" w:rsidRPr="00BF18DA" w:rsidRDefault="009B7823" w:rsidP="00A9650F">
            <w:pPr>
              <w:ind w:left="-74" w:firstLine="0"/>
              <w:outlineLvl w:val="0"/>
              <w:rPr>
                <w:rFonts w:ascii="Times New Roman" w:hAnsi="Times New Roman"/>
                <w:color w:val="000000"/>
                <w:sz w:val="20"/>
                <w:lang w:val="ro-RO"/>
              </w:rPr>
            </w:pPr>
            <w:r w:rsidRPr="00BF18DA">
              <w:rPr>
                <w:rFonts w:ascii="Times New Roman" w:hAnsi="Times New Roman"/>
                <w:color w:val="000000"/>
                <w:sz w:val="20"/>
                <w:lang w:val="ro-RO"/>
              </w:rPr>
              <w:t>Art. 15 alin. (3) din Legea nr. 119/2004</w:t>
            </w:r>
          </w:p>
        </w:tc>
        <w:tc>
          <w:tcPr>
            <w:tcW w:w="567" w:type="dxa"/>
          </w:tcPr>
          <w:p w14:paraId="67C18449" w14:textId="77777777" w:rsidR="009B7823" w:rsidRPr="00BF18DA" w:rsidRDefault="009B7823" w:rsidP="00A9650F">
            <w:pPr>
              <w:jc w:val="center"/>
              <w:outlineLvl w:val="0"/>
              <w:rPr>
                <w:rFonts w:ascii="Times New Roman" w:hAnsi="Times New Roman"/>
                <w:color w:val="000000"/>
                <w:sz w:val="20"/>
                <w:lang w:val="ro-RO"/>
              </w:rPr>
            </w:pPr>
          </w:p>
        </w:tc>
        <w:tc>
          <w:tcPr>
            <w:tcW w:w="567" w:type="dxa"/>
          </w:tcPr>
          <w:p w14:paraId="05FCCF39" w14:textId="77777777" w:rsidR="009B7823" w:rsidRPr="00BF18DA" w:rsidRDefault="009B7823" w:rsidP="00A9650F">
            <w:pPr>
              <w:jc w:val="center"/>
              <w:outlineLvl w:val="0"/>
              <w:rPr>
                <w:rFonts w:ascii="Times New Roman" w:hAnsi="Times New Roman"/>
                <w:color w:val="000000"/>
                <w:sz w:val="20"/>
                <w:lang w:val="ro-RO"/>
              </w:rPr>
            </w:pPr>
          </w:p>
        </w:tc>
        <w:tc>
          <w:tcPr>
            <w:tcW w:w="709" w:type="dxa"/>
          </w:tcPr>
          <w:p w14:paraId="4EA663FF" w14:textId="77777777" w:rsidR="009B7823" w:rsidRPr="00BF18DA" w:rsidRDefault="009B7823" w:rsidP="00A9650F">
            <w:pPr>
              <w:jc w:val="center"/>
              <w:outlineLvl w:val="0"/>
              <w:rPr>
                <w:rFonts w:ascii="Times New Roman" w:hAnsi="Times New Roman"/>
                <w:color w:val="000000"/>
                <w:sz w:val="20"/>
                <w:lang w:val="ro-RO"/>
              </w:rPr>
            </w:pPr>
          </w:p>
        </w:tc>
        <w:tc>
          <w:tcPr>
            <w:tcW w:w="1275" w:type="dxa"/>
          </w:tcPr>
          <w:p w14:paraId="60570081" w14:textId="77777777" w:rsidR="009B7823" w:rsidRPr="00BF18DA" w:rsidRDefault="009B7823" w:rsidP="00A9650F">
            <w:pPr>
              <w:jc w:val="center"/>
              <w:outlineLvl w:val="0"/>
              <w:rPr>
                <w:rFonts w:ascii="Times New Roman" w:hAnsi="Times New Roman"/>
                <w:color w:val="000000"/>
                <w:sz w:val="20"/>
                <w:lang w:val="ro-RO"/>
              </w:rPr>
            </w:pPr>
          </w:p>
        </w:tc>
        <w:tc>
          <w:tcPr>
            <w:tcW w:w="567" w:type="dxa"/>
            <w:vAlign w:val="center"/>
          </w:tcPr>
          <w:p w14:paraId="04BB5106" w14:textId="77777777" w:rsidR="009B7823" w:rsidRPr="00BF18DA" w:rsidRDefault="009B7823" w:rsidP="00A9650F">
            <w:pPr>
              <w:jc w:val="center"/>
              <w:outlineLvl w:val="0"/>
              <w:rPr>
                <w:rFonts w:ascii="Times New Roman" w:hAnsi="Times New Roman"/>
                <w:color w:val="000000"/>
                <w:sz w:val="20"/>
                <w:highlight w:val="yellow"/>
                <w:lang w:val="ro-RO"/>
              </w:rPr>
            </w:pPr>
            <w:r w:rsidRPr="00BF18DA">
              <w:rPr>
                <w:rFonts w:ascii="Times New Roman" w:hAnsi="Times New Roman"/>
                <w:color w:val="000000"/>
                <w:sz w:val="20"/>
                <w:highlight w:val="yellow"/>
                <w:lang w:val="ro-RO"/>
              </w:rPr>
              <w:t>1</w:t>
            </w:r>
            <w:r w:rsidRPr="00BF18DA">
              <w:rPr>
                <w:rFonts w:ascii="Times New Roman" w:hAnsi="Times New Roman"/>
                <w:color w:val="000000"/>
                <w:sz w:val="20"/>
                <w:lang w:val="ro-RO"/>
              </w:rPr>
              <w:t>10</w:t>
            </w:r>
          </w:p>
        </w:tc>
      </w:tr>
      <w:tr w:rsidR="009B7823" w:rsidRPr="00BF18DA" w14:paraId="30BA4AC7" w14:textId="77777777" w:rsidTr="00A9650F">
        <w:trPr>
          <w:trHeight w:val="1930"/>
        </w:trPr>
        <w:tc>
          <w:tcPr>
            <w:tcW w:w="567" w:type="dxa"/>
            <w:vAlign w:val="center"/>
          </w:tcPr>
          <w:p w14:paraId="648C8E20" w14:textId="77777777" w:rsidR="009B7823" w:rsidRPr="00BF18DA" w:rsidRDefault="009B7823" w:rsidP="00A9650F">
            <w:pPr>
              <w:jc w:val="center"/>
              <w:rPr>
                <w:rFonts w:ascii="Times New Roman" w:hAnsi="Times New Roman"/>
                <w:color w:val="000000"/>
                <w:sz w:val="20"/>
                <w:lang w:val="ro-RO"/>
              </w:rPr>
            </w:pPr>
            <w:r w:rsidRPr="00BF18DA">
              <w:rPr>
                <w:rFonts w:ascii="Times New Roman" w:hAnsi="Times New Roman"/>
                <w:color w:val="000000"/>
                <w:sz w:val="20"/>
                <w:lang w:val="ro-RO"/>
              </w:rPr>
              <w:t>115</w:t>
            </w:r>
          </w:p>
        </w:tc>
        <w:tc>
          <w:tcPr>
            <w:tcW w:w="3828" w:type="dxa"/>
          </w:tcPr>
          <w:p w14:paraId="7F3541FB" w14:textId="77777777" w:rsidR="009B7823" w:rsidRPr="00BF18DA" w:rsidRDefault="009B7823" w:rsidP="00A9650F">
            <w:pPr>
              <w:ind w:firstLine="0"/>
              <w:jc w:val="both"/>
              <w:outlineLvl w:val="0"/>
              <w:rPr>
                <w:rFonts w:ascii="Times New Roman" w:hAnsi="Times New Roman"/>
                <w:color w:val="000000"/>
                <w:sz w:val="20"/>
                <w:lang w:val="ro-RO"/>
              </w:rPr>
            </w:pPr>
            <w:r w:rsidRPr="00BF18DA">
              <w:rPr>
                <w:rFonts w:ascii="Times New Roman" w:hAnsi="Times New Roman"/>
                <w:color w:val="000000"/>
                <w:sz w:val="20"/>
                <w:lang w:val="ro-RO"/>
              </w:rPr>
              <w:t>Toate documentele necesare (factură, contract, actul privind drept de proprietate asupra depozitului specializat, certificatul de calitate. confirmare pentru reambalare a produsului) au fost anexate la notificarea înainte de înstrăinare?</w:t>
            </w:r>
          </w:p>
          <w:p w14:paraId="39312AA7" w14:textId="77777777" w:rsidR="009B7823" w:rsidRPr="00BF18DA" w:rsidRDefault="009B7823" w:rsidP="00A9650F">
            <w:pPr>
              <w:ind w:firstLine="0"/>
              <w:jc w:val="both"/>
              <w:outlineLvl w:val="0"/>
              <w:rPr>
                <w:rFonts w:ascii="Times New Roman" w:hAnsi="Times New Roman"/>
                <w:color w:val="000000"/>
                <w:sz w:val="8"/>
                <w:lang w:val="ro-RO"/>
              </w:rPr>
            </w:pPr>
          </w:p>
        </w:tc>
        <w:tc>
          <w:tcPr>
            <w:tcW w:w="1559" w:type="dxa"/>
          </w:tcPr>
          <w:p w14:paraId="2E3E14DF" w14:textId="77777777" w:rsidR="009B7823" w:rsidRPr="00BF18DA" w:rsidRDefault="009B7823" w:rsidP="00A9650F">
            <w:pPr>
              <w:ind w:left="-74" w:firstLine="0"/>
              <w:outlineLvl w:val="0"/>
              <w:rPr>
                <w:rFonts w:ascii="Times New Roman" w:hAnsi="Times New Roman"/>
                <w:color w:val="000000"/>
                <w:sz w:val="20"/>
                <w:lang w:val="ro-RO"/>
              </w:rPr>
            </w:pPr>
            <w:r w:rsidRPr="00BF18DA">
              <w:rPr>
                <w:rFonts w:ascii="Times New Roman" w:hAnsi="Times New Roman"/>
                <w:color w:val="000000"/>
                <w:sz w:val="20"/>
                <w:lang w:val="ro-RO"/>
              </w:rPr>
              <w:t>Art. 12 alin. (1</w:t>
            </w:r>
            <w:r w:rsidRPr="00BF18DA">
              <w:rPr>
                <w:rFonts w:ascii="Times New Roman" w:hAnsi="Times New Roman"/>
                <w:color w:val="000000"/>
                <w:sz w:val="20"/>
                <w:vertAlign w:val="superscript"/>
                <w:lang w:val="ro-RO"/>
              </w:rPr>
              <w:t>3</w:t>
            </w:r>
            <w:r w:rsidRPr="00BF18DA">
              <w:rPr>
                <w:rFonts w:ascii="Times New Roman" w:hAnsi="Times New Roman"/>
                <w:color w:val="000000"/>
                <w:sz w:val="20"/>
                <w:lang w:val="ro-RO"/>
              </w:rPr>
              <w:t>) din Legea nr. 119/2004</w:t>
            </w:r>
          </w:p>
        </w:tc>
        <w:tc>
          <w:tcPr>
            <w:tcW w:w="567" w:type="dxa"/>
          </w:tcPr>
          <w:p w14:paraId="1EB37E70" w14:textId="77777777" w:rsidR="009B7823" w:rsidRPr="00BF18DA" w:rsidRDefault="009B7823" w:rsidP="00A9650F">
            <w:pPr>
              <w:jc w:val="center"/>
              <w:outlineLvl w:val="0"/>
              <w:rPr>
                <w:rFonts w:ascii="Times New Roman" w:hAnsi="Times New Roman"/>
                <w:color w:val="000000"/>
                <w:sz w:val="20"/>
                <w:lang w:val="ro-RO"/>
              </w:rPr>
            </w:pPr>
          </w:p>
        </w:tc>
        <w:tc>
          <w:tcPr>
            <w:tcW w:w="567" w:type="dxa"/>
          </w:tcPr>
          <w:p w14:paraId="670656D7" w14:textId="77777777" w:rsidR="009B7823" w:rsidRPr="00BF18DA" w:rsidRDefault="009B7823" w:rsidP="00A9650F">
            <w:pPr>
              <w:jc w:val="center"/>
              <w:outlineLvl w:val="0"/>
              <w:rPr>
                <w:rFonts w:ascii="Times New Roman" w:hAnsi="Times New Roman"/>
                <w:color w:val="000000"/>
                <w:sz w:val="20"/>
                <w:lang w:val="ro-RO"/>
              </w:rPr>
            </w:pPr>
          </w:p>
        </w:tc>
        <w:tc>
          <w:tcPr>
            <w:tcW w:w="709" w:type="dxa"/>
          </w:tcPr>
          <w:p w14:paraId="793E733C" w14:textId="77777777" w:rsidR="009B7823" w:rsidRPr="00BF18DA" w:rsidRDefault="009B7823" w:rsidP="00A9650F">
            <w:pPr>
              <w:jc w:val="center"/>
              <w:outlineLvl w:val="0"/>
              <w:rPr>
                <w:rFonts w:ascii="Times New Roman" w:hAnsi="Times New Roman"/>
                <w:color w:val="000000"/>
                <w:sz w:val="20"/>
                <w:lang w:val="ro-RO"/>
              </w:rPr>
            </w:pPr>
          </w:p>
        </w:tc>
        <w:tc>
          <w:tcPr>
            <w:tcW w:w="1275" w:type="dxa"/>
          </w:tcPr>
          <w:p w14:paraId="6BD7ABAC" w14:textId="77777777" w:rsidR="009B7823" w:rsidRPr="00BF18DA" w:rsidRDefault="009B7823" w:rsidP="00A9650F">
            <w:pPr>
              <w:jc w:val="center"/>
              <w:outlineLvl w:val="0"/>
              <w:rPr>
                <w:rFonts w:ascii="Times New Roman" w:hAnsi="Times New Roman"/>
                <w:color w:val="000000"/>
                <w:sz w:val="20"/>
                <w:lang w:val="ro-RO"/>
              </w:rPr>
            </w:pPr>
          </w:p>
        </w:tc>
        <w:tc>
          <w:tcPr>
            <w:tcW w:w="567" w:type="dxa"/>
            <w:vAlign w:val="center"/>
          </w:tcPr>
          <w:p w14:paraId="4BE1CE75" w14:textId="77777777" w:rsidR="009B7823" w:rsidRPr="00BF18DA" w:rsidRDefault="009B7823" w:rsidP="00A9650F">
            <w:pPr>
              <w:jc w:val="center"/>
              <w:outlineLvl w:val="0"/>
              <w:rPr>
                <w:rFonts w:ascii="Times New Roman" w:hAnsi="Times New Roman"/>
                <w:color w:val="000000"/>
                <w:sz w:val="20"/>
                <w:highlight w:val="yellow"/>
                <w:lang w:val="ro-RO"/>
              </w:rPr>
            </w:pPr>
            <w:r w:rsidRPr="00BF18DA">
              <w:rPr>
                <w:rFonts w:ascii="Times New Roman" w:hAnsi="Times New Roman"/>
                <w:color w:val="000000"/>
                <w:sz w:val="20"/>
                <w:highlight w:val="yellow"/>
                <w:lang w:val="ro-RO"/>
              </w:rPr>
              <w:t>2</w:t>
            </w:r>
            <w:r w:rsidRPr="00BF18DA">
              <w:rPr>
                <w:rFonts w:ascii="Times New Roman" w:hAnsi="Times New Roman"/>
                <w:color w:val="000000"/>
                <w:sz w:val="20"/>
                <w:lang w:val="ro-RO"/>
              </w:rPr>
              <w:t>10</w:t>
            </w:r>
          </w:p>
        </w:tc>
      </w:tr>
      <w:tr w:rsidR="009B7823" w:rsidRPr="00BF18DA" w14:paraId="4CF58312" w14:textId="77777777" w:rsidTr="00A9650F">
        <w:trPr>
          <w:trHeight w:val="605"/>
        </w:trPr>
        <w:tc>
          <w:tcPr>
            <w:tcW w:w="9639" w:type="dxa"/>
            <w:gridSpan w:val="8"/>
            <w:vAlign w:val="center"/>
          </w:tcPr>
          <w:p w14:paraId="75D379D3" w14:textId="77777777" w:rsidR="009B7823" w:rsidRPr="00BF18DA" w:rsidRDefault="009B7823" w:rsidP="00A9650F">
            <w:pPr>
              <w:ind w:firstLine="0"/>
              <w:jc w:val="center"/>
              <w:outlineLvl w:val="0"/>
              <w:rPr>
                <w:rFonts w:ascii="Times New Roman" w:hAnsi="Times New Roman"/>
                <w:b/>
                <w:color w:val="000000"/>
                <w:sz w:val="20"/>
                <w:lang w:val="ro-RO"/>
              </w:rPr>
            </w:pPr>
            <w:r w:rsidRPr="00BF18DA">
              <w:rPr>
                <w:rFonts w:ascii="Times New Roman" w:hAnsi="Times New Roman"/>
                <w:b/>
                <w:color w:val="000000"/>
                <w:sz w:val="20"/>
                <w:lang w:val="ro-RO"/>
              </w:rPr>
              <w:t>Secţiunea 3. Cerințe cu privire la introducerea pe piață a produselor fitosanitare şi a fertilizanţilor</w:t>
            </w:r>
          </w:p>
        </w:tc>
      </w:tr>
      <w:tr w:rsidR="009B7823" w:rsidRPr="00BF18DA" w14:paraId="508E2B2E" w14:textId="77777777" w:rsidTr="00A9650F">
        <w:trPr>
          <w:trHeight w:val="1357"/>
        </w:trPr>
        <w:tc>
          <w:tcPr>
            <w:tcW w:w="567" w:type="dxa"/>
            <w:vAlign w:val="center"/>
          </w:tcPr>
          <w:p w14:paraId="01B22747" w14:textId="77777777" w:rsidR="009B7823" w:rsidRPr="00BF18DA" w:rsidRDefault="009B7823" w:rsidP="00A9650F">
            <w:pPr>
              <w:ind w:firstLine="0"/>
              <w:jc w:val="center"/>
              <w:rPr>
                <w:rFonts w:ascii="Times New Roman" w:hAnsi="Times New Roman"/>
                <w:color w:val="000000"/>
                <w:sz w:val="20"/>
                <w:lang w:val="ro-RO"/>
              </w:rPr>
            </w:pPr>
            <w:r w:rsidRPr="00BF18DA">
              <w:rPr>
                <w:rFonts w:ascii="Times New Roman" w:hAnsi="Times New Roman"/>
                <w:color w:val="000000"/>
                <w:sz w:val="20"/>
                <w:lang w:val="ro-RO"/>
              </w:rPr>
              <w:t>16</w:t>
            </w:r>
          </w:p>
        </w:tc>
        <w:tc>
          <w:tcPr>
            <w:tcW w:w="3828" w:type="dxa"/>
          </w:tcPr>
          <w:p w14:paraId="2A998B30" w14:textId="77777777" w:rsidR="009B7823" w:rsidRPr="00BF18DA" w:rsidRDefault="009B7823" w:rsidP="00A9650F">
            <w:pPr>
              <w:ind w:firstLine="0"/>
              <w:jc w:val="both"/>
              <w:outlineLvl w:val="0"/>
              <w:rPr>
                <w:rFonts w:ascii="Times New Roman" w:hAnsi="Times New Roman"/>
                <w:color w:val="000000"/>
                <w:sz w:val="20"/>
                <w:lang w:val="ro-RO"/>
              </w:rPr>
            </w:pPr>
            <w:r w:rsidRPr="00BF18DA">
              <w:rPr>
                <w:rFonts w:ascii="Times New Roman" w:hAnsi="Times New Roman"/>
                <w:color w:val="000000"/>
                <w:sz w:val="20"/>
                <w:lang w:val="ro-RO"/>
              </w:rPr>
              <w:t>Se dețin, toate documentele obligatorii pentru importul și comercializarea  produselor fitosanitare şi a fertilizanţilor, specificate în art. 12 alin (1) din Legea 119/2004?</w:t>
            </w:r>
          </w:p>
          <w:p w14:paraId="5F7D7359" w14:textId="77777777" w:rsidR="009B7823" w:rsidRPr="00BF18DA" w:rsidRDefault="009B7823" w:rsidP="00A9650F">
            <w:pPr>
              <w:ind w:firstLine="0"/>
              <w:jc w:val="both"/>
              <w:outlineLvl w:val="0"/>
              <w:rPr>
                <w:rFonts w:ascii="Times New Roman" w:hAnsi="Times New Roman"/>
                <w:color w:val="000000"/>
                <w:sz w:val="6"/>
                <w:lang w:val="ro-RO"/>
              </w:rPr>
            </w:pPr>
          </w:p>
        </w:tc>
        <w:tc>
          <w:tcPr>
            <w:tcW w:w="1559" w:type="dxa"/>
          </w:tcPr>
          <w:p w14:paraId="6ABF160A" w14:textId="77777777" w:rsidR="009B7823" w:rsidRPr="00BF18DA" w:rsidRDefault="009B7823" w:rsidP="00A9650F">
            <w:pPr>
              <w:ind w:left="-74" w:firstLine="0"/>
              <w:outlineLvl w:val="0"/>
              <w:rPr>
                <w:rFonts w:ascii="Times New Roman" w:hAnsi="Times New Roman"/>
                <w:color w:val="000000"/>
                <w:sz w:val="20"/>
                <w:lang w:val="ro-RO"/>
              </w:rPr>
            </w:pPr>
            <w:r w:rsidRPr="00BF18DA">
              <w:rPr>
                <w:rFonts w:ascii="Times New Roman" w:hAnsi="Times New Roman"/>
                <w:color w:val="000000"/>
                <w:sz w:val="20"/>
                <w:lang w:val="ro-RO"/>
              </w:rPr>
              <w:t>Art. 12 alin. (1) din Legea nr. 119/2004</w:t>
            </w:r>
          </w:p>
        </w:tc>
        <w:tc>
          <w:tcPr>
            <w:tcW w:w="567" w:type="dxa"/>
          </w:tcPr>
          <w:p w14:paraId="3FBD6F60" w14:textId="77777777" w:rsidR="009B7823" w:rsidRPr="00BF18DA" w:rsidRDefault="009B7823" w:rsidP="00A9650F">
            <w:pPr>
              <w:ind w:firstLine="0"/>
              <w:jc w:val="center"/>
              <w:outlineLvl w:val="0"/>
              <w:rPr>
                <w:rFonts w:ascii="Times New Roman" w:hAnsi="Times New Roman"/>
                <w:color w:val="000000"/>
                <w:sz w:val="20"/>
                <w:lang w:val="ro-RO"/>
              </w:rPr>
            </w:pPr>
          </w:p>
        </w:tc>
        <w:tc>
          <w:tcPr>
            <w:tcW w:w="567" w:type="dxa"/>
          </w:tcPr>
          <w:p w14:paraId="6166855F" w14:textId="77777777" w:rsidR="009B7823" w:rsidRPr="00BF18DA" w:rsidRDefault="009B7823" w:rsidP="00A9650F">
            <w:pPr>
              <w:ind w:firstLine="0"/>
              <w:jc w:val="center"/>
              <w:outlineLvl w:val="0"/>
              <w:rPr>
                <w:rFonts w:ascii="Times New Roman" w:hAnsi="Times New Roman"/>
                <w:color w:val="000000"/>
                <w:sz w:val="20"/>
                <w:lang w:val="ro-RO"/>
              </w:rPr>
            </w:pPr>
          </w:p>
        </w:tc>
        <w:tc>
          <w:tcPr>
            <w:tcW w:w="709" w:type="dxa"/>
          </w:tcPr>
          <w:p w14:paraId="35178300" w14:textId="77777777" w:rsidR="009B7823" w:rsidRPr="00BF18DA" w:rsidRDefault="009B7823" w:rsidP="00A9650F">
            <w:pPr>
              <w:ind w:firstLine="0"/>
              <w:jc w:val="center"/>
              <w:outlineLvl w:val="0"/>
              <w:rPr>
                <w:rFonts w:ascii="Times New Roman" w:hAnsi="Times New Roman"/>
                <w:color w:val="000000"/>
                <w:sz w:val="20"/>
                <w:lang w:val="ro-RO"/>
              </w:rPr>
            </w:pPr>
          </w:p>
        </w:tc>
        <w:tc>
          <w:tcPr>
            <w:tcW w:w="1275" w:type="dxa"/>
          </w:tcPr>
          <w:p w14:paraId="620969A5" w14:textId="77777777" w:rsidR="009B7823" w:rsidRPr="00BF18DA" w:rsidRDefault="009B7823" w:rsidP="00A9650F">
            <w:pPr>
              <w:ind w:firstLine="0"/>
              <w:jc w:val="center"/>
              <w:outlineLvl w:val="0"/>
              <w:rPr>
                <w:rFonts w:ascii="Times New Roman" w:hAnsi="Times New Roman"/>
                <w:color w:val="000000"/>
                <w:sz w:val="20"/>
                <w:lang w:val="ro-RO"/>
              </w:rPr>
            </w:pPr>
          </w:p>
        </w:tc>
        <w:tc>
          <w:tcPr>
            <w:tcW w:w="567" w:type="dxa"/>
            <w:vAlign w:val="center"/>
          </w:tcPr>
          <w:p w14:paraId="1E26C632" w14:textId="77777777" w:rsidR="009B7823" w:rsidRPr="00BF18DA" w:rsidRDefault="009B7823" w:rsidP="00A9650F">
            <w:pPr>
              <w:ind w:firstLine="0"/>
              <w:jc w:val="center"/>
              <w:outlineLvl w:val="0"/>
              <w:rPr>
                <w:rFonts w:ascii="Times New Roman" w:hAnsi="Times New Roman"/>
                <w:color w:val="000000"/>
                <w:sz w:val="20"/>
                <w:highlight w:val="yellow"/>
                <w:lang w:val="ro-RO"/>
              </w:rPr>
            </w:pPr>
            <w:r w:rsidRPr="00BF18DA">
              <w:rPr>
                <w:rFonts w:ascii="Times New Roman" w:hAnsi="Times New Roman"/>
                <w:color w:val="000000"/>
                <w:sz w:val="20"/>
                <w:lang w:val="ro-RO"/>
              </w:rPr>
              <w:t>10</w:t>
            </w:r>
          </w:p>
        </w:tc>
      </w:tr>
      <w:tr w:rsidR="009B7823" w:rsidRPr="00BF18DA" w14:paraId="1C12A2B7" w14:textId="77777777" w:rsidTr="00A9650F">
        <w:trPr>
          <w:trHeight w:val="1692"/>
        </w:trPr>
        <w:tc>
          <w:tcPr>
            <w:tcW w:w="567" w:type="dxa"/>
            <w:vAlign w:val="center"/>
          </w:tcPr>
          <w:p w14:paraId="791B5455" w14:textId="77777777" w:rsidR="009B7823" w:rsidRPr="00BF18DA" w:rsidRDefault="009B7823" w:rsidP="00A9650F">
            <w:pPr>
              <w:jc w:val="center"/>
              <w:rPr>
                <w:rFonts w:ascii="Times New Roman" w:hAnsi="Times New Roman"/>
                <w:color w:val="000000"/>
                <w:sz w:val="20"/>
                <w:lang w:val="en-US"/>
              </w:rPr>
            </w:pPr>
            <w:r w:rsidRPr="00BF18DA">
              <w:rPr>
                <w:rFonts w:ascii="Times New Roman" w:hAnsi="Times New Roman"/>
                <w:color w:val="000000"/>
                <w:sz w:val="20"/>
              </w:rPr>
              <w:lastRenderedPageBreak/>
              <w:t>11</w:t>
            </w:r>
            <w:r w:rsidRPr="00BF18DA">
              <w:rPr>
                <w:rFonts w:ascii="Times New Roman" w:hAnsi="Times New Roman"/>
                <w:color w:val="000000"/>
                <w:sz w:val="20"/>
                <w:lang w:val="en-US"/>
              </w:rPr>
              <w:t>7</w:t>
            </w:r>
          </w:p>
        </w:tc>
        <w:tc>
          <w:tcPr>
            <w:tcW w:w="3828" w:type="dxa"/>
          </w:tcPr>
          <w:p w14:paraId="287F2BCE" w14:textId="77777777" w:rsidR="009B7823" w:rsidRPr="00BF18DA" w:rsidRDefault="009B7823" w:rsidP="00A9650F">
            <w:pPr>
              <w:ind w:firstLine="0"/>
              <w:jc w:val="both"/>
              <w:outlineLvl w:val="0"/>
              <w:rPr>
                <w:rFonts w:ascii="Times New Roman" w:hAnsi="Times New Roman"/>
                <w:sz w:val="20"/>
                <w:lang w:val="ro-RO"/>
              </w:rPr>
            </w:pPr>
            <w:r w:rsidRPr="00BF18DA">
              <w:rPr>
                <w:rFonts w:ascii="Times New Roman" w:hAnsi="Times New Roman"/>
                <w:sz w:val="20"/>
                <w:lang w:val="ro-RO"/>
              </w:rPr>
              <w:t xml:space="preserve">Notificarea privind importul a produselor fitosanitare şi a fertilizanţilor, a fost transmisă către Agenția Națională pentru Siguranța Alimentelor ? </w:t>
            </w:r>
          </w:p>
          <w:p w14:paraId="31C0391B" w14:textId="77777777" w:rsidR="009B7823" w:rsidRPr="00BF18DA" w:rsidRDefault="009B7823" w:rsidP="00A9650F">
            <w:pPr>
              <w:ind w:firstLine="0"/>
              <w:jc w:val="both"/>
              <w:outlineLvl w:val="0"/>
              <w:rPr>
                <w:rFonts w:ascii="Times New Roman" w:hAnsi="Times New Roman"/>
                <w:sz w:val="20"/>
                <w:lang w:val="ro-RO"/>
              </w:rPr>
            </w:pPr>
            <w:r w:rsidRPr="00BF18DA">
              <w:rPr>
                <w:rFonts w:ascii="Times New Roman" w:hAnsi="Times New Roman"/>
                <w:sz w:val="20"/>
                <w:lang w:val="ro-RO"/>
              </w:rPr>
              <w:t>S-a anexat toate documentele la notificare?</w:t>
            </w:r>
          </w:p>
          <w:p w14:paraId="365B8E49" w14:textId="77777777" w:rsidR="009B7823" w:rsidRPr="00BF18DA" w:rsidRDefault="009B7823" w:rsidP="00A9650F">
            <w:pPr>
              <w:ind w:firstLine="0"/>
              <w:jc w:val="both"/>
              <w:outlineLvl w:val="0"/>
              <w:rPr>
                <w:rFonts w:ascii="Times New Roman" w:hAnsi="Times New Roman"/>
                <w:color w:val="000000"/>
                <w:sz w:val="10"/>
                <w:lang w:val="ro-RO"/>
              </w:rPr>
            </w:pPr>
          </w:p>
        </w:tc>
        <w:tc>
          <w:tcPr>
            <w:tcW w:w="1559" w:type="dxa"/>
          </w:tcPr>
          <w:p w14:paraId="716E5950" w14:textId="77777777" w:rsidR="009B7823" w:rsidRPr="00BF18DA" w:rsidRDefault="009B7823" w:rsidP="00A9650F">
            <w:pPr>
              <w:ind w:left="-74" w:firstLine="0"/>
              <w:outlineLvl w:val="0"/>
              <w:rPr>
                <w:rFonts w:ascii="Times New Roman" w:hAnsi="Times New Roman"/>
                <w:color w:val="000000"/>
                <w:sz w:val="20"/>
                <w:lang w:val="ro-RO"/>
              </w:rPr>
            </w:pPr>
            <w:r w:rsidRPr="00BF18DA">
              <w:rPr>
                <w:rFonts w:ascii="Times New Roman" w:hAnsi="Times New Roman"/>
                <w:color w:val="000000"/>
                <w:sz w:val="20"/>
                <w:lang w:val="ro-RO"/>
              </w:rPr>
              <w:t>Art. 12 alin. (1</w:t>
            </w:r>
            <w:r w:rsidRPr="00BF18DA">
              <w:rPr>
                <w:rFonts w:ascii="Times New Roman" w:hAnsi="Times New Roman"/>
                <w:color w:val="000000"/>
                <w:sz w:val="20"/>
                <w:vertAlign w:val="superscript"/>
                <w:lang w:val="ro-RO"/>
              </w:rPr>
              <w:t>3</w:t>
            </w:r>
            <w:r w:rsidRPr="00BF18DA">
              <w:rPr>
                <w:rFonts w:ascii="Times New Roman" w:hAnsi="Times New Roman"/>
                <w:color w:val="000000"/>
                <w:sz w:val="20"/>
                <w:lang w:val="ro-RO"/>
              </w:rPr>
              <w:t>) din Legea nr. 119/2004</w:t>
            </w:r>
          </w:p>
        </w:tc>
        <w:tc>
          <w:tcPr>
            <w:tcW w:w="567" w:type="dxa"/>
          </w:tcPr>
          <w:p w14:paraId="31654740" w14:textId="77777777" w:rsidR="009B7823" w:rsidRPr="00BF18DA" w:rsidRDefault="009B7823" w:rsidP="00A9650F">
            <w:pPr>
              <w:jc w:val="center"/>
              <w:outlineLvl w:val="0"/>
              <w:rPr>
                <w:rFonts w:ascii="Times New Roman" w:hAnsi="Times New Roman"/>
                <w:color w:val="000000"/>
                <w:sz w:val="20"/>
                <w:lang w:val="ro-RO"/>
              </w:rPr>
            </w:pPr>
          </w:p>
        </w:tc>
        <w:tc>
          <w:tcPr>
            <w:tcW w:w="567" w:type="dxa"/>
          </w:tcPr>
          <w:p w14:paraId="156B3F64" w14:textId="77777777" w:rsidR="009B7823" w:rsidRPr="00BF18DA" w:rsidRDefault="009B7823" w:rsidP="00A9650F">
            <w:pPr>
              <w:jc w:val="center"/>
              <w:outlineLvl w:val="0"/>
              <w:rPr>
                <w:rFonts w:ascii="Times New Roman" w:hAnsi="Times New Roman"/>
                <w:color w:val="000000"/>
                <w:sz w:val="20"/>
                <w:lang w:val="ro-RO"/>
              </w:rPr>
            </w:pPr>
          </w:p>
        </w:tc>
        <w:tc>
          <w:tcPr>
            <w:tcW w:w="709" w:type="dxa"/>
          </w:tcPr>
          <w:p w14:paraId="4E6B8A56" w14:textId="77777777" w:rsidR="009B7823" w:rsidRPr="00BF18DA" w:rsidRDefault="009B7823" w:rsidP="00A9650F">
            <w:pPr>
              <w:jc w:val="center"/>
              <w:outlineLvl w:val="0"/>
              <w:rPr>
                <w:rFonts w:ascii="Times New Roman" w:hAnsi="Times New Roman"/>
                <w:color w:val="000000"/>
                <w:sz w:val="20"/>
                <w:lang w:val="ro-RO"/>
              </w:rPr>
            </w:pPr>
          </w:p>
        </w:tc>
        <w:tc>
          <w:tcPr>
            <w:tcW w:w="1275" w:type="dxa"/>
          </w:tcPr>
          <w:p w14:paraId="0EA6E920" w14:textId="77777777" w:rsidR="009B7823" w:rsidRPr="00BF18DA" w:rsidRDefault="009B7823" w:rsidP="00A9650F">
            <w:pPr>
              <w:jc w:val="center"/>
              <w:outlineLvl w:val="0"/>
              <w:rPr>
                <w:rFonts w:ascii="Times New Roman" w:hAnsi="Times New Roman"/>
                <w:color w:val="000000"/>
                <w:sz w:val="20"/>
                <w:lang w:val="ro-RO"/>
              </w:rPr>
            </w:pPr>
          </w:p>
        </w:tc>
        <w:tc>
          <w:tcPr>
            <w:tcW w:w="567" w:type="dxa"/>
            <w:vAlign w:val="center"/>
          </w:tcPr>
          <w:p w14:paraId="344A28F9" w14:textId="77777777" w:rsidR="009B7823" w:rsidRPr="00BF18DA" w:rsidRDefault="009B7823" w:rsidP="00A9650F">
            <w:pPr>
              <w:jc w:val="center"/>
              <w:outlineLvl w:val="0"/>
              <w:rPr>
                <w:rFonts w:ascii="Times New Roman" w:hAnsi="Times New Roman"/>
                <w:color w:val="000000"/>
                <w:sz w:val="20"/>
                <w:highlight w:val="yellow"/>
                <w:lang w:val="ro-RO"/>
              </w:rPr>
            </w:pPr>
            <w:r w:rsidRPr="00BF18DA">
              <w:rPr>
                <w:rFonts w:ascii="Times New Roman" w:hAnsi="Times New Roman"/>
                <w:color w:val="000000"/>
                <w:sz w:val="20"/>
                <w:highlight w:val="yellow"/>
                <w:lang w:val="ro-RO"/>
              </w:rPr>
              <w:t>2</w:t>
            </w:r>
            <w:r w:rsidRPr="00BF18DA">
              <w:rPr>
                <w:rFonts w:ascii="Times New Roman" w:hAnsi="Times New Roman"/>
                <w:color w:val="000000"/>
                <w:sz w:val="20"/>
                <w:lang w:val="ro-RO"/>
              </w:rPr>
              <w:t>10</w:t>
            </w:r>
          </w:p>
        </w:tc>
      </w:tr>
      <w:tr w:rsidR="009B7823" w:rsidRPr="00BF18DA" w14:paraId="28CA60E7" w14:textId="77777777" w:rsidTr="00A9650F">
        <w:trPr>
          <w:trHeight w:val="918"/>
        </w:trPr>
        <w:tc>
          <w:tcPr>
            <w:tcW w:w="567" w:type="dxa"/>
            <w:vAlign w:val="center"/>
          </w:tcPr>
          <w:p w14:paraId="11F8FA2F" w14:textId="77777777" w:rsidR="009B7823" w:rsidRPr="00BF18DA" w:rsidRDefault="009B7823" w:rsidP="00A9650F">
            <w:pPr>
              <w:jc w:val="center"/>
              <w:rPr>
                <w:rFonts w:ascii="Times New Roman" w:hAnsi="Times New Roman"/>
                <w:color w:val="000000"/>
                <w:sz w:val="20"/>
                <w:lang w:val="en-US"/>
              </w:rPr>
            </w:pPr>
            <w:r w:rsidRPr="00BF18DA">
              <w:rPr>
                <w:rFonts w:ascii="Times New Roman" w:hAnsi="Times New Roman"/>
                <w:color w:val="000000"/>
                <w:sz w:val="20"/>
                <w:lang w:val="ro-RO"/>
              </w:rPr>
              <w:t>11</w:t>
            </w:r>
            <w:r w:rsidRPr="00BF18DA">
              <w:rPr>
                <w:rFonts w:ascii="Times New Roman" w:hAnsi="Times New Roman"/>
                <w:color w:val="000000"/>
                <w:sz w:val="20"/>
                <w:lang w:val="en-US"/>
              </w:rPr>
              <w:t>8</w:t>
            </w:r>
          </w:p>
        </w:tc>
        <w:tc>
          <w:tcPr>
            <w:tcW w:w="3828" w:type="dxa"/>
          </w:tcPr>
          <w:p w14:paraId="17A29D4A" w14:textId="77777777" w:rsidR="009B7823" w:rsidRPr="00BF18DA" w:rsidRDefault="009B7823" w:rsidP="00A9650F">
            <w:pPr>
              <w:ind w:firstLine="0"/>
              <w:jc w:val="both"/>
              <w:outlineLvl w:val="0"/>
              <w:rPr>
                <w:rFonts w:ascii="Times New Roman" w:hAnsi="Times New Roman"/>
                <w:color w:val="000000"/>
                <w:sz w:val="20"/>
                <w:lang w:val="ro-RO"/>
              </w:rPr>
            </w:pPr>
            <w:r w:rsidRPr="00BF18DA">
              <w:rPr>
                <w:rFonts w:ascii="Times New Roman" w:hAnsi="Times New Roman"/>
                <w:color w:val="000000"/>
                <w:sz w:val="20"/>
                <w:lang w:val="ro-RO"/>
              </w:rPr>
              <w:t>Produsele fitosanitare importate sunt autorizate?</w:t>
            </w:r>
          </w:p>
        </w:tc>
        <w:tc>
          <w:tcPr>
            <w:tcW w:w="1559" w:type="dxa"/>
          </w:tcPr>
          <w:p w14:paraId="5478ECE8" w14:textId="77777777" w:rsidR="009B7823" w:rsidRPr="00BF18DA" w:rsidRDefault="009B7823" w:rsidP="00A9650F">
            <w:pPr>
              <w:ind w:left="-74" w:firstLine="0"/>
              <w:outlineLvl w:val="0"/>
              <w:rPr>
                <w:rFonts w:ascii="Times New Roman" w:hAnsi="Times New Roman"/>
                <w:color w:val="000000"/>
                <w:sz w:val="20"/>
                <w:lang w:val="ro-RO"/>
              </w:rPr>
            </w:pPr>
            <w:r w:rsidRPr="00BF18DA">
              <w:rPr>
                <w:rFonts w:ascii="Times New Roman" w:hAnsi="Times New Roman"/>
                <w:color w:val="000000"/>
                <w:sz w:val="20"/>
                <w:lang w:val="ro-RO"/>
              </w:rPr>
              <w:t>Art. 8 din Legea nr. 403/2023</w:t>
            </w:r>
          </w:p>
        </w:tc>
        <w:tc>
          <w:tcPr>
            <w:tcW w:w="567" w:type="dxa"/>
          </w:tcPr>
          <w:p w14:paraId="3E2575FE" w14:textId="77777777" w:rsidR="009B7823" w:rsidRPr="00BF18DA" w:rsidRDefault="009B7823" w:rsidP="00A9650F">
            <w:pPr>
              <w:jc w:val="center"/>
              <w:outlineLvl w:val="0"/>
              <w:rPr>
                <w:rFonts w:ascii="Times New Roman" w:hAnsi="Times New Roman"/>
                <w:color w:val="000000"/>
                <w:sz w:val="20"/>
                <w:lang w:val="ro-RO"/>
              </w:rPr>
            </w:pPr>
          </w:p>
        </w:tc>
        <w:tc>
          <w:tcPr>
            <w:tcW w:w="567" w:type="dxa"/>
          </w:tcPr>
          <w:p w14:paraId="3E2C78D3" w14:textId="77777777" w:rsidR="009B7823" w:rsidRPr="00BF18DA" w:rsidRDefault="009B7823" w:rsidP="00A9650F">
            <w:pPr>
              <w:jc w:val="center"/>
              <w:outlineLvl w:val="0"/>
              <w:rPr>
                <w:rFonts w:ascii="Times New Roman" w:hAnsi="Times New Roman"/>
                <w:color w:val="000000"/>
                <w:sz w:val="20"/>
                <w:lang w:val="ro-RO"/>
              </w:rPr>
            </w:pPr>
          </w:p>
        </w:tc>
        <w:tc>
          <w:tcPr>
            <w:tcW w:w="709" w:type="dxa"/>
          </w:tcPr>
          <w:p w14:paraId="4B24118A" w14:textId="77777777" w:rsidR="009B7823" w:rsidRPr="00BF18DA" w:rsidRDefault="009B7823" w:rsidP="00A9650F">
            <w:pPr>
              <w:jc w:val="center"/>
              <w:outlineLvl w:val="0"/>
              <w:rPr>
                <w:rFonts w:ascii="Times New Roman" w:hAnsi="Times New Roman"/>
                <w:color w:val="000000"/>
                <w:sz w:val="20"/>
                <w:lang w:val="ro-RO"/>
              </w:rPr>
            </w:pPr>
          </w:p>
        </w:tc>
        <w:tc>
          <w:tcPr>
            <w:tcW w:w="1275" w:type="dxa"/>
          </w:tcPr>
          <w:p w14:paraId="41C1C1A3" w14:textId="77777777" w:rsidR="009B7823" w:rsidRPr="00BF18DA" w:rsidRDefault="009B7823" w:rsidP="00A9650F">
            <w:pPr>
              <w:jc w:val="center"/>
              <w:outlineLvl w:val="0"/>
              <w:rPr>
                <w:rFonts w:ascii="Times New Roman" w:hAnsi="Times New Roman"/>
                <w:color w:val="000000"/>
                <w:sz w:val="20"/>
                <w:lang w:val="ro-RO"/>
              </w:rPr>
            </w:pPr>
          </w:p>
        </w:tc>
        <w:tc>
          <w:tcPr>
            <w:tcW w:w="567" w:type="dxa"/>
            <w:vAlign w:val="center"/>
          </w:tcPr>
          <w:p w14:paraId="412E5046" w14:textId="77777777" w:rsidR="009B7823" w:rsidRPr="00BF18DA" w:rsidRDefault="009B7823" w:rsidP="00A9650F">
            <w:pPr>
              <w:jc w:val="center"/>
              <w:outlineLvl w:val="0"/>
              <w:rPr>
                <w:rFonts w:ascii="Times New Roman" w:hAnsi="Times New Roman"/>
                <w:color w:val="000000"/>
                <w:sz w:val="20"/>
                <w:highlight w:val="yellow"/>
                <w:lang w:val="ro-RO"/>
              </w:rPr>
            </w:pPr>
            <w:r w:rsidRPr="00BF18DA">
              <w:rPr>
                <w:rFonts w:ascii="Times New Roman" w:hAnsi="Times New Roman"/>
                <w:color w:val="000000"/>
                <w:sz w:val="20"/>
                <w:highlight w:val="yellow"/>
                <w:lang w:val="ro-RO"/>
              </w:rPr>
              <w:t>1</w:t>
            </w:r>
            <w:r w:rsidRPr="00BF18DA">
              <w:rPr>
                <w:rFonts w:ascii="Times New Roman" w:hAnsi="Times New Roman"/>
                <w:color w:val="000000"/>
                <w:sz w:val="20"/>
                <w:lang w:val="ro-RO"/>
              </w:rPr>
              <w:t>17</w:t>
            </w:r>
          </w:p>
        </w:tc>
      </w:tr>
      <w:tr w:rsidR="009B7823" w:rsidRPr="00BF18DA" w14:paraId="579F575B" w14:textId="77777777" w:rsidTr="00A9650F">
        <w:trPr>
          <w:trHeight w:val="1127"/>
        </w:trPr>
        <w:tc>
          <w:tcPr>
            <w:tcW w:w="567" w:type="dxa"/>
            <w:vAlign w:val="center"/>
          </w:tcPr>
          <w:p w14:paraId="76F43EBA" w14:textId="77777777" w:rsidR="009B7823" w:rsidRPr="00BF18DA" w:rsidRDefault="009B7823" w:rsidP="00A9650F">
            <w:pPr>
              <w:ind w:firstLine="0"/>
              <w:jc w:val="center"/>
              <w:rPr>
                <w:rFonts w:ascii="Times New Roman" w:hAnsi="Times New Roman"/>
                <w:color w:val="000000"/>
                <w:sz w:val="20"/>
                <w:lang w:val="en-US"/>
              </w:rPr>
            </w:pPr>
            <w:r w:rsidRPr="00BF18DA">
              <w:rPr>
                <w:rFonts w:ascii="Times New Roman" w:hAnsi="Times New Roman"/>
                <w:color w:val="000000"/>
                <w:sz w:val="20"/>
                <w:lang w:val="ro-RO"/>
              </w:rPr>
              <w:t>1</w:t>
            </w:r>
            <w:r w:rsidRPr="00BF18DA">
              <w:rPr>
                <w:rFonts w:ascii="Times New Roman" w:hAnsi="Times New Roman"/>
                <w:color w:val="000000"/>
                <w:sz w:val="20"/>
                <w:lang w:val="en-US"/>
              </w:rPr>
              <w:t>9</w:t>
            </w:r>
          </w:p>
        </w:tc>
        <w:tc>
          <w:tcPr>
            <w:tcW w:w="3828" w:type="dxa"/>
          </w:tcPr>
          <w:p w14:paraId="13176A59" w14:textId="77777777" w:rsidR="009B7823" w:rsidRPr="00BF18DA" w:rsidRDefault="009B7823" w:rsidP="00A9650F">
            <w:pPr>
              <w:ind w:firstLine="0"/>
              <w:jc w:val="both"/>
              <w:outlineLvl w:val="0"/>
              <w:rPr>
                <w:rFonts w:ascii="Times New Roman" w:hAnsi="Times New Roman"/>
                <w:color w:val="000000"/>
                <w:sz w:val="20"/>
                <w:lang w:val="ro-RO"/>
              </w:rPr>
            </w:pPr>
            <w:r w:rsidRPr="00BF18DA">
              <w:rPr>
                <w:rFonts w:ascii="Times New Roman" w:hAnsi="Times New Roman"/>
                <w:color w:val="000000"/>
                <w:sz w:val="20"/>
                <w:lang w:val="ro-RO"/>
              </w:rPr>
              <w:t>Este sau nu expirat termenul de valabilitate al produselor fitosanitare sau al fertilizanților introduse pe piață?</w:t>
            </w:r>
          </w:p>
          <w:p w14:paraId="045786B7" w14:textId="77777777" w:rsidR="009B7823" w:rsidRPr="00BF18DA" w:rsidRDefault="009B7823" w:rsidP="00A9650F">
            <w:pPr>
              <w:ind w:firstLine="0"/>
              <w:jc w:val="both"/>
              <w:outlineLvl w:val="0"/>
              <w:rPr>
                <w:rFonts w:ascii="Times New Roman" w:hAnsi="Times New Roman"/>
                <w:color w:val="000000"/>
                <w:sz w:val="8"/>
                <w:lang w:val="ro-RO"/>
              </w:rPr>
            </w:pPr>
          </w:p>
        </w:tc>
        <w:tc>
          <w:tcPr>
            <w:tcW w:w="1559" w:type="dxa"/>
          </w:tcPr>
          <w:p w14:paraId="2CD7DEAB" w14:textId="77777777" w:rsidR="009B7823" w:rsidRPr="00BF18DA" w:rsidRDefault="009B7823" w:rsidP="00A9650F">
            <w:pPr>
              <w:ind w:left="-74" w:firstLine="0"/>
              <w:outlineLvl w:val="0"/>
              <w:rPr>
                <w:rFonts w:ascii="Times New Roman" w:hAnsi="Times New Roman"/>
                <w:color w:val="FF0000"/>
                <w:sz w:val="20"/>
                <w:lang w:val="ro-RO"/>
              </w:rPr>
            </w:pPr>
            <w:r w:rsidRPr="00BF18DA">
              <w:rPr>
                <w:rFonts w:ascii="Times New Roman" w:hAnsi="Times New Roman"/>
                <w:color w:val="000000"/>
                <w:sz w:val="20"/>
                <w:lang w:val="ro-RO"/>
              </w:rPr>
              <w:t>Art. 12 alin. (1</w:t>
            </w:r>
            <w:r w:rsidRPr="00BF18DA">
              <w:rPr>
                <w:rFonts w:ascii="Times New Roman" w:hAnsi="Times New Roman"/>
                <w:color w:val="000000"/>
                <w:sz w:val="20"/>
                <w:vertAlign w:val="superscript"/>
                <w:lang w:val="ro-RO"/>
              </w:rPr>
              <w:t>1</w:t>
            </w:r>
            <w:r w:rsidRPr="00BF18DA">
              <w:rPr>
                <w:rFonts w:ascii="Times New Roman" w:hAnsi="Times New Roman"/>
                <w:color w:val="000000"/>
                <w:sz w:val="20"/>
                <w:lang w:val="ro-RO"/>
              </w:rPr>
              <w:t>) lit. d) din Legea nr. 119/2004</w:t>
            </w:r>
          </w:p>
        </w:tc>
        <w:tc>
          <w:tcPr>
            <w:tcW w:w="567" w:type="dxa"/>
          </w:tcPr>
          <w:p w14:paraId="708604D5" w14:textId="77777777" w:rsidR="009B7823" w:rsidRPr="00BF18DA" w:rsidRDefault="009B7823" w:rsidP="00A9650F">
            <w:pPr>
              <w:ind w:firstLine="0"/>
              <w:jc w:val="center"/>
              <w:outlineLvl w:val="0"/>
              <w:rPr>
                <w:rFonts w:ascii="Times New Roman" w:hAnsi="Times New Roman"/>
                <w:color w:val="000000"/>
                <w:sz w:val="20"/>
                <w:lang w:val="ro-RO"/>
              </w:rPr>
            </w:pPr>
          </w:p>
        </w:tc>
        <w:tc>
          <w:tcPr>
            <w:tcW w:w="567" w:type="dxa"/>
          </w:tcPr>
          <w:p w14:paraId="607460DA" w14:textId="77777777" w:rsidR="009B7823" w:rsidRPr="00BF18DA" w:rsidRDefault="009B7823" w:rsidP="00A9650F">
            <w:pPr>
              <w:ind w:firstLine="0"/>
              <w:jc w:val="center"/>
              <w:outlineLvl w:val="0"/>
              <w:rPr>
                <w:rFonts w:ascii="Times New Roman" w:hAnsi="Times New Roman"/>
                <w:color w:val="000000"/>
                <w:sz w:val="20"/>
                <w:lang w:val="ro-RO"/>
              </w:rPr>
            </w:pPr>
          </w:p>
        </w:tc>
        <w:tc>
          <w:tcPr>
            <w:tcW w:w="709" w:type="dxa"/>
          </w:tcPr>
          <w:p w14:paraId="6BB4869A" w14:textId="77777777" w:rsidR="009B7823" w:rsidRPr="00BF18DA" w:rsidRDefault="009B7823" w:rsidP="00A9650F">
            <w:pPr>
              <w:ind w:firstLine="0"/>
              <w:jc w:val="center"/>
              <w:outlineLvl w:val="0"/>
              <w:rPr>
                <w:rFonts w:ascii="Times New Roman" w:hAnsi="Times New Roman"/>
                <w:color w:val="000000"/>
                <w:sz w:val="20"/>
                <w:lang w:val="ro-RO"/>
              </w:rPr>
            </w:pPr>
          </w:p>
        </w:tc>
        <w:tc>
          <w:tcPr>
            <w:tcW w:w="1275" w:type="dxa"/>
          </w:tcPr>
          <w:p w14:paraId="079CA202" w14:textId="77777777" w:rsidR="009B7823" w:rsidRPr="00BF18DA" w:rsidRDefault="009B7823" w:rsidP="00A9650F">
            <w:pPr>
              <w:ind w:firstLine="0"/>
              <w:jc w:val="center"/>
              <w:outlineLvl w:val="0"/>
              <w:rPr>
                <w:rFonts w:ascii="Times New Roman" w:hAnsi="Times New Roman"/>
                <w:color w:val="000000"/>
                <w:sz w:val="20"/>
                <w:lang w:val="ro-RO"/>
              </w:rPr>
            </w:pPr>
          </w:p>
        </w:tc>
        <w:tc>
          <w:tcPr>
            <w:tcW w:w="567" w:type="dxa"/>
            <w:vAlign w:val="center"/>
          </w:tcPr>
          <w:p w14:paraId="1EFFD51C" w14:textId="77777777" w:rsidR="009B7823" w:rsidRPr="00BF18DA" w:rsidRDefault="009B7823" w:rsidP="00A9650F">
            <w:pPr>
              <w:ind w:firstLine="0"/>
              <w:jc w:val="center"/>
              <w:outlineLvl w:val="0"/>
              <w:rPr>
                <w:rFonts w:ascii="Times New Roman" w:hAnsi="Times New Roman"/>
                <w:color w:val="000000"/>
                <w:sz w:val="20"/>
                <w:highlight w:val="yellow"/>
                <w:lang w:val="ro-RO"/>
              </w:rPr>
            </w:pPr>
            <w:r w:rsidRPr="00BF18DA">
              <w:rPr>
                <w:rFonts w:ascii="Times New Roman" w:hAnsi="Times New Roman"/>
                <w:color w:val="000000"/>
                <w:sz w:val="20"/>
                <w:lang w:val="ro-RO"/>
              </w:rPr>
              <w:t>12</w:t>
            </w:r>
          </w:p>
        </w:tc>
      </w:tr>
      <w:tr w:rsidR="009B7823" w:rsidRPr="00BF18DA" w14:paraId="3C3BD0D4" w14:textId="77777777" w:rsidTr="00A9650F">
        <w:trPr>
          <w:trHeight w:val="556"/>
        </w:trPr>
        <w:tc>
          <w:tcPr>
            <w:tcW w:w="9639" w:type="dxa"/>
            <w:gridSpan w:val="8"/>
            <w:vAlign w:val="center"/>
          </w:tcPr>
          <w:p w14:paraId="16E72324" w14:textId="77777777" w:rsidR="009B7823" w:rsidRPr="00BF18DA" w:rsidRDefault="009B7823" w:rsidP="00A9650F">
            <w:pPr>
              <w:ind w:firstLine="0"/>
              <w:jc w:val="center"/>
              <w:outlineLvl w:val="0"/>
              <w:rPr>
                <w:rFonts w:ascii="Times New Roman" w:hAnsi="Times New Roman"/>
                <w:b/>
                <w:color w:val="000000"/>
                <w:sz w:val="20"/>
                <w:lang w:val="ro-RO"/>
              </w:rPr>
            </w:pPr>
            <w:r w:rsidRPr="00BF18DA">
              <w:rPr>
                <w:rFonts w:ascii="Times New Roman" w:hAnsi="Times New Roman"/>
                <w:b/>
                <w:color w:val="000000"/>
                <w:sz w:val="20"/>
                <w:lang w:val="ro-RO"/>
              </w:rPr>
              <w:t>Secţiunea 4. Cerințe cu privire la păstrarea și depozitarea produselor fitosanitare şi a fertilizanţilor</w:t>
            </w:r>
          </w:p>
        </w:tc>
      </w:tr>
      <w:tr w:rsidR="009B7823" w:rsidRPr="00BF18DA" w14:paraId="0442D202" w14:textId="77777777" w:rsidTr="00A9650F">
        <w:tc>
          <w:tcPr>
            <w:tcW w:w="567" w:type="dxa"/>
            <w:vAlign w:val="center"/>
          </w:tcPr>
          <w:p w14:paraId="5DC72A0F" w14:textId="77777777" w:rsidR="009B7823" w:rsidRPr="00BF18DA" w:rsidRDefault="009B7823" w:rsidP="00A9650F">
            <w:pPr>
              <w:ind w:firstLine="0"/>
              <w:jc w:val="center"/>
              <w:outlineLvl w:val="0"/>
              <w:rPr>
                <w:rFonts w:ascii="Times New Roman" w:hAnsi="Times New Roman"/>
                <w:color w:val="000000"/>
                <w:sz w:val="20"/>
                <w:lang w:val="en-US"/>
              </w:rPr>
            </w:pPr>
            <w:r w:rsidRPr="00BF18DA">
              <w:rPr>
                <w:rFonts w:ascii="Times New Roman" w:hAnsi="Times New Roman"/>
                <w:color w:val="000000"/>
                <w:sz w:val="20"/>
                <w:lang w:val="ro-RO"/>
              </w:rPr>
              <w:t>2</w:t>
            </w:r>
            <w:r w:rsidRPr="00BF18DA">
              <w:rPr>
                <w:rFonts w:ascii="Times New Roman" w:hAnsi="Times New Roman"/>
                <w:color w:val="000000"/>
                <w:sz w:val="20"/>
                <w:lang w:val="en-US"/>
              </w:rPr>
              <w:t>0</w:t>
            </w:r>
          </w:p>
        </w:tc>
        <w:tc>
          <w:tcPr>
            <w:tcW w:w="3828" w:type="dxa"/>
            <w:tcBorders>
              <w:bottom w:val="single" w:sz="4" w:space="0" w:color="auto"/>
            </w:tcBorders>
          </w:tcPr>
          <w:p w14:paraId="3CA56182" w14:textId="77777777" w:rsidR="009B7823" w:rsidRPr="00BF18DA" w:rsidRDefault="009B7823" w:rsidP="00A9650F">
            <w:pPr>
              <w:ind w:firstLine="0"/>
              <w:jc w:val="both"/>
              <w:outlineLvl w:val="0"/>
              <w:rPr>
                <w:rFonts w:ascii="Times New Roman" w:eastAsia="Calibri" w:hAnsi="Times New Roman"/>
                <w:color w:val="000000"/>
                <w:sz w:val="20"/>
                <w:lang w:val="ro-RO"/>
              </w:rPr>
            </w:pPr>
            <w:r w:rsidRPr="00BF18DA">
              <w:rPr>
                <w:rFonts w:ascii="Times New Roman" w:eastAsia="Calibri" w:hAnsi="Times New Roman"/>
                <w:color w:val="000000"/>
                <w:sz w:val="20"/>
                <w:lang w:val="ro-RO"/>
              </w:rPr>
              <w:t xml:space="preserve">Este asigurată depozitarea separată a produselor fitosanitare, fertilizanților, îngrășămintelor minerale, produselor alimentare, furajelor, diferitor materiale de uz menajer, produselor chimice și altor articole/produse? </w:t>
            </w:r>
          </w:p>
          <w:p w14:paraId="2F9A8CD2" w14:textId="77777777" w:rsidR="009B7823" w:rsidRPr="00BF18DA" w:rsidRDefault="009B7823" w:rsidP="00A9650F">
            <w:pPr>
              <w:ind w:firstLine="0"/>
              <w:jc w:val="both"/>
              <w:outlineLvl w:val="0"/>
              <w:rPr>
                <w:rFonts w:ascii="Times New Roman" w:hAnsi="Times New Roman"/>
                <w:color w:val="000000"/>
                <w:sz w:val="8"/>
                <w:lang w:val="ro-RO"/>
              </w:rPr>
            </w:pPr>
          </w:p>
        </w:tc>
        <w:tc>
          <w:tcPr>
            <w:tcW w:w="1559" w:type="dxa"/>
            <w:tcBorders>
              <w:bottom w:val="single" w:sz="4" w:space="0" w:color="auto"/>
            </w:tcBorders>
          </w:tcPr>
          <w:p w14:paraId="571930E6" w14:textId="77777777" w:rsidR="009B7823" w:rsidRPr="00BF18DA" w:rsidRDefault="009B7823" w:rsidP="00A9650F">
            <w:pPr>
              <w:ind w:left="-74" w:firstLine="0"/>
              <w:outlineLvl w:val="0"/>
              <w:rPr>
                <w:rFonts w:ascii="Times New Roman" w:hAnsi="Times New Roman"/>
                <w:color w:val="000000"/>
                <w:sz w:val="20"/>
                <w:lang w:val="ro-RO"/>
              </w:rPr>
            </w:pPr>
            <w:r w:rsidRPr="00BF18DA">
              <w:rPr>
                <w:rFonts w:ascii="Times New Roman" w:hAnsi="Times New Roman"/>
                <w:color w:val="000000"/>
                <w:sz w:val="20"/>
                <w:lang w:val="ro-RO"/>
              </w:rPr>
              <w:t xml:space="preserve">Art. 12 alin. (3) lit. e) din Legea nr. 119/2004 </w:t>
            </w:r>
          </w:p>
          <w:p w14:paraId="7C75D4DF" w14:textId="77777777" w:rsidR="009B7823" w:rsidRPr="00BF18DA" w:rsidRDefault="009B7823" w:rsidP="00A9650F">
            <w:pPr>
              <w:ind w:left="-74" w:firstLine="0"/>
              <w:outlineLvl w:val="0"/>
              <w:rPr>
                <w:rFonts w:ascii="Times New Roman" w:hAnsi="Times New Roman"/>
                <w:color w:val="000000"/>
                <w:sz w:val="20"/>
                <w:lang w:val="ro-RO"/>
              </w:rPr>
            </w:pPr>
            <w:r w:rsidRPr="00BF18DA">
              <w:rPr>
                <w:rFonts w:ascii="Times New Roman" w:hAnsi="Times New Roman"/>
                <w:color w:val="000000"/>
                <w:sz w:val="20"/>
                <w:lang w:val="ro-RO"/>
              </w:rPr>
              <w:t>Pct. 31 din HG 1045/2005.</w:t>
            </w:r>
          </w:p>
        </w:tc>
        <w:tc>
          <w:tcPr>
            <w:tcW w:w="567" w:type="dxa"/>
          </w:tcPr>
          <w:p w14:paraId="4F746FBD" w14:textId="77777777" w:rsidR="009B7823" w:rsidRPr="00BF18DA" w:rsidRDefault="009B7823" w:rsidP="00A9650F">
            <w:pPr>
              <w:ind w:firstLine="0"/>
              <w:jc w:val="center"/>
              <w:outlineLvl w:val="0"/>
              <w:rPr>
                <w:rFonts w:ascii="Times New Roman" w:hAnsi="Times New Roman"/>
                <w:color w:val="000000"/>
                <w:sz w:val="20"/>
                <w:lang w:val="ro-RO"/>
              </w:rPr>
            </w:pPr>
          </w:p>
        </w:tc>
        <w:tc>
          <w:tcPr>
            <w:tcW w:w="567" w:type="dxa"/>
          </w:tcPr>
          <w:p w14:paraId="40EF81E6" w14:textId="77777777" w:rsidR="009B7823" w:rsidRPr="00BF18DA" w:rsidRDefault="009B7823" w:rsidP="00A9650F">
            <w:pPr>
              <w:ind w:firstLine="0"/>
              <w:jc w:val="center"/>
              <w:outlineLvl w:val="0"/>
              <w:rPr>
                <w:rFonts w:ascii="Times New Roman" w:hAnsi="Times New Roman"/>
                <w:color w:val="000000"/>
                <w:sz w:val="20"/>
                <w:lang w:val="ro-RO"/>
              </w:rPr>
            </w:pPr>
          </w:p>
        </w:tc>
        <w:tc>
          <w:tcPr>
            <w:tcW w:w="709" w:type="dxa"/>
          </w:tcPr>
          <w:p w14:paraId="3F571F09" w14:textId="77777777" w:rsidR="009B7823" w:rsidRPr="00BF18DA" w:rsidRDefault="009B7823" w:rsidP="00A9650F">
            <w:pPr>
              <w:ind w:firstLine="0"/>
              <w:jc w:val="center"/>
              <w:outlineLvl w:val="0"/>
              <w:rPr>
                <w:rFonts w:ascii="Times New Roman" w:hAnsi="Times New Roman"/>
                <w:color w:val="000000"/>
                <w:sz w:val="20"/>
                <w:lang w:val="ro-RO"/>
              </w:rPr>
            </w:pPr>
          </w:p>
        </w:tc>
        <w:tc>
          <w:tcPr>
            <w:tcW w:w="1275" w:type="dxa"/>
          </w:tcPr>
          <w:p w14:paraId="0C4E64E1" w14:textId="77777777" w:rsidR="009B7823" w:rsidRPr="00BF18DA" w:rsidRDefault="009B7823" w:rsidP="00A9650F">
            <w:pPr>
              <w:ind w:firstLine="0"/>
              <w:jc w:val="center"/>
              <w:outlineLvl w:val="0"/>
              <w:rPr>
                <w:rFonts w:ascii="Times New Roman" w:hAnsi="Times New Roman"/>
                <w:color w:val="000000"/>
                <w:sz w:val="20"/>
                <w:lang w:val="ro-RO"/>
              </w:rPr>
            </w:pPr>
          </w:p>
        </w:tc>
        <w:tc>
          <w:tcPr>
            <w:tcW w:w="567" w:type="dxa"/>
            <w:vAlign w:val="center"/>
          </w:tcPr>
          <w:p w14:paraId="3680BF97" w14:textId="77777777" w:rsidR="009B7823" w:rsidRPr="00BF18DA" w:rsidRDefault="009B7823" w:rsidP="00A9650F">
            <w:pPr>
              <w:ind w:firstLine="0"/>
              <w:jc w:val="center"/>
              <w:outlineLvl w:val="0"/>
              <w:rPr>
                <w:rFonts w:ascii="Times New Roman" w:hAnsi="Times New Roman"/>
                <w:color w:val="000000"/>
                <w:sz w:val="20"/>
                <w:highlight w:val="yellow"/>
                <w:lang w:val="ro-RO"/>
              </w:rPr>
            </w:pPr>
            <w:r w:rsidRPr="00BF18DA">
              <w:rPr>
                <w:rFonts w:ascii="Times New Roman" w:hAnsi="Times New Roman"/>
                <w:color w:val="000000"/>
                <w:sz w:val="20"/>
                <w:lang w:val="ro-RO"/>
              </w:rPr>
              <w:t>15</w:t>
            </w:r>
          </w:p>
        </w:tc>
      </w:tr>
      <w:tr w:rsidR="009B7823" w:rsidRPr="00BF18DA" w14:paraId="10E8D1C3" w14:textId="77777777" w:rsidTr="00A9650F">
        <w:tc>
          <w:tcPr>
            <w:tcW w:w="567" w:type="dxa"/>
            <w:vAlign w:val="center"/>
          </w:tcPr>
          <w:p w14:paraId="127F5B84" w14:textId="77777777" w:rsidR="009B7823" w:rsidRPr="00BF18DA" w:rsidRDefault="009B7823" w:rsidP="00A9650F">
            <w:pPr>
              <w:ind w:firstLine="0"/>
              <w:jc w:val="center"/>
              <w:outlineLvl w:val="0"/>
              <w:rPr>
                <w:rFonts w:ascii="Times New Roman" w:hAnsi="Times New Roman"/>
                <w:color w:val="000000"/>
                <w:sz w:val="20"/>
                <w:lang w:val="en-US"/>
              </w:rPr>
            </w:pPr>
            <w:r w:rsidRPr="00BF18DA">
              <w:rPr>
                <w:rFonts w:ascii="Times New Roman" w:hAnsi="Times New Roman"/>
                <w:color w:val="000000"/>
                <w:sz w:val="20"/>
                <w:lang w:val="ro-RO"/>
              </w:rPr>
              <w:t>2</w:t>
            </w:r>
            <w:r w:rsidRPr="00BF18DA">
              <w:rPr>
                <w:rFonts w:ascii="Times New Roman" w:hAnsi="Times New Roman"/>
                <w:color w:val="000000"/>
                <w:sz w:val="20"/>
                <w:lang w:val="en-US"/>
              </w:rPr>
              <w:t>1</w:t>
            </w:r>
          </w:p>
        </w:tc>
        <w:tc>
          <w:tcPr>
            <w:tcW w:w="3828" w:type="dxa"/>
            <w:tcBorders>
              <w:bottom w:val="single" w:sz="4" w:space="0" w:color="auto"/>
            </w:tcBorders>
          </w:tcPr>
          <w:p w14:paraId="3AE680B0" w14:textId="77777777" w:rsidR="009B7823" w:rsidRPr="00BF18DA" w:rsidRDefault="009B7823" w:rsidP="00A9650F">
            <w:pPr>
              <w:ind w:firstLine="0"/>
              <w:jc w:val="both"/>
              <w:outlineLvl w:val="0"/>
              <w:rPr>
                <w:rFonts w:ascii="Times New Roman" w:eastAsia="Calibri" w:hAnsi="Times New Roman"/>
                <w:color w:val="000000"/>
                <w:sz w:val="20"/>
                <w:lang w:val="ro-RO"/>
              </w:rPr>
            </w:pPr>
            <w:r w:rsidRPr="00BF18DA">
              <w:rPr>
                <w:rFonts w:ascii="Times New Roman" w:eastAsia="Calibri" w:hAnsi="Times New Roman"/>
                <w:color w:val="000000"/>
                <w:sz w:val="20"/>
                <w:lang w:val="ro-RO"/>
              </w:rPr>
              <w:t>Persoana supusă controlului ține evidența importului, comercializării și stocului produselor de uz fitosanitar și/sau al fertilizanților în Registru de evidență, înregistrat și sigilat de autoritatea competentă?</w:t>
            </w:r>
          </w:p>
          <w:p w14:paraId="37E3C072" w14:textId="77777777" w:rsidR="009B7823" w:rsidRPr="00BF18DA" w:rsidRDefault="009B7823" w:rsidP="00A9650F">
            <w:pPr>
              <w:ind w:firstLine="0"/>
              <w:jc w:val="both"/>
              <w:outlineLvl w:val="0"/>
              <w:rPr>
                <w:rFonts w:ascii="Times New Roman" w:hAnsi="Times New Roman"/>
                <w:color w:val="000000"/>
                <w:sz w:val="8"/>
                <w:lang w:val="ro-RO"/>
              </w:rPr>
            </w:pPr>
            <w:r w:rsidRPr="00BF18DA">
              <w:rPr>
                <w:rFonts w:ascii="Times New Roman" w:eastAsia="Calibri" w:hAnsi="Times New Roman"/>
                <w:color w:val="000000"/>
                <w:sz w:val="20"/>
                <w:lang w:val="ro-RO"/>
              </w:rPr>
              <w:t xml:space="preserve"> </w:t>
            </w:r>
          </w:p>
        </w:tc>
        <w:tc>
          <w:tcPr>
            <w:tcW w:w="1559" w:type="dxa"/>
            <w:tcBorders>
              <w:bottom w:val="single" w:sz="4" w:space="0" w:color="auto"/>
            </w:tcBorders>
          </w:tcPr>
          <w:p w14:paraId="375AAD75" w14:textId="77777777" w:rsidR="009B7823" w:rsidRPr="00BF18DA" w:rsidRDefault="009B7823" w:rsidP="00A9650F">
            <w:pPr>
              <w:ind w:left="-74" w:firstLine="0"/>
              <w:outlineLvl w:val="0"/>
              <w:rPr>
                <w:rFonts w:ascii="Times New Roman" w:hAnsi="Times New Roman"/>
                <w:color w:val="000000"/>
                <w:sz w:val="20"/>
                <w:lang w:val="ro-RO"/>
              </w:rPr>
            </w:pPr>
            <w:r w:rsidRPr="00BF18DA">
              <w:rPr>
                <w:rFonts w:ascii="Times New Roman" w:hAnsi="Times New Roman"/>
                <w:color w:val="000000"/>
                <w:sz w:val="20"/>
                <w:lang w:val="ro-RO"/>
              </w:rPr>
              <w:t xml:space="preserve">Art. 12 alin. </w:t>
            </w:r>
            <w:r w:rsidRPr="00BF18DA">
              <w:rPr>
                <w:rFonts w:ascii="Times New Roman" w:hAnsi="Times New Roman"/>
                <w:color w:val="000000"/>
                <w:sz w:val="20"/>
                <w:lang w:val="en-US"/>
              </w:rPr>
              <w:t xml:space="preserve"> (1</w:t>
            </w:r>
            <w:r w:rsidRPr="00BF18DA">
              <w:rPr>
                <w:rFonts w:ascii="Times New Roman" w:hAnsi="Times New Roman"/>
                <w:color w:val="000000"/>
                <w:sz w:val="20"/>
                <w:vertAlign w:val="superscript"/>
                <w:lang w:val="en-US"/>
              </w:rPr>
              <w:t>1</w:t>
            </w:r>
            <w:r w:rsidRPr="00BF18DA">
              <w:rPr>
                <w:rFonts w:ascii="Times New Roman" w:hAnsi="Times New Roman"/>
                <w:color w:val="000000"/>
                <w:sz w:val="20"/>
                <w:lang w:val="en-US"/>
              </w:rPr>
              <w:t>)</w:t>
            </w:r>
            <w:r w:rsidRPr="00BF18DA">
              <w:rPr>
                <w:rFonts w:ascii="Times New Roman" w:hAnsi="Times New Roman"/>
                <w:color w:val="000000"/>
                <w:sz w:val="20"/>
                <w:lang w:val="ro-RO"/>
              </w:rPr>
              <w:t xml:space="preserve"> lit. c) din Legea nr. 119/2004</w:t>
            </w:r>
          </w:p>
        </w:tc>
        <w:tc>
          <w:tcPr>
            <w:tcW w:w="567" w:type="dxa"/>
          </w:tcPr>
          <w:p w14:paraId="2CBD2564" w14:textId="77777777" w:rsidR="009B7823" w:rsidRPr="00BF18DA" w:rsidRDefault="009B7823" w:rsidP="00A9650F">
            <w:pPr>
              <w:ind w:firstLine="0"/>
              <w:jc w:val="center"/>
              <w:outlineLvl w:val="0"/>
              <w:rPr>
                <w:rFonts w:ascii="Times New Roman" w:hAnsi="Times New Roman"/>
                <w:color w:val="000000"/>
                <w:sz w:val="20"/>
                <w:lang w:val="ro-RO"/>
              </w:rPr>
            </w:pPr>
          </w:p>
        </w:tc>
        <w:tc>
          <w:tcPr>
            <w:tcW w:w="567" w:type="dxa"/>
          </w:tcPr>
          <w:p w14:paraId="6F503688" w14:textId="77777777" w:rsidR="009B7823" w:rsidRPr="00BF18DA" w:rsidRDefault="009B7823" w:rsidP="00A9650F">
            <w:pPr>
              <w:ind w:firstLine="0"/>
              <w:jc w:val="center"/>
              <w:outlineLvl w:val="0"/>
              <w:rPr>
                <w:rFonts w:ascii="Times New Roman" w:hAnsi="Times New Roman"/>
                <w:color w:val="000000"/>
                <w:sz w:val="20"/>
                <w:lang w:val="ro-RO"/>
              </w:rPr>
            </w:pPr>
          </w:p>
        </w:tc>
        <w:tc>
          <w:tcPr>
            <w:tcW w:w="709" w:type="dxa"/>
          </w:tcPr>
          <w:p w14:paraId="7348EB00" w14:textId="77777777" w:rsidR="009B7823" w:rsidRPr="00BF18DA" w:rsidRDefault="009B7823" w:rsidP="00A9650F">
            <w:pPr>
              <w:ind w:firstLine="0"/>
              <w:jc w:val="center"/>
              <w:outlineLvl w:val="0"/>
              <w:rPr>
                <w:rFonts w:ascii="Times New Roman" w:hAnsi="Times New Roman"/>
                <w:color w:val="000000"/>
                <w:sz w:val="20"/>
                <w:lang w:val="ro-RO"/>
              </w:rPr>
            </w:pPr>
          </w:p>
        </w:tc>
        <w:tc>
          <w:tcPr>
            <w:tcW w:w="1275" w:type="dxa"/>
          </w:tcPr>
          <w:p w14:paraId="4F6C58E8" w14:textId="77777777" w:rsidR="009B7823" w:rsidRPr="00BF18DA" w:rsidRDefault="009B7823" w:rsidP="00A9650F">
            <w:pPr>
              <w:ind w:firstLine="0"/>
              <w:jc w:val="center"/>
              <w:outlineLvl w:val="0"/>
              <w:rPr>
                <w:rFonts w:ascii="Times New Roman" w:hAnsi="Times New Roman"/>
                <w:color w:val="000000"/>
                <w:sz w:val="20"/>
                <w:lang w:val="ro-RO"/>
              </w:rPr>
            </w:pPr>
          </w:p>
        </w:tc>
        <w:tc>
          <w:tcPr>
            <w:tcW w:w="567" w:type="dxa"/>
            <w:vAlign w:val="center"/>
          </w:tcPr>
          <w:p w14:paraId="0A9BAA81" w14:textId="77777777" w:rsidR="009B7823" w:rsidRPr="00BF18DA" w:rsidRDefault="009B7823" w:rsidP="00A9650F">
            <w:pPr>
              <w:ind w:firstLine="0"/>
              <w:jc w:val="center"/>
              <w:outlineLvl w:val="0"/>
              <w:rPr>
                <w:rFonts w:ascii="Times New Roman" w:hAnsi="Times New Roman"/>
                <w:color w:val="000000"/>
                <w:sz w:val="20"/>
                <w:highlight w:val="yellow"/>
                <w:lang w:val="ro-RO"/>
              </w:rPr>
            </w:pPr>
            <w:r w:rsidRPr="00BF18DA">
              <w:rPr>
                <w:rFonts w:ascii="Times New Roman" w:hAnsi="Times New Roman"/>
                <w:color w:val="000000"/>
                <w:sz w:val="20"/>
                <w:lang w:val="ro-RO"/>
              </w:rPr>
              <w:t>8</w:t>
            </w:r>
          </w:p>
        </w:tc>
      </w:tr>
      <w:tr w:rsidR="009B7823" w:rsidRPr="00BF18DA" w14:paraId="4921995C" w14:textId="77777777" w:rsidTr="00A9650F">
        <w:trPr>
          <w:trHeight w:val="633"/>
        </w:trPr>
        <w:tc>
          <w:tcPr>
            <w:tcW w:w="9639" w:type="dxa"/>
            <w:gridSpan w:val="8"/>
            <w:vAlign w:val="center"/>
          </w:tcPr>
          <w:p w14:paraId="4EC3D079" w14:textId="77777777" w:rsidR="009B7823" w:rsidRPr="00BF18DA" w:rsidRDefault="009B7823" w:rsidP="00A9650F">
            <w:pPr>
              <w:ind w:firstLine="0"/>
              <w:jc w:val="center"/>
              <w:outlineLvl w:val="0"/>
              <w:rPr>
                <w:rFonts w:ascii="Times New Roman" w:eastAsia="Calibri" w:hAnsi="Times New Roman"/>
                <w:b/>
                <w:color w:val="000000"/>
                <w:sz w:val="20"/>
                <w:lang w:val="ro-RO"/>
              </w:rPr>
            </w:pPr>
            <w:r w:rsidRPr="00BF18DA">
              <w:rPr>
                <w:rFonts w:ascii="Times New Roman" w:hAnsi="Times New Roman"/>
                <w:b/>
                <w:color w:val="000000"/>
                <w:sz w:val="20"/>
                <w:lang w:val="ro-RO"/>
              </w:rPr>
              <w:t>Secţiunea 5</w:t>
            </w:r>
            <w:r w:rsidRPr="00BF18DA">
              <w:rPr>
                <w:rFonts w:ascii="Times New Roman" w:eastAsia="Calibri" w:hAnsi="Times New Roman"/>
                <w:b/>
                <w:color w:val="000000"/>
                <w:sz w:val="20"/>
                <w:lang w:val="ro-RO"/>
              </w:rPr>
              <w:t>. Cerințe generale cu privire la ambalarea, etichetarea și publicitatea produselor fitosanitare și fertilizanților</w:t>
            </w:r>
          </w:p>
        </w:tc>
      </w:tr>
      <w:tr w:rsidR="009B7823" w:rsidRPr="00BF18DA" w14:paraId="340A61DF" w14:textId="77777777" w:rsidTr="00A9650F">
        <w:trPr>
          <w:trHeight w:val="150"/>
        </w:trPr>
        <w:tc>
          <w:tcPr>
            <w:tcW w:w="567" w:type="dxa"/>
            <w:vAlign w:val="center"/>
          </w:tcPr>
          <w:p w14:paraId="29052B60" w14:textId="77777777" w:rsidR="009B7823" w:rsidRPr="00BF18DA" w:rsidRDefault="009B7823" w:rsidP="00A9650F">
            <w:pPr>
              <w:ind w:firstLine="0"/>
              <w:jc w:val="center"/>
              <w:outlineLvl w:val="0"/>
              <w:rPr>
                <w:rFonts w:ascii="Times New Roman" w:hAnsi="Times New Roman"/>
                <w:color w:val="000000"/>
                <w:sz w:val="20"/>
                <w:lang w:val="en-US"/>
              </w:rPr>
            </w:pPr>
            <w:r w:rsidRPr="00BF18DA">
              <w:rPr>
                <w:rFonts w:ascii="Times New Roman" w:hAnsi="Times New Roman"/>
                <w:color w:val="000000"/>
                <w:sz w:val="20"/>
                <w:lang w:val="ro-RO"/>
              </w:rPr>
              <w:t>2</w:t>
            </w:r>
            <w:r w:rsidRPr="00BF18DA">
              <w:rPr>
                <w:rFonts w:ascii="Times New Roman" w:hAnsi="Times New Roman"/>
                <w:color w:val="000000"/>
                <w:sz w:val="20"/>
                <w:lang w:val="en-US"/>
              </w:rPr>
              <w:t>2</w:t>
            </w:r>
          </w:p>
        </w:tc>
        <w:tc>
          <w:tcPr>
            <w:tcW w:w="3828" w:type="dxa"/>
          </w:tcPr>
          <w:p w14:paraId="465DCA41" w14:textId="77777777" w:rsidR="009B7823" w:rsidRPr="00BF18DA" w:rsidRDefault="009B7823" w:rsidP="00A9650F">
            <w:pPr>
              <w:tabs>
                <w:tab w:val="left" w:pos="241"/>
              </w:tabs>
              <w:ind w:firstLine="0"/>
              <w:jc w:val="both"/>
              <w:outlineLvl w:val="0"/>
              <w:rPr>
                <w:rFonts w:ascii="Times New Roman" w:eastAsia="Calibri" w:hAnsi="Times New Roman"/>
                <w:color w:val="000000"/>
                <w:sz w:val="20"/>
                <w:lang w:val="ro-RO"/>
              </w:rPr>
            </w:pPr>
            <w:r w:rsidRPr="00BF18DA">
              <w:rPr>
                <w:rFonts w:ascii="Times New Roman" w:eastAsia="Calibri" w:hAnsi="Times New Roman"/>
                <w:sz w:val="20"/>
                <w:lang w:val="ro-RO"/>
              </w:rPr>
              <w:t>Fiecare unitate de marfă fabricată în Republica Moldova sau importată este etichetată?</w:t>
            </w:r>
          </w:p>
        </w:tc>
        <w:tc>
          <w:tcPr>
            <w:tcW w:w="1559" w:type="dxa"/>
          </w:tcPr>
          <w:p w14:paraId="17250B4A" w14:textId="77777777" w:rsidR="009B7823" w:rsidRPr="00BF18DA" w:rsidRDefault="009B7823" w:rsidP="00A9650F">
            <w:pPr>
              <w:ind w:firstLine="0"/>
              <w:outlineLvl w:val="0"/>
              <w:rPr>
                <w:rFonts w:ascii="Times New Roman" w:hAnsi="Times New Roman"/>
                <w:color w:val="000000"/>
                <w:sz w:val="20"/>
                <w:lang w:val="ro-RO"/>
              </w:rPr>
            </w:pPr>
            <w:r w:rsidRPr="00BF18DA">
              <w:rPr>
                <w:rFonts w:ascii="Times New Roman" w:hAnsi="Times New Roman"/>
                <w:color w:val="000000"/>
                <w:sz w:val="20"/>
                <w:lang w:val="ro-RO"/>
              </w:rPr>
              <w:t xml:space="preserve">Art. 44 din Legea nr. 403/2023 </w:t>
            </w:r>
          </w:p>
          <w:p w14:paraId="032ECA09" w14:textId="77777777" w:rsidR="009B7823" w:rsidRPr="00BF18DA" w:rsidRDefault="009B7823" w:rsidP="00A9650F">
            <w:pPr>
              <w:ind w:firstLine="0"/>
              <w:outlineLvl w:val="0"/>
              <w:rPr>
                <w:rFonts w:ascii="Times New Roman" w:hAnsi="Times New Roman"/>
                <w:color w:val="000000"/>
                <w:sz w:val="20"/>
                <w:lang w:val="ro-RO"/>
              </w:rPr>
            </w:pPr>
            <w:r w:rsidRPr="00BF18DA">
              <w:rPr>
                <w:rFonts w:ascii="Times New Roman" w:hAnsi="Times New Roman"/>
                <w:color w:val="000000"/>
                <w:sz w:val="20"/>
                <w:lang w:val="ro-RO"/>
              </w:rPr>
              <w:t>Art. 14 alin. (2) din Legea nr. 119/403</w:t>
            </w:r>
          </w:p>
        </w:tc>
        <w:tc>
          <w:tcPr>
            <w:tcW w:w="567" w:type="dxa"/>
          </w:tcPr>
          <w:p w14:paraId="35097EEE" w14:textId="77777777" w:rsidR="009B7823" w:rsidRPr="00BF18DA" w:rsidRDefault="009B7823" w:rsidP="00A9650F">
            <w:pPr>
              <w:ind w:firstLine="0"/>
              <w:jc w:val="center"/>
              <w:outlineLvl w:val="0"/>
              <w:rPr>
                <w:rFonts w:ascii="Times New Roman" w:hAnsi="Times New Roman"/>
                <w:color w:val="000000"/>
                <w:sz w:val="20"/>
                <w:lang w:val="ro-RO"/>
              </w:rPr>
            </w:pPr>
          </w:p>
        </w:tc>
        <w:tc>
          <w:tcPr>
            <w:tcW w:w="567" w:type="dxa"/>
          </w:tcPr>
          <w:p w14:paraId="48574B20" w14:textId="77777777" w:rsidR="009B7823" w:rsidRPr="00BF18DA" w:rsidRDefault="009B7823" w:rsidP="00A9650F">
            <w:pPr>
              <w:ind w:firstLine="0"/>
              <w:jc w:val="center"/>
              <w:outlineLvl w:val="0"/>
              <w:rPr>
                <w:rFonts w:ascii="Times New Roman" w:hAnsi="Times New Roman"/>
                <w:color w:val="000000"/>
                <w:sz w:val="20"/>
                <w:lang w:val="ro-RO"/>
              </w:rPr>
            </w:pPr>
          </w:p>
        </w:tc>
        <w:tc>
          <w:tcPr>
            <w:tcW w:w="709" w:type="dxa"/>
          </w:tcPr>
          <w:p w14:paraId="57E9F339" w14:textId="77777777" w:rsidR="009B7823" w:rsidRPr="00BF18DA" w:rsidRDefault="009B7823" w:rsidP="00A9650F">
            <w:pPr>
              <w:ind w:firstLine="0"/>
              <w:jc w:val="center"/>
              <w:outlineLvl w:val="0"/>
              <w:rPr>
                <w:rFonts w:ascii="Times New Roman" w:hAnsi="Times New Roman"/>
                <w:color w:val="000000"/>
                <w:sz w:val="20"/>
                <w:lang w:val="ro-RO"/>
              </w:rPr>
            </w:pPr>
          </w:p>
        </w:tc>
        <w:tc>
          <w:tcPr>
            <w:tcW w:w="1275" w:type="dxa"/>
          </w:tcPr>
          <w:p w14:paraId="4524C16D" w14:textId="77777777" w:rsidR="009B7823" w:rsidRPr="00BF18DA" w:rsidRDefault="009B7823" w:rsidP="00A9650F">
            <w:pPr>
              <w:ind w:firstLine="0"/>
              <w:jc w:val="center"/>
              <w:outlineLvl w:val="0"/>
              <w:rPr>
                <w:rFonts w:ascii="Times New Roman" w:hAnsi="Times New Roman"/>
                <w:color w:val="000000"/>
                <w:sz w:val="20"/>
                <w:lang w:val="ro-RO"/>
              </w:rPr>
            </w:pPr>
          </w:p>
        </w:tc>
        <w:tc>
          <w:tcPr>
            <w:tcW w:w="567" w:type="dxa"/>
            <w:vAlign w:val="center"/>
          </w:tcPr>
          <w:p w14:paraId="2E1D45C5" w14:textId="77777777" w:rsidR="009B7823" w:rsidRPr="00BF18DA" w:rsidRDefault="009B7823" w:rsidP="00A9650F">
            <w:pPr>
              <w:ind w:firstLine="0"/>
              <w:jc w:val="center"/>
              <w:outlineLvl w:val="0"/>
              <w:rPr>
                <w:rFonts w:ascii="Times New Roman" w:hAnsi="Times New Roman"/>
                <w:color w:val="000000"/>
                <w:sz w:val="20"/>
                <w:highlight w:val="yellow"/>
                <w:lang w:val="ro-RO"/>
              </w:rPr>
            </w:pPr>
            <w:r w:rsidRPr="00BF18DA">
              <w:rPr>
                <w:rFonts w:ascii="Times New Roman" w:hAnsi="Times New Roman"/>
                <w:color w:val="000000"/>
                <w:sz w:val="20"/>
                <w:lang w:val="ro-RO"/>
              </w:rPr>
              <w:t>11</w:t>
            </w:r>
          </w:p>
        </w:tc>
      </w:tr>
      <w:tr w:rsidR="009B7823" w:rsidRPr="00BF18DA" w14:paraId="5CB62AD5" w14:textId="77777777" w:rsidTr="00A9650F">
        <w:trPr>
          <w:trHeight w:val="150"/>
        </w:trPr>
        <w:tc>
          <w:tcPr>
            <w:tcW w:w="567" w:type="dxa"/>
            <w:vAlign w:val="center"/>
          </w:tcPr>
          <w:p w14:paraId="0D59708C" w14:textId="77777777" w:rsidR="009B7823" w:rsidRPr="00BF18DA" w:rsidDel="00700403" w:rsidRDefault="009B7823" w:rsidP="00A9650F">
            <w:pPr>
              <w:ind w:firstLine="0"/>
              <w:jc w:val="center"/>
              <w:outlineLvl w:val="0"/>
              <w:rPr>
                <w:rFonts w:ascii="Times New Roman" w:hAnsi="Times New Roman"/>
                <w:color w:val="000000"/>
                <w:sz w:val="20"/>
                <w:lang w:val="en-US"/>
              </w:rPr>
            </w:pPr>
            <w:r w:rsidRPr="00BF18DA">
              <w:rPr>
                <w:rFonts w:ascii="Times New Roman" w:hAnsi="Times New Roman"/>
                <w:color w:val="000000"/>
                <w:sz w:val="20"/>
                <w:lang w:val="ro-RO"/>
              </w:rPr>
              <w:t>2</w:t>
            </w:r>
            <w:r w:rsidRPr="00BF18DA">
              <w:rPr>
                <w:rFonts w:ascii="Times New Roman" w:hAnsi="Times New Roman"/>
                <w:color w:val="000000"/>
                <w:sz w:val="20"/>
                <w:lang w:val="en-US"/>
              </w:rPr>
              <w:t>3</w:t>
            </w:r>
          </w:p>
        </w:tc>
        <w:tc>
          <w:tcPr>
            <w:tcW w:w="3828" w:type="dxa"/>
          </w:tcPr>
          <w:p w14:paraId="3B3F57BE" w14:textId="77777777" w:rsidR="009B7823" w:rsidRPr="00BF18DA" w:rsidRDefault="009B7823" w:rsidP="00A9650F">
            <w:pPr>
              <w:tabs>
                <w:tab w:val="left" w:pos="241"/>
              </w:tabs>
              <w:ind w:firstLine="0"/>
              <w:jc w:val="both"/>
              <w:outlineLvl w:val="0"/>
              <w:rPr>
                <w:rFonts w:ascii="Times New Roman" w:eastAsia="Calibri" w:hAnsi="Times New Roman"/>
                <w:color w:val="000000"/>
                <w:sz w:val="20"/>
                <w:lang w:val="ro-RO"/>
              </w:rPr>
            </w:pPr>
            <w:r w:rsidRPr="00460B96">
              <w:rPr>
                <w:rFonts w:ascii="Times New Roman" w:eastAsia="Calibri" w:hAnsi="Times New Roman"/>
                <w:color w:val="000000"/>
                <w:sz w:val="20"/>
                <w:lang w:val="pt-BR"/>
              </w:rPr>
              <w:t>Etichetarea produselor fitosanitare   corespund cerințelor prevăzute de Guvern</w:t>
            </w:r>
            <w:r w:rsidRPr="00BF18DA">
              <w:rPr>
                <w:rFonts w:ascii="Times New Roman" w:eastAsia="Calibri" w:hAnsi="Times New Roman"/>
                <w:color w:val="000000"/>
                <w:sz w:val="20"/>
                <w:lang w:val="ro-RO"/>
              </w:rPr>
              <w:t xml:space="preserve">? </w:t>
            </w:r>
          </w:p>
          <w:p w14:paraId="0815E64C" w14:textId="77777777" w:rsidR="009B7823" w:rsidRPr="00BF18DA" w:rsidRDefault="009B7823" w:rsidP="00A9650F">
            <w:pPr>
              <w:tabs>
                <w:tab w:val="left" w:pos="241"/>
              </w:tabs>
              <w:ind w:firstLine="0"/>
              <w:jc w:val="both"/>
              <w:outlineLvl w:val="0"/>
              <w:rPr>
                <w:rFonts w:ascii="Times New Roman" w:eastAsia="Calibri" w:hAnsi="Times New Roman"/>
                <w:color w:val="000000"/>
                <w:sz w:val="10"/>
                <w:lang w:val="ro-RO"/>
              </w:rPr>
            </w:pPr>
          </w:p>
        </w:tc>
        <w:tc>
          <w:tcPr>
            <w:tcW w:w="1559" w:type="dxa"/>
          </w:tcPr>
          <w:p w14:paraId="4B30B605" w14:textId="77777777" w:rsidR="009B7823" w:rsidRPr="00BF18DA" w:rsidRDefault="009B7823" w:rsidP="00A9650F">
            <w:pPr>
              <w:ind w:firstLine="0"/>
              <w:outlineLvl w:val="0"/>
              <w:rPr>
                <w:rFonts w:ascii="Times New Roman" w:hAnsi="Times New Roman"/>
                <w:color w:val="000000"/>
                <w:sz w:val="20"/>
                <w:lang w:val="ro-RO"/>
              </w:rPr>
            </w:pPr>
            <w:r w:rsidRPr="00BF18DA">
              <w:rPr>
                <w:rFonts w:ascii="Times New Roman" w:hAnsi="Times New Roman"/>
                <w:color w:val="000000"/>
                <w:sz w:val="20"/>
                <w:lang w:val="ro-RO"/>
              </w:rPr>
              <w:t>Art. 14 alin. (2) din Legea nr. 119/2004</w:t>
            </w:r>
          </w:p>
          <w:p w14:paraId="26C3B170" w14:textId="77777777" w:rsidR="009B7823" w:rsidRPr="00BF18DA" w:rsidRDefault="009B7823" w:rsidP="00A9650F">
            <w:pPr>
              <w:ind w:firstLine="0"/>
              <w:outlineLvl w:val="0"/>
              <w:rPr>
                <w:rFonts w:ascii="Times New Roman" w:hAnsi="Times New Roman"/>
                <w:color w:val="000000"/>
                <w:sz w:val="20"/>
                <w:lang w:val="ro-RO"/>
              </w:rPr>
            </w:pPr>
            <w:r w:rsidRPr="00BF18DA">
              <w:rPr>
                <w:rFonts w:ascii="Times New Roman" w:hAnsi="Times New Roman"/>
                <w:color w:val="000000"/>
                <w:sz w:val="20"/>
                <w:lang w:val="ro-RO"/>
              </w:rPr>
              <w:t>Art. 44 din Legea nr. 403/2023</w:t>
            </w:r>
          </w:p>
        </w:tc>
        <w:tc>
          <w:tcPr>
            <w:tcW w:w="567" w:type="dxa"/>
          </w:tcPr>
          <w:p w14:paraId="3C7AE470" w14:textId="77777777" w:rsidR="009B7823" w:rsidRPr="00BF18DA" w:rsidRDefault="009B7823" w:rsidP="00A9650F">
            <w:pPr>
              <w:ind w:firstLine="0"/>
              <w:jc w:val="center"/>
              <w:outlineLvl w:val="0"/>
              <w:rPr>
                <w:rFonts w:ascii="Times New Roman" w:hAnsi="Times New Roman"/>
                <w:color w:val="000000"/>
                <w:sz w:val="20"/>
                <w:lang w:val="ro-RO"/>
              </w:rPr>
            </w:pPr>
          </w:p>
        </w:tc>
        <w:tc>
          <w:tcPr>
            <w:tcW w:w="567" w:type="dxa"/>
          </w:tcPr>
          <w:p w14:paraId="519A72DB" w14:textId="77777777" w:rsidR="009B7823" w:rsidRPr="00BF18DA" w:rsidRDefault="009B7823" w:rsidP="00A9650F">
            <w:pPr>
              <w:ind w:firstLine="0"/>
              <w:jc w:val="center"/>
              <w:outlineLvl w:val="0"/>
              <w:rPr>
                <w:rFonts w:ascii="Times New Roman" w:hAnsi="Times New Roman"/>
                <w:color w:val="000000"/>
                <w:sz w:val="20"/>
                <w:lang w:val="ro-RO"/>
              </w:rPr>
            </w:pPr>
          </w:p>
        </w:tc>
        <w:tc>
          <w:tcPr>
            <w:tcW w:w="709" w:type="dxa"/>
          </w:tcPr>
          <w:p w14:paraId="2D35110E" w14:textId="77777777" w:rsidR="009B7823" w:rsidRPr="00BF18DA" w:rsidRDefault="009B7823" w:rsidP="00A9650F">
            <w:pPr>
              <w:ind w:firstLine="0"/>
              <w:jc w:val="center"/>
              <w:outlineLvl w:val="0"/>
              <w:rPr>
                <w:rFonts w:ascii="Times New Roman" w:hAnsi="Times New Roman"/>
                <w:color w:val="000000"/>
                <w:sz w:val="20"/>
                <w:lang w:val="ro-RO"/>
              </w:rPr>
            </w:pPr>
          </w:p>
        </w:tc>
        <w:tc>
          <w:tcPr>
            <w:tcW w:w="1275" w:type="dxa"/>
          </w:tcPr>
          <w:p w14:paraId="67DC033A" w14:textId="77777777" w:rsidR="009B7823" w:rsidRPr="00BF18DA" w:rsidRDefault="009B7823" w:rsidP="00A9650F">
            <w:pPr>
              <w:ind w:firstLine="0"/>
              <w:jc w:val="center"/>
              <w:outlineLvl w:val="0"/>
              <w:rPr>
                <w:rFonts w:ascii="Times New Roman" w:hAnsi="Times New Roman"/>
                <w:color w:val="000000"/>
                <w:sz w:val="20"/>
                <w:lang w:val="ro-RO"/>
              </w:rPr>
            </w:pPr>
          </w:p>
        </w:tc>
        <w:tc>
          <w:tcPr>
            <w:tcW w:w="567" w:type="dxa"/>
            <w:vAlign w:val="center"/>
          </w:tcPr>
          <w:p w14:paraId="7E74AA4C" w14:textId="77777777" w:rsidR="009B7823" w:rsidRPr="00BF18DA" w:rsidRDefault="009B7823" w:rsidP="00A9650F">
            <w:pPr>
              <w:ind w:firstLine="0"/>
              <w:jc w:val="center"/>
              <w:outlineLvl w:val="0"/>
              <w:rPr>
                <w:rFonts w:ascii="Times New Roman" w:hAnsi="Times New Roman"/>
                <w:color w:val="000000"/>
                <w:sz w:val="20"/>
                <w:highlight w:val="yellow"/>
                <w:lang w:val="ro-RO"/>
              </w:rPr>
            </w:pPr>
            <w:r w:rsidRPr="00BF18DA">
              <w:rPr>
                <w:rFonts w:ascii="Times New Roman" w:hAnsi="Times New Roman"/>
                <w:color w:val="000000"/>
                <w:sz w:val="20"/>
                <w:lang w:val="ro-RO"/>
              </w:rPr>
              <w:t>12</w:t>
            </w:r>
          </w:p>
        </w:tc>
      </w:tr>
      <w:tr w:rsidR="009B7823" w:rsidRPr="00BF18DA" w14:paraId="00D808D4" w14:textId="77777777" w:rsidTr="00A9650F">
        <w:trPr>
          <w:trHeight w:val="150"/>
        </w:trPr>
        <w:tc>
          <w:tcPr>
            <w:tcW w:w="567" w:type="dxa"/>
            <w:vAlign w:val="center"/>
          </w:tcPr>
          <w:p w14:paraId="539605B8" w14:textId="77777777" w:rsidR="009B7823" w:rsidRPr="00BF18DA" w:rsidRDefault="009B7823" w:rsidP="00A9650F">
            <w:pPr>
              <w:ind w:firstLine="0"/>
              <w:jc w:val="center"/>
              <w:outlineLvl w:val="0"/>
              <w:rPr>
                <w:rFonts w:ascii="Times New Roman" w:hAnsi="Times New Roman"/>
                <w:color w:val="000000"/>
                <w:sz w:val="20"/>
                <w:lang w:val="en-US"/>
              </w:rPr>
            </w:pPr>
            <w:r w:rsidRPr="00BF18DA">
              <w:rPr>
                <w:rFonts w:ascii="Times New Roman" w:hAnsi="Times New Roman"/>
                <w:color w:val="000000"/>
                <w:sz w:val="20"/>
                <w:lang w:val="ro-RO"/>
              </w:rPr>
              <w:t>2</w:t>
            </w:r>
            <w:r w:rsidRPr="00BF18DA">
              <w:rPr>
                <w:rFonts w:ascii="Times New Roman" w:hAnsi="Times New Roman"/>
                <w:color w:val="000000"/>
                <w:sz w:val="20"/>
                <w:lang w:val="en-US"/>
              </w:rPr>
              <w:t>4</w:t>
            </w:r>
          </w:p>
        </w:tc>
        <w:tc>
          <w:tcPr>
            <w:tcW w:w="3828" w:type="dxa"/>
          </w:tcPr>
          <w:p w14:paraId="3D66439A" w14:textId="77777777" w:rsidR="009B7823" w:rsidRPr="00BF18DA" w:rsidRDefault="009B7823" w:rsidP="00A9650F">
            <w:pPr>
              <w:ind w:firstLine="0"/>
              <w:jc w:val="both"/>
              <w:outlineLvl w:val="0"/>
              <w:rPr>
                <w:rFonts w:ascii="Times New Roman" w:eastAsia="Calibri" w:hAnsi="Times New Roman"/>
                <w:color w:val="000000"/>
                <w:sz w:val="20"/>
                <w:lang w:val="ro-RO"/>
              </w:rPr>
            </w:pPr>
            <w:r w:rsidRPr="00BF18DA">
              <w:rPr>
                <w:rFonts w:ascii="Times New Roman" w:eastAsia="Calibri" w:hAnsi="Times New Roman"/>
                <w:color w:val="000000"/>
                <w:sz w:val="20"/>
                <w:lang w:val="ro-RO"/>
              </w:rPr>
              <w:t>Reambalarea s-a efectuat doar a produselor fitosanitare incluse în Registrul de stat al produselor de uz fitosanitar şi al fertilizanţilor?</w:t>
            </w:r>
          </w:p>
          <w:p w14:paraId="173C4A08" w14:textId="77777777" w:rsidR="009B7823" w:rsidRPr="00BF18DA" w:rsidRDefault="009B7823" w:rsidP="00A9650F">
            <w:pPr>
              <w:ind w:firstLine="0"/>
              <w:jc w:val="both"/>
              <w:outlineLvl w:val="0"/>
              <w:rPr>
                <w:rFonts w:ascii="Times New Roman" w:eastAsia="Calibri" w:hAnsi="Times New Roman"/>
                <w:color w:val="000000"/>
                <w:sz w:val="10"/>
                <w:lang w:val="ro-RO"/>
              </w:rPr>
            </w:pPr>
          </w:p>
        </w:tc>
        <w:tc>
          <w:tcPr>
            <w:tcW w:w="1559" w:type="dxa"/>
          </w:tcPr>
          <w:p w14:paraId="7EF0DBA3" w14:textId="77777777" w:rsidR="009B7823" w:rsidRPr="00BF18DA" w:rsidRDefault="009B7823" w:rsidP="00A9650F">
            <w:pPr>
              <w:ind w:firstLine="0"/>
              <w:outlineLvl w:val="0"/>
              <w:rPr>
                <w:rFonts w:ascii="Times New Roman" w:hAnsi="Times New Roman"/>
                <w:color w:val="000000"/>
                <w:sz w:val="20"/>
                <w:lang w:val="ro-RO"/>
              </w:rPr>
            </w:pPr>
            <w:r w:rsidRPr="00BF18DA">
              <w:rPr>
                <w:rFonts w:ascii="Times New Roman" w:hAnsi="Times New Roman"/>
                <w:color w:val="000000"/>
                <w:sz w:val="20"/>
                <w:lang w:val="ro-RO"/>
              </w:rPr>
              <w:lastRenderedPageBreak/>
              <w:t>Art. 14 alin. (1) lit. a) din Legea nr. 119/2004</w:t>
            </w:r>
          </w:p>
        </w:tc>
        <w:tc>
          <w:tcPr>
            <w:tcW w:w="567" w:type="dxa"/>
          </w:tcPr>
          <w:p w14:paraId="7926E809" w14:textId="77777777" w:rsidR="009B7823" w:rsidRPr="00BF18DA" w:rsidRDefault="009B7823" w:rsidP="00A9650F">
            <w:pPr>
              <w:ind w:firstLine="0"/>
              <w:jc w:val="center"/>
              <w:outlineLvl w:val="0"/>
              <w:rPr>
                <w:rFonts w:ascii="Times New Roman" w:hAnsi="Times New Roman"/>
                <w:color w:val="000000"/>
                <w:sz w:val="20"/>
                <w:lang w:val="ro-RO"/>
              </w:rPr>
            </w:pPr>
          </w:p>
        </w:tc>
        <w:tc>
          <w:tcPr>
            <w:tcW w:w="567" w:type="dxa"/>
          </w:tcPr>
          <w:p w14:paraId="64A089CB" w14:textId="77777777" w:rsidR="009B7823" w:rsidRPr="00BF18DA" w:rsidRDefault="009B7823" w:rsidP="00A9650F">
            <w:pPr>
              <w:ind w:firstLine="0"/>
              <w:jc w:val="center"/>
              <w:outlineLvl w:val="0"/>
              <w:rPr>
                <w:rFonts w:ascii="Times New Roman" w:hAnsi="Times New Roman"/>
                <w:color w:val="000000"/>
                <w:sz w:val="20"/>
                <w:lang w:val="ro-RO"/>
              </w:rPr>
            </w:pPr>
          </w:p>
        </w:tc>
        <w:tc>
          <w:tcPr>
            <w:tcW w:w="709" w:type="dxa"/>
          </w:tcPr>
          <w:p w14:paraId="7DD31991" w14:textId="77777777" w:rsidR="009B7823" w:rsidRPr="00BF18DA" w:rsidRDefault="009B7823" w:rsidP="00A9650F">
            <w:pPr>
              <w:ind w:firstLine="0"/>
              <w:jc w:val="center"/>
              <w:outlineLvl w:val="0"/>
              <w:rPr>
                <w:rFonts w:ascii="Times New Roman" w:hAnsi="Times New Roman"/>
                <w:color w:val="000000"/>
                <w:sz w:val="20"/>
                <w:lang w:val="ro-RO"/>
              </w:rPr>
            </w:pPr>
          </w:p>
        </w:tc>
        <w:tc>
          <w:tcPr>
            <w:tcW w:w="1275" w:type="dxa"/>
          </w:tcPr>
          <w:p w14:paraId="2688D44D" w14:textId="77777777" w:rsidR="009B7823" w:rsidRPr="00BF18DA" w:rsidRDefault="009B7823" w:rsidP="00A9650F">
            <w:pPr>
              <w:ind w:firstLine="0"/>
              <w:jc w:val="center"/>
              <w:outlineLvl w:val="0"/>
              <w:rPr>
                <w:rFonts w:ascii="Times New Roman" w:hAnsi="Times New Roman"/>
                <w:color w:val="000000"/>
                <w:sz w:val="20"/>
                <w:lang w:val="ro-RO"/>
              </w:rPr>
            </w:pPr>
          </w:p>
        </w:tc>
        <w:tc>
          <w:tcPr>
            <w:tcW w:w="567" w:type="dxa"/>
            <w:vAlign w:val="center"/>
          </w:tcPr>
          <w:p w14:paraId="6A4554ED" w14:textId="77777777" w:rsidR="009B7823" w:rsidRPr="00BF18DA" w:rsidRDefault="009B7823" w:rsidP="00A9650F">
            <w:pPr>
              <w:ind w:firstLine="0"/>
              <w:jc w:val="center"/>
              <w:outlineLvl w:val="0"/>
              <w:rPr>
                <w:rFonts w:ascii="Times New Roman" w:hAnsi="Times New Roman"/>
                <w:color w:val="000000"/>
                <w:sz w:val="20"/>
                <w:highlight w:val="yellow"/>
                <w:lang w:val="ro-RO"/>
              </w:rPr>
            </w:pPr>
            <w:r w:rsidRPr="00BF18DA">
              <w:rPr>
                <w:rFonts w:ascii="Times New Roman" w:hAnsi="Times New Roman"/>
                <w:color w:val="000000"/>
                <w:sz w:val="20"/>
                <w:lang w:val="ro-RO"/>
              </w:rPr>
              <w:t>18</w:t>
            </w:r>
          </w:p>
        </w:tc>
      </w:tr>
      <w:tr w:rsidR="009B7823" w:rsidRPr="00BF18DA" w14:paraId="77AD3E9E" w14:textId="77777777" w:rsidTr="00A9650F">
        <w:trPr>
          <w:trHeight w:val="150"/>
        </w:trPr>
        <w:tc>
          <w:tcPr>
            <w:tcW w:w="567" w:type="dxa"/>
            <w:vAlign w:val="center"/>
          </w:tcPr>
          <w:p w14:paraId="7AD762BC" w14:textId="77777777" w:rsidR="009B7823" w:rsidRPr="00BF18DA" w:rsidRDefault="009B7823" w:rsidP="00A9650F">
            <w:pPr>
              <w:ind w:firstLine="0"/>
              <w:jc w:val="center"/>
              <w:outlineLvl w:val="0"/>
              <w:rPr>
                <w:rFonts w:ascii="Times New Roman" w:hAnsi="Times New Roman"/>
                <w:color w:val="000000"/>
                <w:sz w:val="20"/>
                <w:lang w:val="en-US"/>
              </w:rPr>
            </w:pPr>
            <w:r w:rsidRPr="00BF18DA">
              <w:rPr>
                <w:rFonts w:ascii="Times New Roman" w:hAnsi="Times New Roman"/>
                <w:color w:val="000000"/>
                <w:sz w:val="20"/>
                <w:lang w:val="ro-RO"/>
              </w:rPr>
              <w:t>2</w:t>
            </w:r>
            <w:r w:rsidRPr="00BF18DA">
              <w:rPr>
                <w:rFonts w:ascii="Times New Roman" w:hAnsi="Times New Roman"/>
                <w:color w:val="000000"/>
                <w:sz w:val="20"/>
                <w:lang w:val="en-US"/>
              </w:rPr>
              <w:t>5</w:t>
            </w:r>
          </w:p>
        </w:tc>
        <w:tc>
          <w:tcPr>
            <w:tcW w:w="3828" w:type="dxa"/>
          </w:tcPr>
          <w:p w14:paraId="33F3CF91" w14:textId="77777777" w:rsidR="009B7823" w:rsidRPr="00BF18DA" w:rsidRDefault="009B7823" w:rsidP="00A9650F">
            <w:pPr>
              <w:ind w:firstLine="0"/>
              <w:jc w:val="both"/>
              <w:outlineLvl w:val="0"/>
              <w:rPr>
                <w:rFonts w:ascii="Times New Roman" w:eastAsia="Calibri" w:hAnsi="Times New Roman"/>
                <w:color w:val="000000"/>
                <w:sz w:val="20"/>
                <w:lang w:val="ro-RO"/>
              </w:rPr>
            </w:pPr>
            <w:r w:rsidRPr="00BF18DA">
              <w:rPr>
                <w:rFonts w:ascii="Times New Roman" w:eastAsia="Calibri" w:hAnsi="Times New Roman"/>
                <w:color w:val="000000"/>
                <w:sz w:val="20"/>
                <w:lang w:val="ro-RO"/>
              </w:rPr>
              <w:t xml:space="preserve">Ambalarea și reambalarea produselor de uz fitosanitar se face doar în condițiile </w:t>
            </w:r>
            <w:proofErr w:type="spellStart"/>
            <w:r w:rsidRPr="00BF18DA">
              <w:rPr>
                <w:rFonts w:ascii="Times New Roman" w:eastAsia="Calibri" w:hAnsi="Times New Roman"/>
                <w:color w:val="000000"/>
                <w:sz w:val="20"/>
                <w:lang w:val="ro-RO"/>
              </w:rPr>
              <w:t>deţinerei</w:t>
            </w:r>
            <w:proofErr w:type="spellEnd"/>
            <w:r w:rsidRPr="00BF18DA">
              <w:rPr>
                <w:rFonts w:ascii="Times New Roman" w:eastAsia="Calibri" w:hAnsi="Times New Roman"/>
                <w:color w:val="000000"/>
                <w:sz w:val="20"/>
                <w:lang w:val="ro-RO"/>
              </w:rPr>
              <w:t xml:space="preserve"> în proprietate sau în folosinţă încăperea în care se desfăşoară ambalarea şi/sau reambalarea produselor de uz fitosanitar şi a fertilizanţilor?</w:t>
            </w:r>
          </w:p>
          <w:p w14:paraId="2B6ECA10" w14:textId="77777777" w:rsidR="009B7823" w:rsidRPr="00BF18DA" w:rsidRDefault="009B7823" w:rsidP="00A9650F">
            <w:pPr>
              <w:ind w:firstLine="0"/>
              <w:jc w:val="both"/>
              <w:outlineLvl w:val="0"/>
              <w:rPr>
                <w:rFonts w:ascii="Times New Roman" w:eastAsia="Calibri" w:hAnsi="Times New Roman"/>
                <w:color w:val="000000"/>
                <w:sz w:val="20"/>
                <w:lang w:val="ro-RO"/>
              </w:rPr>
            </w:pPr>
          </w:p>
        </w:tc>
        <w:tc>
          <w:tcPr>
            <w:tcW w:w="1559" w:type="dxa"/>
          </w:tcPr>
          <w:p w14:paraId="544AA03A" w14:textId="77777777" w:rsidR="009B7823" w:rsidRPr="00BF18DA" w:rsidRDefault="009B7823" w:rsidP="00A9650F">
            <w:pPr>
              <w:ind w:firstLine="0"/>
              <w:outlineLvl w:val="0"/>
              <w:rPr>
                <w:rFonts w:ascii="Times New Roman" w:hAnsi="Times New Roman"/>
                <w:color w:val="000000"/>
                <w:sz w:val="20"/>
                <w:lang w:val="ro-RO"/>
              </w:rPr>
            </w:pPr>
            <w:r w:rsidRPr="00BF18DA">
              <w:rPr>
                <w:rFonts w:ascii="Times New Roman" w:hAnsi="Times New Roman"/>
                <w:color w:val="000000"/>
                <w:sz w:val="20"/>
                <w:lang w:val="ro-RO"/>
              </w:rPr>
              <w:t>Art. 14 alin. (1) lit. b) din Legea nr. 119/2004</w:t>
            </w:r>
          </w:p>
        </w:tc>
        <w:tc>
          <w:tcPr>
            <w:tcW w:w="567" w:type="dxa"/>
          </w:tcPr>
          <w:p w14:paraId="4DF1B7CC" w14:textId="77777777" w:rsidR="009B7823" w:rsidRPr="00BF18DA" w:rsidRDefault="009B7823" w:rsidP="00A9650F">
            <w:pPr>
              <w:ind w:firstLine="0"/>
              <w:jc w:val="center"/>
              <w:outlineLvl w:val="0"/>
              <w:rPr>
                <w:rFonts w:ascii="Times New Roman" w:hAnsi="Times New Roman"/>
                <w:color w:val="000000"/>
                <w:sz w:val="20"/>
                <w:lang w:val="ro-RO"/>
              </w:rPr>
            </w:pPr>
          </w:p>
        </w:tc>
        <w:tc>
          <w:tcPr>
            <w:tcW w:w="567" w:type="dxa"/>
          </w:tcPr>
          <w:p w14:paraId="4D24E812" w14:textId="77777777" w:rsidR="009B7823" w:rsidRPr="00BF18DA" w:rsidRDefault="009B7823" w:rsidP="00A9650F">
            <w:pPr>
              <w:ind w:firstLine="0"/>
              <w:jc w:val="center"/>
              <w:outlineLvl w:val="0"/>
              <w:rPr>
                <w:rFonts w:ascii="Times New Roman" w:hAnsi="Times New Roman"/>
                <w:color w:val="000000"/>
                <w:sz w:val="20"/>
                <w:lang w:val="ro-RO"/>
              </w:rPr>
            </w:pPr>
          </w:p>
        </w:tc>
        <w:tc>
          <w:tcPr>
            <w:tcW w:w="709" w:type="dxa"/>
          </w:tcPr>
          <w:p w14:paraId="1BE7E803" w14:textId="77777777" w:rsidR="009B7823" w:rsidRPr="00BF18DA" w:rsidRDefault="009B7823" w:rsidP="00A9650F">
            <w:pPr>
              <w:ind w:firstLine="0"/>
              <w:jc w:val="center"/>
              <w:outlineLvl w:val="0"/>
              <w:rPr>
                <w:rFonts w:ascii="Times New Roman" w:hAnsi="Times New Roman"/>
                <w:color w:val="000000"/>
                <w:sz w:val="20"/>
                <w:lang w:val="ro-RO"/>
              </w:rPr>
            </w:pPr>
          </w:p>
        </w:tc>
        <w:tc>
          <w:tcPr>
            <w:tcW w:w="1275" w:type="dxa"/>
          </w:tcPr>
          <w:p w14:paraId="2ABC7D07" w14:textId="77777777" w:rsidR="009B7823" w:rsidRPr="00BF18DA" w:rsidRDefault="009B7823" w:rsidP="00A9650F">
            <w:pPr>
              <w:ind w:firstLine="0"/>
              <w:jc w:val="center"/>
              <w:outlineLvl w:val="0"/>
              <w:rPr>
                <w:rFonts w:ascii="Times New Roman" w:hAnsi="Times New Roman"/>
                <w:color w:val="000000"/>
                <w:sz w:val="20"/>
                <w:lang w:val="ro-RO"/>
              </w:rPr>
            </w:pPr>
          </w:p>
        </w:tc>
        <w:tc>
          <w:tcPr>
            <w:tcW w:w="567" w:type="dxa"/>
            <w:vAlign w:val="center"/>
          </w:tcPr>
          <w:p w14:paraId="1C154964" w14:textId="77777777" w:rsidR="009B7823" w:rsidRPr="00BF18DA" w:rsidRDefault="009B7823" w:rsidP="00A9650F">
            <w:pPr>
              <w:ind w:firstLine="0"/>
              <w:jc w:val="center"/>
              <w:outlineLvl w:val="0"/>
              <w:rPr>
                <w:rFonts w:ascii="Times New Roman" w:hAnsi="Times New Roman"/>
                <w:color w:val="000000"/>
                <w:sz w:val="20"/>
                <w:highlight w:val="yellow"/>
                <w:lang w:val="ro-RO"/>
              </w:rPr>
            </w:pPr>
            <w:r w:rsidRPr="00BF18DA">
              <w:rPr>
                <w:rFonts w:ascii="Times New Roman" w:hAnsi="Times New Roman"/>
                <w:color w:val="000000"/>
                <w:sz w:val="20"/>
                <w:lang w:val="ro-RO"/>
              </w:rPr>
              <w:t>10</w:t>
            </w:r>
          </w:p>
        </w:tc>
      </w:tr>
      <w:tr w:rsidR="009B7823" w:rsidRPr="00BF18DA" w14:paraId="1FC0EEEF" w14:textId="77777777" w:rsidTr="00A9650F">
        <w:trPr>
          <w:trHeight w:val="299"/>
        </w:trPr>
        <w:tc>
          <w:tcPr>
            <w:tcW w:w="567" w:type="dxa"/>
            <w:vAlign w:val="center"/>
          </w:tcPr>
          <w:p w14:paraId="4C482391" w14:textId="77777777" w:rsidR="009B7823" w:rsidRPr="00BF18DA" w:rsidRDefault="009B7823" w:rsidP="00A9650F">
            <w:pPr>
              <w:ind w:firstLine="0"/>
              <w:jc w:val="center"/>
              <w:outlineLvl w:val="0"/>
              <w:rPr>
                <w:rFonts w:ascii="Times New Roman" w:hAnsi="Times New Roman"/>
                <w:color w:val="000000"/>
                <w:sz w:val="20"/>
                <w:lang w:val="en-US"/>
              </w:rPr>
            </w:pPr>
            <w:r w:rsidRPr="00BF18DA">
              <w:rPr>
                <w:rFonts w:ascii="Times New Roman" w:hAnsi="Times New Roman"/>
                <w:color w:val="000000"/>
                <w:sz w:val="20"/>
                <w:lang w:val="ro-RO"/>
              </w:rPr>
              <w:t>2</w:t>
            </w:r>
            <w:r w:rsidRPr="00BF18DA">
              <w:rPr>
                <w:rFonts w:ascii="Times New Roman" w:hAnsi="Times New Roman"/>
                <w:color w:val="000000"/>
                <w:sz w:val="20"/>
                <w:lang w:val="en-US"/>
              </w:rPr>
              <w:t>6</w:t>
            </w:r>
          </w:p>
        </w:tc>
        <w:tc>
          <w:tcPr>
            <w:tcW w:w="3828" w:type="dxa"/>
          </w:tcPr>
          <w:p w14:paraId="0689485F" w14:textId="77777777" w:rsidR="009B7823" w:rsidRPr="00BF18DA" w:rsidRDefault="009B7823" w:rsidP="00A9650F">
            <w:pPr>
              <w:ind w:firstLine="0"/>
              <w:jc w:val="both"/>
              <w:outlineLvl w:val="0"/>
              <w:rPr>
                <w:rFonts w:ascii="Times New Roman" w:eastAsia="Calibri" w:hAnsi="Times New Roman"/>
                <w:color w:val="000000"/>
                <w:sz w:val="20"/>
                <w:lang w:val="ro-RO"/>
              </w:rPr>
            </w:pPr>
            <w:r w:rsidRPr="00BF18DA">
              <w:rPr>
                <w:rFonts w:ascii="Times New Roman" w:eastAsia="Calibri" w:hAnsi="Times New Roman"/>
                <w:color w:val="000000"/>
                <w:sz w:val="20"/>
                <w:lang w:val="ro-RO"/>
              </w:rPr>
              <w:t>Ambalarea și reambalarea produselor fitosanitare și a fertilizanților se face cu aplicarea utilajului tehnologic specializat?</w:t>
            </w:r>
          </w:p>
          <w:p w14:paraId="5BAA1E0E" w14:textId="77777777" w:rsidR="009B7823" w:rsidRPr="00BF18DA" w:rsidRDefault="009B7823" w:rsidP="00A9650F">
            <w:pPr>
              <w:ind w:firstLine="0"/>
              <w:jc w:val="both"/>
              <w:outlineLvl w:val="0"/>
              <w:rPr>
                <w:rFonts w:ascii="Times New Roman" w:eastAsia="Calibri" w:hAnsi="Times New Roman"/>
                <w:color w:val="000000"/>
                <w:sz w:val="10"/>
                <w:lang w:val="ro-RO"/>
              </w:rPr>
            </w:pPr>
          </w:p>
        </w:tc>
        <w:tc>
          <w:tcPr>
            <w:tcW w:w="1559" w:type="dxa"/>
          </w:tcPr>
          <w:p w14:paraId="284FEC1C" w14:textId="77777777" w:rsidR="009B7823" w:rsidRPr="00BF18DA" w:rsidRDefault="009B7823" w:rsidP="00A9650F">
            <w:pPr>
              <w:ind w:firstLine="0"/>
              <w:outlineLvl w:val="0"/>
              <w:rPr>
                <w:rFonts w:ascii="Times New Roman" w:hAnsi="Times New Roman"/>
                <w:color w:val="000000"/>
                <w:sz w:val="20"/>
                <w:lang w:val="ro-RO"/>
              </w:rPr>
            </w:pPr>
            <w:r w:rsidRPr="00BF18DA">
              <w:rPr>
                <w:rFonts w:ascii="Times New Roman" w:hAnsi="Times New Roman"/>
                <w:color w:val="000000"/>
                <w:sz w:val="20"/>
                <w:lang w:val="ro-RO"/>
              </w:rPr>
              <w:t>Art. 14 alin. (1) lit. c) din Legea nr. 119/2004</w:t>
            </w:r>
          </w:p>
        </w:tc>
        <w:tc>
          <w:tcPr>
            <w:tcW w:w="567" w:type="dxa"/>
          </w:tcPr>
          <w:p w14:paraId="1D21ACAA" w14:textId="77777777" w:rsidR="009B7823" w:rsidRPr="00BF18DA" w:rsidRDefault="009B7823" w:rsidP="00A9650F">
            <w:pPr>
              <w:ind w:firstLine="0"/>
              <w:jc w:val="center"/>
              <w:outlineLvl w:val="0"/>
              <w:rPr>
                <w:rFonts w:ascii="Times New Roman" w:hAnsi="Times New Roman"/>
                <w:color w:val="000000"/>
                <w:sz w:val="20"/>
                <w:lang w:val="ro-RO"/>
              </w:rPr>
            </w:pPr>
          </w:p>
        </w:tc>
        <w:tc>
          <w:tcPr>
            <w:tcW w:w="567" w:type="dxa"/>
          </w:tcPr>
          <w:p w14:paraId="2FE9BBF8" w14:textId="77777777" w:rsidR="009B7823" w:rsidRPr="00BF18DA" w:rsidRDefault="009B7823" w:rsidP="00A9650F">
            <w:pPr>
              <w:ind w:firstLine="0"/>
              <w:jc w:val="center"/>
              <w:outlineLvl w:val="0"/>
              <w:rPr>
                <w:rFonts w:ascii="Times New Roman" w:hAnsi="Times New Roman"/>
                <w:color w:val="000000"/>
                <w:sz w:val="20"/>
                <w:lang w:val="ro-RO"/>
              </w:rPr>
            </w:pPr>
          </w:p>
        </w:tc>
        <w:tc>
          <w:tcPr>
            <w:tcW w:w="709" w:type="dxa"/>
          </w:tcPr>
          <w:p w14:paraId="34DCD423" w14:textId="77777777" w:rsidR="009B7823" w:rsidRPr="00BF18DA" w:rsidRDefault="009B7823" w:rsidP="00A9650F">
            <w:pPr>
              <w:ind w:firstLine="0"/>
              <w:jc w:val="center"/>
              <w:outlineLvl w:val="0"/>
              <w:rPr>
                <w:rFonts w:ascii="Times New Roman" w:hAnsi="Times New Roman"/>
                <w:color w:val="000000"/>
                <w:sz w:val="20"/>
                <w:lang w:val="ro-RO"/>
              </w:rPr>
            </w:pPr>
          </w:p>
        </w:tc>
        <w:tc>
          <w:tcPr>
            <w:tcW w:w="1275" w:type="dxa"/>
          </w:tcPr>
          <w:p w14:paraId="16C321A7" w14:textId="77777777" w:rsidR="009B7823" w:rsidRPr="00BF18DA" w:rsidRDefault="009B7823" w:rsidP="00A9650F">
            <w:pPr>
              <w:ind w:firstLine="0"/>
              <w:jc w:val="center"/>
              <w:outlineLvl w:val="0"/>
              <w:rPr>
                <w:rFonts w:ascii="Times New Roman" w:hAnsi="Times New Roman"/>
                <w:color w:val="000000"/>
                <w:sz w:val="20"/>
                <w:lang w:val="ro-RO"/>
              </w:rPr>
            </w:pPr>
          </w:p>
        </w:tc>
        <w:tc>
          <w:tcPr>
            <w:tcW w:w="567" w:type="dxa"/>
            <w:vAlign w:val="center"/>
          </w:tcPr>
          <w:p w14:paraId="56EEBC76" w14:textId="77777777" w:rsidR="009B7823" w:rsidRPr="00BF18DA" w:rsidRDefault="009B7823" w:rsidP="00A9650F">
            <w:pPr>
              <w:ind w:firstLine="0"/>
              <w:jc w:val="center"/>
              <w:outlineLvl w:val="0"/>
              <w:rPr>
                <w:rFonts w:ascii="Times New Roman" w:hAnsi="Times New Roman"/>
                <w:color w:val="000000"/>
                <w:sz w:val="20"/>
                <w:highlight w:val="yellow"/>
                <w:lang w:val="ro-RO"/>
              </w:rPr>
            </w:pPr>
            <w:r w:rsidRPr="00BF18DA">
              <w:rPr>
                <w:rFonts w:ascii="Times New Roman" w:hAnsi="Times New Roman"/>
                <w:color w:val="000000"/>
                <w:sz w:val="20"/>
                <w:lang w:val="ro-RO"/>
              </w:rPr>
              <w:t>12</w:t>
            </w:r>
          </w:p>
        </w:tc>
      </w:tr>
      <w:tr w:rsidR="009B7823" w:rsidRPr="00BF18DA" w14:paraId="0FDDBBE1" w14:textId="77777777" w:rsidTr="00A9650F">
        <w:trPr>
          <w:trHeight w:val="150"/>
        </w:trPr>
        <w:tc>
          <w:tcPr>
            <w:tcW w:w="567" w:type="dxa"/>
            <w:vAlign w:val="center"/>
          </w:tcPr>
          <w:p w14:paraId="479B0829" w14:textId="77777777" w:rsidR="009B7823" w:rsidRPr="00BF18DA" w:rsidRDefault="009B7823" w:rsidP="00A9650F">
            <w:pPr>
              <w:ind w:firstLine="0"/>
              <w:jc w:val="center"/>
              <w:outlineLvl w:val="0"/>
              <w:rPr>
                <w:rFonts w:ascii="Times New Roman" w:hAnsi="Times New Roman"/>
                <w:color w:val="000000"/>
                <w:sz w:val="20"/>
                <w:lang w:val="en-US"/>
              </w:rPr>
            </w:pPr>
            <w:r w:rsidRPr="00BF18DA">
              <w:rPr>
                <w:rFonts w:ascii="Times New Roman" w:hAnsi="Times New Roman"/>
                <w:color w:val="000000"/>
                <w:sz w:val="20"/>
                <w:lang w:val="en-US"/>
              </w:rPr>
              <w:t>27</w:t>
            </w:r>
          </w:p>
        </w:tc>
        <w:tc>
          <w:tcPr>
            <w:tcW w:w="3828" w:type="dxa"/>
          </w:tcPr>
          <w:p w14:paraId="2194F5B9" w14:textId="77777777" w:rsidR="009B7823" w:rsidRPr="00BF18DA" w:rsidRDefault="009B7823" w:rsidP="00A9650F">
            <w:pPr>
              <w:ind w:firstLine="0"/>
              <w:jc w:val="both"/>
              <w:outlineLvl w:val="0"/>
              <w:rPr>
                <w:rFonts w:ascii="Times New Roman" w:eastAsia="Calibri" w:hAnsi="Times New Roman"/>
                <w:color w:val="000000"/>
                <w:sz w:val="20"/>
                <w:lang w:val="ro-RO"/>
              </w:rPr>
            </w:pPr>
            <w:r w:rsidRPr="00BF18DA">
              <w:rPr>
                <w:rFonts w:ascii="Times New Roman" w:eastAsia="Calibri" w:hAnsi="Times New Roman"/>
                <w:color w:val="000000"/>
                <w:sz w:val="20"/>
                <w:lang w:val="ro-RO"/>
              </w:rPr>
              <w:t xml:space="preserve">Utilizarea în procesul de reambalare a ambalajului (flacoane, pachete de polietilenă) se face doar în mod coordonat cu producătorul produselor respective şi etichetarea acestuia conform art. 14 alin. (2) din Legea nr. 119/2004? </w:t>
            </w:r>
          </w:p>
          <w:p w14:paraId="6AA3721A" w14:textId="77777777" w:rsidR="009B7823" w:rsidRPr="00BF18DA" w:rsidRDefault="009B7823" w:rsidP="00A9650F">
            <w:pPr>
              <w:ind w:firstLine="0"/>
              <w:jc w:val="both"/>
              <w:outlineLvl w:val="0"/>
              <w:rPr>
                <w:rFonts w:ascii="Times New Roman" w:eastAsia="Calibri" w:hAnsi="Times New Roman"/>
                <w:color w:val="000000"/>
                <w:sz w:val="10"/>
                <w:lang w:val="ro-RO"/>
              </w:rPr>
            </w:pPr>
          </w:p>
        </w:tc>
        <w:tc>
          <w:tcPr>
            <w:tcW w:w="1559" w:type="dxa"/>
          </w:tcPr>
          <w:p w14:paraId="1B5D3C9E" w14:textId="77777777" w:rsidR="009B7823" w:rsidRPr="00BF18DA" w:rsidRDefault="009B7823" w:rsidP="00A9650F">
            <w:pPr>
              <w:ind w:firstLine="0"/>
              <w:outlineLvl w:val="0"/>
              <w:rPr>
                <w:rFonts w:ascii="Times New Roman" w:hAnsi="Times New Roman"/>
                <w:color w:val="000000"/>
                <w:sz w:val="20"/>
                <w:lang w:val="ro-RO"/>
              </w:rPr>
            </w:pPr>
            <w:r w:rsidRPr="00BF18DA">
              <w:rPr>
                <w:rFonts w:ascii="Times New Roman" w:hAnsi="Times New Roman"/>
                <w:color w:val="000000"/>
                <w:sz w:val="20"/>
                <w:lang w:val="ro-RO"/>
              </w:rPr>
              <w:t>Art. 14 alin. (1) lit. d) din Legea nr. 119/2004</w:t>
            </w:r>
          </w:p>
        </w:tc>
        <w:tc>
          <w:tcPr>
            <w:tcW w:w="567" w:type="dxa"/>
          </w:tcPr>
          <w:p w14:paraId="62EB45D3" w14:textId="77777777" w:rsidR="009B7823" w:rsidRPr="00BF18DA" w:rsidRDefault="009B7823" w:rsidP="00A9650F">
            <w:pPr>
              <w:ind w:firstLine="0"/>
              <w:jc w:val="center"/>
              <w:outlineLvl w:val="0"/>
              <w:rPr>
                <w:rFonts w:ascii="Times New Roman" w:hAnsi="Times New Roman"/>
                <w:color w:val="000000"/>
                <w:sz w:val="20"/>
                <w:lang w:val="ro-RO"/>
              </w:rPr>
            </w:pPr>
          </w:p>
        </w:tc>
        <w:tc>
          <w:tcPr>
            <w:tcW w:w="567" w:type="dxa"/>
          </w:tcPr>
          <w:p w14:paraId="76E293FA" w14:textId="77777777" w:rsidR="009B7823" w:rsidRPr="00BF18DA" w:rsidRDefault="009B7823" w:rsidP="00A9650F">
            <w:pPr>
              <w:ind w:firstLine="0"/>
              <w:jc w:val="center"/>
              <w:outlineLvl w:val="0"/>
              <w:rPr>
                <w:rFonts w:ascii="Times New Roman" w:hAnsi="Times New Roman"/>
                <w:color w:val="000000"/>
                <w:sz w:val="20"/>
                <w:lang w:val="ro-RO"/>
              </w:rPr>
            </w:pPr>
          </w:p>
        </w:tc>
        <w:tc>
          <w:tcPr>
            <w:tcW w:w="709" w:type="dxa"/>
          </w:tcPr>
          <w:p w14:paraId="6D53E656" w14:textId="77777777" w:rsidR="009B7823" w:rsidRPr="00BF18DA" w:rsidRDefault="009B7823" w:rsidP="00A9650F">
            <w:pPr>
              <w:ind w:firstLine="0"/>
              <w:jc w:val="center"/>
              <w:outlineLvl w:val="0"/>
              <w:rPr>
                <w:rFonts w:ascii="Times New Roman" w:hAnsi="Times New Roman"/>
                <w:color w:val="000000"/>
                <w:sz w:val="20"/>
                <w:lang w:val="ro-RO"/>
              </w:rPr>
            </w:pPr>
          </w:p>
        </w:tc>
        <w:tc>
          <w:tcPr>
            <w:tcW w:w="1275" w:type="dxa"/>
          </w:tcPr>
          <w:p w14:paraId="46B86FA5" w14:textId="77777777" w:rsidR="009B7823" w:rsidRPr="00BF18DA" w:rsidRDefault="009B7823" w:rsidP="00A9650F">
            <w:pPr>
              <w:ind w:firstLine="0"/>
              <w:jc w:val="center"/>
              <w:outlineLvl w:val="0"/>
              <w:rPr>
                <w:rFonts w:ascii="Times New Roman" w:hAnsi="Times New Roman"/>
                <w:color w:val="000000"/>
                <w:sz w:val="20"/>
                <w:lang w:val="ro-RO"/>
              </w:rPr>
            </w:pPr>
          </w:p>
        </w:tc>
        <w:tc>
          <w:tcPr>
            <w:tcW w:w="567" w:type="dxa"/>
            <w:vAlign w:val="center"/>
          </w:tcPr>
          <w:p w14:paraId="2C9FF744" w14:textId="77777777" w:rsidR="009B7823" w:rsidRPr="00BF18DA" w:rsidRDefault="009B7823" w:rsidP="00A9650F">
            <w:pPr>
              <w:ind w:firstLine="0"/>
              <w:jc w:val="center"/>
              <w:outlineLvl w:val="0"/>
              <w:rPr>
                <w:rFonts w:ascii="Times New Roman" w:hAnsi="Times New Roman"/>
                <w:color w:val="000000"/>
                <w:sz w:val="20"/>
                <w:highlight w:val="yellow"/>
                <w:lang w:val="ro-RO"/>
              </w:rPr>
            </w:pPr>
            <w:r w:rsidRPr="00BF18DA">
              <w:rPr>
                <w:rFonts w:ascii="Times New Roman" w:hAnsi="Times New Roman"/>
                <w:color w:val="000000"/>
                <w:sz w:val="20"/>
                <w:lang w:val="ro-RO"/>
              </w:rPr>
              <w:t>10</w:t>
            </w:r>
          </w:p>
        </w:tc>
      </w:tr>
      <w:tr w:rsidR="009B7823" w:rsidRPr="00BF18DA" w14:paraId="23DFE1CA" w14:textId="77777777" w:rsidTr="00A9650F">
        <w:trPr>
          <w:trHeight w:val="2705"/>
        </w:trPr>
        <w:tc>
          <w:tcPr>
            <w:tcW w:w="567" w:type="dxa"/>
            <w:vAlign w:val="center"/>
          </w:tcPr>
          <w:p w14:paraId="487D67DA" w14:textId="77777777" w:rsidR="009B7823" w:rsidRPr="00BF18DA" w:rsidRDefault="009B7823" w:rsidP="00A9650F">
            <w:pPr>
              <w:jc w:val="center"/>
              <w:outlineLvl w:val="0"/>
              <w:rPr>
                <w:rFonts w:ascii="Times New Roman" w:hAnsi="Times New Roman"/>
                <w:color w:val="000000"/>
                <w:sz w:val="20"/>
                <w:lang w:val="en-US"/>
              </w:rPr>
            </w:pPr>
            <w:r w:rsidRPr="00BF18DA">
              <w:rPr>
                <w:rFonts w:ascii="Times New Roman" w:hAnsi="Times New Roman"/>
                <w:color w:val="000000"/>
                <w:sz w:val="20"/>
                <w:lang w:val="ro-RO"/>
              </w:rPr>
              <w:t>3</w:t>
            </w:r>
            <w:r w:rsidRPr="00BF18DA">
              <w:rPr>
                <w:rFonts w:ascii="Times New Roman" w:hAnsi="Times New Roman"/>
                <w:color w:val="000000"/>
                <w:sz w:val="20"/>
                <w:lang w:val="en-US"/>
              </w:rPr>
              <w:t>28</w:t>
            </w:r>
          </w:p>
        </w:tc>
        <w:tc>
          <w:tcPr>
            <w:tcW w:w="3828" w:type="dxa"/>
          </w:tcPr>
          <w:p w14:paraId="0E05EA1E" w14:textId="77777777" w:rsidR="009B7823" w:rsidRPr="00BF18DA" w:rsidRDefault="009B7823" w:rsidP="00A9650F">
            <w:pPr>
              <w:ind w:firstLine="0"/>
              <w:jc w:val="both"/>
              <w:outlineLvl w:val="0"/>
              <w:rPr>
                <w:rFonts w:ascii="Times New Roman" w:hAnsi="Times New Roman"/>
                <w:color w:val="000000"/>
                <w:sz w:val="20"/>
                <w:lang w:val="ro-RO"/>
              </w:rPr>
            </w:pPr>
            <w:r w:rsidRPr="00BF18DA">
              <w:rPr>
                <w:rFonts w:ascii="Times New Roman" w:eastAsia="Calibri" w:hAnsi="Times New Roman"/>
                <w:color w:val="000000"/>
                <w:sz w:val="20"/>
                <w:lang w:val="ro-RO"/>
              </w:rPr>
              <w:t xml:space="preserve">Activitatea de publicitate pentru produsele fitosanitare și a fertilizanților se desfășoară doar în privința produselor fitosanitare și a fertilizanților care </w:t>
            </w:r>
            <w:r w:rsidRPr="00BF18DA">
              <w:rPr>
                <w:rFonts w:ascii="Times New Roman" w:hAnsi="Times New Roman"/>
                <w:color w:val="000000"/>
                <w:sz w:val="20"/>
                <w:lang w:val="ro-RO"/>
              </w:rPr>
              <w:t>sunt înregistrați în Registrul de stat al produselor de uz fitosanitar şi al fertilizanţilor?</w:t>
            </w:r>
          </w:p>
          <w:p w14:paraId="13F34529" w14:textId="77777777" w:rsidR="009B7823" w:rsidRPr="00BF18DA" w:rsidRDefault="009B7823" w:rsidP="00A9650F">
            <w:pPr>
              <w:ind w:firstLine="0"/>
              <w:jc w:val="both"/>
              <w:outlineLvl w:val="0"/>
              <w:rPr>
                <w:rFonts w:ascii="Times New Roman" w:eastAsia="Calibri" w:hAnsi="Times New Roman"/>
                <w:color w:val="000000"/>
                <w:sz w:val="10"/>
                <w:lang w:val="ro-RO"/>
              </w:rPr>
            </w:pPr>
          </w:p>
        </w:tc>
        <w:tc>
          <w:tcPr>
            <w:tcW w:w="1559" w:type="dxa"/>
          </w:tcPr>
          <w:p w14:paraId="76B0FB93" w14:textId="77777777" w:rsidR="009B7823" w:rsidRPr="00BF18DA" w:rsidRDefault="009B7823" w:rsidP="00A9650F">
            <w:pPr>
              <w:ind w:firstLine="0"/>
              <w:outlineLvl w:val="0"/>
              <w:rPr>
                <w:rFonts w:ascii="Times New Roman" w:hAnsi="Times New Roman"/>
                <w:color w:val="000000"/>
                <w:sz w:val="20"/>
                <w:lang w:val="ro-RO"/>
              </w:rPr>
            </w:pPr>
            <w:r w:rsidRPr="00BF18DA">
              <w:rPr>
                <w:rFonts w:ascii="Times New Roman" w:hAnsi="Times New Roman"/>
                <w:color w:val="000000"/>
                <w:sz w:val="20"/>
                <w:lang w:val="ro-RO"/>
              </w:rPr>
              <w:t>Art. 7 alin. (2), art. 15 alin. (5), art. 27 alin. (1) lit. d) din Legea nr. 119/2004.</w:t>
            </w:r>
          </w:p>
          <w:p w14:paraId="7EB033C1" w14:textId="77777777" w:rsidR="009B7823" w:rsidRPr="00BF18DA" w:rsidRDefault="009B7823" w:rsidP="00A9650F">
            <w:pPr>
              <w:ind w:firstLine="0"/>
              <w:outlineLvl w:val="0"/>
              <w:rPr>
                <w:rFonts w:ascii="Times New Roman" w:hAnsi="Times New Roman"/>
                <w:color w:val="000000"/>
                <w:sz w:val="20"/>
                <w:lang w:val="ro-RO"/>
              </w:rPr>
            </w:pPr>
            <w:r w:rsidRPr="00BF18DA">
              <w:rPr>
                <w:rFonts w:ascii="Times New Roman" w:hAnsi="Times New Roman"/>
                <w:bCs/>
                <w:noProof/>
                <w:color w:val="000000"/>
                <w:sz w:val="20"/>
                <w:lang w:val="ro-RO"/>
              </w:rPr>
              <w:t xml:space="preserve">Art. 45 alin. (1) și (2) din </w:t>
            </w:r>
            <w:r w:rsidRPr="00BF18DA">
              <w:rPr>
                <w:rFonts w:ascii="Times New Roman" w:hAnsi="Times New Roman"/>
                <w:noProof/>
                <w:color w:val="000000"/>
                <w:sz w:val="20"/>
                <w:lang w:val="ro-RO"/>
              </w:rPr>
              <w:t>Legea nr. 403/2023</w:t>
            </w:r>
          </w:p>
        </w:tc>
        <w:tc>
          <w:tcPr>
            <w:tcW w:w="567" w:type="dxa"/>
          </w:tcPr>
          <w:p w14:paraId="48BE6EF8" w14:textId="77777777" w:rsidR="009B7823" w:rsidRPr="00BF18DA" w:rsidRDefault="009B7823" w:rsidP="00A9650F">
            <w:pPr>
              <w:jc w:val="center"/>
              <w:outlineLvl w:val="0"/>
              <w:rPr>
                <w:rFonts w:ascii="Times New Roman" w:hAnsi="Times New Roman"/>
                <w:color w:val="000000"/>
                <w:sz w:val="20"/>
                <w:lang w:val="ro-RO"/>
              </w:rPr>
            </w:pPr>
          </w:p>
        </w:tc>
        <w:tc>
          <w:tcPr>
            <w:tcW w:w="567" w:type="dxa"/>
          </w:tcPr>
          <w:p w14:paraId="4CB403AC" w14:textId="77777777" w:rsidR="009B7823" w:rsidRPr="00BF18DA" w:rsidRDefault="009B7823" w:rsidP="00A9650F">
            <w:pPr>
              <w:jc w:val="center"/>
              <w:outlineLvl w:val="0"/>
              <w:rPr>
                <w:rFonts w:ascii="Times New Roman" w:hAnsi="Times New Roman"/>
                <w:color w:val="000000"/>
                <w:sz w:val="20"/>
                <w:lang w:val="ro-RO"/>
              </w:rPr>
            </w:pPr>
          </w:p>
        </w:tc>
        <w:tc>
          <w:tcPr>
            <w:tcW w:w="709" w:type="dxa"/>
          </w:tcPr>
          <w:p w14:paraId="30FDC6AF" w14:textId="77777777" w:rsidR="009B7823" w:rsidRPr="00BF18DA" w:rsidRDefault="009B7823" w:rsidP="00A9650F">
            <w:pPr>
              <w:jc w:val="center"/>
              <w:outlineLvl w:val="0"/>
              <w:rPr>
                <w:rFonts w:ascii="Times New Roman" w:hAnsi="Times New Roman"/>
                <w:color w:val="000000"/>
                <w:sz w:val="20"/>
                <w:lang w:val="ro-RO"/>
              </w:rPr>
            </w:pPr>
          </w:p>
        </w:tc>
        <w:tc>
          <w:tcPr>
            <w:tcW w:w="1275" w:type="dxa"/>
          </w:tcPr>
          <w:p w14:paraId="12BC0251" w14:textId="77777777" w:rsidR="009B7823" w:rsidRPr="00BF18DA" w:rsidRDefault="009B7823" w:rsidP="00A9650F">
            <w:pPr>
              <w:jc w:val="center"/>
              <w:outlineLvl w:val="0"/>
              <w:rPr>
                <w:rFonts w:ascii="Times New Roman" w:hAnsi="Times New Roman"/>
                <w:color w:val="000000"/>
                <w:sz w:val="20"/>
                <w:lang w:val="ro-RO"/>
              </w:rPr>
            </w:pPr>
          </w:p>
        </w:tc>
        <w:tc>
          <w:tcPr>
            <w:tcW w:w="567" w:type="dxa"/>
            <w:vAlign w:val="center"/>
          </w:tcPr>
          <w:p w14:paraId="51B18FA1" w14:textId="77777777" w:rsidR="009B7823" w:rsidRPr="00BF18DA" w:rsidRDefault="009B7823" w:rsidP="00A9650F">
            <w:pPr>
              <w:jc w:val="center"/>
              <w:outlineLvl w:val="0"/>
              <w:rPr>
                <w:rFonts w:ascii="Times New Roman" w:hAnsi="Times New Roman"/>
                <w:color w:val="000000"/>
                <w:sz w:val="20"/>
                <w:highlight w:val="yellow"/>
                <w:lang w:val="ro-RO"/>
              </w:rPr>
            </w:pPr>
            <w:r w:rsidRPr="00BF18DA">
              <w:rPr>
                <w:rFonts w:ascii="Times New Roman" w:hAnsi="Times New Roman"/>
                <w:color w:val="000000"/>
                <w:sz w:val="20"/>
                <w:highlight w:val="yellow"/>
                <w:lang w:val="ro-RO"/>
              </w:rPr>
              <w:t>1</w:t>
            </w:r>
            <w:r w:rsidRPr="00BF18DA">
              <w:rPr>
                <w:rFonts w:ascii="Times New Roman" w:hAnsi="Times New Roman"/>
                <w:color w:val="000000"/>
                <w:sz w:val="20"/>
                <w:lang w:val="ro-RO"/>
              </w:rPr>
              <w:t>14</w:t>
            </w:r>
          </w:p>
        </w:tc>
      </w:tr>
      <w:tr w:rsidR="009B7823" w:rsidRPr="00BF18DA" w14:paraId="02BED359" w14:textId="77777777" w:rsidTr="00A9650F">
        <w:trPr>
          <w:trHeight w:val="1205"/>
        </w:trPr>
        <w:tc>
          <w:tcPr>
            <w:tcW w:w="567" w:type="dxa"/>
            <w:vAlign w:val="center"/>
          </w:tcPr>
          <w:p w14:paraId="5EE5D51A" w14:textId="77777777" w:rsidR="009B7823" w:rsidRPr="00BF18DA" w:rsidRDefault="009B7823" w:rsidP="00A9650F">
            <w:pPr>
              <w:jc w:val="center"/>
              <w:outlineLvl w:val="0"/>
              <w:rPr>
                <w:rFonts w:ascii="Times New Roman" w:hAnsi="Times New Roman"/>
                <w:color w:val="000000"/>
                <w:sz w:val="20"/>
                <w:lang w:val="en-US"/>
              </w:rPr>
            </w:pPr>
            <w:r w:rsidRPr="00BF18DA">
              <w:rPr>
                <w:rFonts w:ascii="Times New Roman" w:hAnsi="Times New Roman"/>
                <w:color w:val="000000"/>
                <w:sz w:val="20"/>
                <w:lang w:val="ro-RO"/>
              </w:rPr>
              <w:t>3</w:t>
            </w:r>
            <w:r w:rsidRPr="00BF18DA">
              <w:rPr>
                <w:rFonts w:ascii="Times New Roman" w:hAnsi="Times New Roman"/>
                <w:color w:val="000000"/>
                <w:sz w:val="20"/>
                <w:lang w:val="en-US"/>
              </w:rPr>
              <w:t>29</w:t>
            </w:r>
          </w:p>
        </w:tc>
        <w:tc>
          <w:tcPr>
            <w:tcW w:w="3828" w:type="dxa"/>
          </w:tcPr>
          <w:p w14:paraId="322D34AA" w14:textId="77777777" w:rsidR="009B7823" w:rsidRPr="00BF18DA" w:rsidRDefault="009B7823" w:rsidP="00A9650F">
            <w:pPr>
              <w:ind w:firstLine="0"/>
              <w:jc w:val="both"/>
              <w:outlineLvl w:val="0"/>
              <w:rPr>
                <w:rFonts w:ascii="Times New Roman" w:eastAsia="Calibri" w:hAnsi="Times New Roman"/>
                <w:color w:val="000000"/>
                <w:sz w:val="20"/>
                <w:lang w:val="ro-RO"/>
              </w:rPr>
            </w:pPr>
            <w:r w:rsidRPr="00BF18DA">
              <w:rPr>
                <w:rFonts w:ascii="Times New Roman" w:eastAsia="Calibri" w:hAnsi="Times New Roman"/>
                <w:color w:val="000000"/>
                <w:sz w:val="20"/>
                <w:lang w:val="ro-RO"/>
              </w:rPr>
              <w:t>Sa efectuat publicitatea audiovizuală, prin serviciile poștale, prin serviciile de telefonie pentru produsele fitosanitare?</w:t>
            </w:r>
          </w:p>
          <w:p w14:paraId="0B4A3F05" w14:textId="77777777" w:rsidR="009B7823" w:rsidRPr="00BF18DA" w:rsidRDefault="009B7823" w:rsidP="00A9650F">
            <w:pPr>
              <w:ind w:firstLine="0"/>
              <w:jc w:val="both"/>
              <w:outlineLvl w:val="0"/>
              <w:rPr>
                <w:rFonts w:ascii="Times New Roman" w:eastAsia="Calibri" w:hAnsi="Times New Roman"/>
                <w:color w:val="000000"/>
                <w:sz w:val="10"/>
                <w:lang w:val="ro-RO"/>
              </w:rPr>
            </w:pPr>
          </w:p>
        </w:tc>
        <w:tc>
          <w:tcPr>
            <w:tcW w:w="1559" w:type="dxa"/>
          </w:tcPr>
          <w:p w14:paraId="3A604D74" w14:textId="77777777" w:rsidR="009B7823" w:rsidRPr="00BF18DA" w:rsidRDefault="009B7823" w:rsidP="00A9650F">
            <w:pPr>
              <w:ind w:firstLine="0"/>
              <w:outlineLvl w:val="0"/>
              <w:rPr>
                <w:rFonts w:ascii="Times New Roman" w:hAnsi="Times New Roman"/>
                <w:color w:val="000000"/>
                <w:sz w:val="20"/>
                <w:lang w:val="ro-RO"/>
              </w:rPr>
            </w:pPr>
            <w:r w:rsidRPr="00BF18DA">
              <w:rPr>
                <w:rFonts w:ascii="Times New Roman" w:hAnsi="Times New Roman"/>
                <w:bCs/>
                <w:noProof/>
                <w:color w:val="000000"/>
                <w:sz w:val="20"/>
                <w:lang w:val="ro-RO"/>
              </w:rPr>
              <w:t xml:space="preserve">Art. 45 alin. (1) din </w:t>
            </w:r>
            <w:r w:rsidRPr="00BF18DA">
              <w:rPr>
                <w:rFonts w:ascii="Times New Roman" w:hAnsi="Times New Roman"/>
                <w:noProof/>
                <w:color w:val="000000"/>
                <w:sz w:val="20"/>
                <w:lang w:val="ro-RO"/>
              </w:rPr>
              <w:t>Legea nr. 403/2023</w:t>
            </w:r>
          </w:p>
        </w:tc>
        <w:tc>
          <w:tcPr>
            <w:tcW w:w="567" w:type="dxa"/>
          </w:tcPr>
          <w:p w14:paraId="1B881C2E" w14:textId="77777777" w:rsidR="009B7823" w:rsidRPr="00BF18DA" w:rsidRDefault="009B7823" w:rsidP="00A9650F">
            <w:pPr>
              <w:jc w:val="center"/>
              <w:outlineLvl w:val="0"/>
              <w:rPr>
                <w:rFonts w:ascii="Times New Roman" w:hAnsi="Times New Roman"/>
                <w:color w:val="000000"/>
                <w:sz w:val="20"/>
                <w:lang w:val="ro-RO"/>
              </w:rPr>
            </w:pPr>
          </w:p>
        </w:tc>
        <w:tc>
          <w:tcPr>
            <w:tcW w:w="567" w:type="dxa"/>
          </w:tcPr>
          <w:p w14:paraId="4FADDDA9" w14:textId="77777777" w:rsidR="009B7823" w:rsidRPr="00BF18DA" w:rsidRDefault="009B7823" w:rsidP="00A9650F">
            <w:pPr>
              <w:jc w:val="center"/>
              <w:outlineLvl w:val="0"/>
              <w:rPr>
                <w:rFonts w:ascii="Times New Roman" w:hAnsi="Times New Roman"/>
                <w:color w:val="000000"/>
                <w:sz w:val="20"/>
                <w:lang w:val="ro-RO"/>
              </w:rPr>
            </w:pPr>
          </w:p>
        </w:tc>
        <w:tc>
          <w:tcPr>
            <w:tcW w:w="709" w:type="dxa"/>
          </w:tcPr>
          <w:p w14:paraId="5C1D8B23" w14:textId="77777777" w:rsidR="009B7823" w:rsidRPr="00BF18DA" w:rsidRDefault="009B7823" w:rsidP="00A9650F">
            <w:pPr>
              <w:jc w:val="center"/>
              <w:outlineLvl w:val="0"/>
              <w:rPr>
                <w:rFonts w:ascii="Times New Roman" w:hAnsi="Times New Roman"/>
                <w:color w:val="000000"/>
                <w:sz w:val="20"/>
                <w:lang w:val="ro-RO"/>
              </w:rPr>
            </w:pPr>
          </w:p>
        </w:tc>
        <w:tc>
          <w:tcPr>
            <w:tcW w:w="1275" w:type="dxa"/>
          </w:tcPr>
          <w:p w14:paraId="746FA962" w14:textId="77777777" w:rsidR="009B7823" w:rsidRPr="00BF18DA" w:rsidRDefault="009B7823" w:rsidP="00A9650F">
            <w:pPr>
              <w:jc w:val="center"/>
              <w:outlineLvl w:val="0"/>
              <w:rPr>
                <w:rFonts w:ascii="Times New Roman" w:hAnsi="Times New Roman"/>
                <w:color w:val="000000"/>
                <w:sz w:val="20"/>
                <w:lang w:val="ro-RO"/>
              </w:rPr>
            </w:pPr>
          </w:p>
        </w:tc>
        <w:tc>
          <w:tcPr>
            <w:tcW w:w="567" w:type="dxa"/>
            <w:vAlign w:val="center"/>
          </w:tcPr>
          <w:p w14:paraId="7AC2157A" w14:textId="77777777" w:rsidR="009B7823" w:rsidRPr="00BF18DA" w:rsidRDefault="009B7823" w:rsidP="00A9650F">
            <w:pPr>
              <w:jc w:val="center"/>
              <w:outlineLvl w:val="0"/>
              <w:rPr>
                <w:rFonts w:ascii="Times New Roman" w:hAnsi="Times New Roman"/>
                <w:color w:val="000000"/>
                <w:sz w:val="20"/>
                <w:highlight w:val="yellow"/>
                <w:lang w:val="ro-RO"/>
              </w:rPr>
            </w:pPr>
            <w:r w:rsidRPr="00BF18DA">
              <w:rPr>
                <w:rFonts w:ascii="Times New Roman" w:hAnsi="Times New Roman"/>
                <w:color w:val="000000"/>
                <w:sz w:val="20"/>
                <w:highlight w:val="yellow"/>
                <w:lang w:val="ro-RO"/>
              </w:rPr>
              <w:t>1</w:t>
            </w:r>
            <w:r w:rsidRPr="00BF18DA">
              <w:rPr>
                <w:rFonts w:ascii="Times New Roman" w:hAnsi="Times New Roman"/>
                <w:color w:val="000000"/>
                <w:sz w:val="20"/>
                <w:lang w:val="ro-RO"/>
              </w:rPr>
              <w:t>16</w:t>
            </w:r>
          </w:p>
        </w:tc>
      </w:tr>
    </w:tbl>
    <w:p w14:paraId="6DBEB1B4" w14:textId="77777777" w:rsidR="009B7823" w:rsidRPr="00BF18DA" w:rsidRDefault="009B7823" w:rsidP="009B7823">
      <w:pPr>
        <w:spacing w:before="240" w:after="240"/>
        <w:rPr>
          <w:rFonts w:ascii="Times New Roman" w:hAnsi="Times New Roman"/>
          <w:b/>
          <w:bCs/>
          <w:color w:val="000000"/>
          <w:szCs w:val="24"/>
          <w:lang w:bidi="ar-JO"/>
        </w:rPr>
      </w:pPr>
      <w:r w:rsidRPr="00BF18DA">
        <w:rPr>
          <w:rFonts w:ascii="Times New Roman" w:hAnsi="Times New Roman"/>
          <w:b/>
          <w:bCs/>
          <w:color w:val="000000"/>
          <w:szCs w:val="24"/>
          <w:lang w:bidi="ar-JO"/>
        </w:rPr>
        <w:t>V. Punctajul pentru evaluarea riscului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1387"/>
        <w:gridCol w:w="1391"/>
        <w:gridCol w:w="1252"/>
        <w:gridCol w:w="1559"/>
        <w:gridCol w:w="1477"/>
        <w:gridCol w:w="1216"/>
      </w:tblGrid>
      <w:tr w:rsidR="009B7823" w:rsidRPr="00BF18DA" w14:paraId="07EE96E3" w14:textId="77777777" w:rsidTr="00A9650F">
        <w:tc>
          <w:tcPr>
            <w:tcW w:w="1357" w:type="dxa"/>
            <w:tcBorders>
              <w:top w:val="single" w:sz="4" w:space="0" w:color="auto"/>
              <w:left w:val="single" w:sz="4" w:space="0" w:color="auto"/>
              <w:bottom w:val="single" w:sz="4" w:space="0" w:color="auto"/>
              <w:right w:val="single" w:sz="4" w:space="0" w:color="auto"/>
            </w:tcBorders>
            <w:vAlign w:val="center"/>
            <w:hideMark/>
          </w:tcPr>
          <w:p w14:paraId="47B44552" w14:textId="77777777" w:rsidR="009B7823" w:rsidRPr="00BF18DA" w:rsidRDefault="009B7823" w:rsidP="00A9650F">
            <w:pPr>
              <w:jc w:val="center"/>
              <w:rPr>
                <w:rFonts w:ascii="Times New Roman" w:hAnsi="Times New Roman"/>
                <w:b/>
                <w:color w:val="000000"/>
                <w:sz w:val="20"/>
                <w:lang w:eastAsia="ru-RU"/>
              </w:rPr>
            </w:pPr>
            <w:r w:rsidRPr="00BF18DA">
              <w:rPr>
                <w:rFonts w:ascii="Times New Roman" w:hAnsi="Times New Roman"/>
                <w:b/>
                <w:color w:val="000000"/>
                <w:sz w:val="20"/>
                <w:lang w:eastAsia="ru-RU"/>
              </w:rPr>
              <w:t>Încălcări</w:t>
            </w:r>
          </w:p>
        </w:tc>
        <w:tc>
          <w:tcPr>
            <w:tcW w:w="1387" w:type="dxa"/>
            <w:tcBorders>
              <w:top w:val="single" w:sz="4" w:space="0" w:color="auto"/>
              <w:left w:val="single" w:sz="4" w:space="0" w:color="auto"/>
              <w:bottom w:val="single" w:sz="4" w:space="0" w:color="auto"/>
              <w:right w:val="single" w:sz="4" w:space="0" w:color="auto"/>
            </w:tcBorders>
            <w:vAlign w:val="center"/>
            <w:hideMark/>
          </w:tcPr>
          <w:p w14:paraId="69D4402A" w14:textId="77777777" w:rsidR="009B7823" w:rsidRPr="00BF18DA" w:rsidRDefault="009B7823" w:rsidP="00A9650F">
            <w:pPr>
              <w:jc w:val="center"/>
              <w:rPr>
                <w:rFonts w:ascii="Times New Roman" w:hAnsi="Times New Roman"/>
                <w:b/>
                <w:color w:val="000000"/>
                <w:sz w:val="20"/>
                <w:lang w:eastAsia="ru-RU"/>
              </w:rPr>
            </w:pPr>
            <w:r w:rsidRPr="00BF18DA">
              <w:rPr>
                <w:rFonts w:ascii="Times New Roman" w:hAnsi="Times New Roman"/>
                <w:b/>
                <w:color w:val="000000"/>
                <w:sz w:val="20"/>
                <w:lang w:eastAsia="ru-RU"/>
              </w:rPr>
              <w:t>Numărul de întrebări conform clasificării încălcărilor</w:t>
            </w:r>
          </w:p>
          <w:p w14:paraId="0EAE823F" w14:textId="77777777" w:rsidR="009B7823" w:rsidRPr="00BF18DA" w:rsidRDefault="009B7823" w:rsidP="00A9650F">
            <w:pPr>
              <w:jc w:val="center"/>
              <w:rPr>
                <w:rFonts w:ascii="Times New Roman" w:hAnsi="Times New Roman"/>
                <w:b/>
                <w:color w:val="000000"/>
                <w:sz w:val="20"/>
                <w:lang w:eastAsia="ru-RU"/>
              </w:rPr>
            </w:pPr>
            <w:r w:rsidRPr="00BF18DA">
              <w:rPr>
                <w:rFonts w:ascii="Times New Roman" w:hAnsi="Times New Roman"/>
                <w:i/>
                <w:color w:val="000000"/>
                <w:sz w:val="20"/>
                <w:lang w:eastAsia="ru-RU"/>
              </w:rPr>
              <w:t>(toate întrebările aplicate)</w:t>
            </w:r>
          </w:p>
        </w:tc>
        <w:tc>
          <w:tcPr>
            <w:tcW w:w="1391" w:type="dxa"/>
            <w:tcBorders>
              <w:top w:val="single" w:sz="4" w:space="0" w:color="auto"/>
              <w:left w:val="single" w:sz="4" w:space="0" w:color="auto"/>
              <w:bottom w:val="single" w:sz="4" w:space="0" w:color="auto"/>
              <w:right w:val="single" w:sz="4" w:space="0" w:color="auto"/>
            </w:tcBorders>
            <w:vAlign w:val="center"/>
            <w:hideMark/>
          </w:tcPr>
          <w:p w14:paraId="57C76F72" w14:textId="77777777" w:rsidR="009B7823" w:rsidRPr="00BF18DA" w:rsidRDefault="009B7823" w:rsidP="00A9650F">
            <w:pPr>
              <w:jc w:val="center"/>
              <w:rPr>
                <w:rFonts w:ascii="Times New Roman" w:hAnsi="Times New Roman"/>
                <w:b/>
                <w:color w:val="000000"/>
                <w:sz w:val="20"/>
                <w:lang w:eastAsia="ru-RU"/>
              </w:rPr>
            </w:pPr>
            <w:r w:rsidRPr="00BF18DA">
              <w:rPr>
                <w:rFonts w:ascii="Times New Roman" w:hAnsi="Times New Roman"/>
                <w:b/>
                <w:color w:val="000000"/>
                <w:sz w:val="20"/>
                <w:lang w:eastAsia="ru-RU"/>
              </w:rPr>
              <w:t>Numărul de încălcări constatate în cadrul controlului</w:t>
            </w:r>
          </w:p>
          <w:p w14:paraId="190B49F9" w14:textId="77777777" w:rsidR="009B7823" w:rsidRPr="00BF18DA" w:rsidRDefault="009B7823" w:rsidP="00A9650F">
            <w:pPr>
              <w:jc w:val="center"/>
              <w:rPr>
                <w:rFonts w:ascii="Times New Roman" w:hAnsi="Times New Roman"/>
                <w:b/>
                <w:color w:val="000000"/>
                <w:sz w:val="20"/>
                <w:lang w:eastAsia="ru-RU"/>
              </w:rPr>
            </w:pPr>
            <w:r w:rsidRPr="00BF18DA">
              <w:rPr>
                <w:rFonts w:ascii="Times New Roman" w:hAnsi="Times New Roman"/>
                <w:i/>
                <w:color w:val="000000"/>
                <w:sz w:val="20"/>
                <w:lang w:eastAsia="ru-RU"/>
              </w:rPr>
              <w:t>(toate întrebările neconforme)</w:t>
            </w:r>
          </w:p>
        </w:tc>
        <w:tc>
          <w:tcPr>
            <w:tcW w:w="1252" w:type="dxa"/>
            <w:tcBorders>
              <w:top w:val="single" w:sz="4" w:space="0" w:color="auto"/>
              <w:left w:val="single" w:sz="4" w:space="0" w:color="auto"/>
              <w:bottom w:val="single" w:sz="4" w:space="0" w:color="auto"/>
              <w:right w:val="single" w:sz="4" w:space="0" w:color="auto"/>
            </w:tcBorders>
            <w:hideMark/>
          </w:tcPr>
          <w:p w14:paraId="61219BF6" w14:textId="77777777" w:rsidR="009B7823" w:rsidRPr="00BF18DA" w:rsidRDefault="009B7823" w:rsidP="00A9650F">
            <w:pPr>
              <w:jc w:val="center"/>
              <w:rPr>
                <w:rFonts w:ascii="Times New Roman" w:hAnsi="Times New Roman"/>
                <w:b/>
                <w:color w:val="000000"/>
                <w:sz w:val="20"/>
                <w:lang w:eastAsia="ru-RU"/>
              </w:rPr>
            </w:pPr>
            <w:r w:rsidRPr="00BF18DA">
              <w:rPr>
                <w:rFonts w:ascii="Times New Roman" w:hAnsi="Times New Roman"/>
                <w:b/>
                <w:color w:val="000000"/>
                <w:sz w:val="20"/>
                <w:lang w:eastAsia="ru-RU"/>
              </w:rPr>
              <w:t>Gradul de conformare conform numărului de încălcări %</w:t>
            </w:r>
          </w:p>
          <w:p w14:paraId="616929A5" w14:textId="77777777" w:rsidR="009B7823" w:rsidRPr="00BF18DA" w:rsidRDefault="009B7823" w:rsidP="00A9650F">
            <w:pPr>
              <w:jc w:val="center"/>
              <w:rPr>
                <w:rFonts w:ascii="Times New Roman" w:hAnsi="Times New Roman"/>
                <w:b/>
                <w:color w:val="000000"/>
                <w:sz w:val="20"/>
                <w:lang w:eastAsia="ru-RU"/>
              </w:rPr>
            </w:pPr>
            <w:r w:rsidRPr="00BF18DA">
              <w:rPr>
                <w:rFonts w:ascii="Times New Roman" w:hAnsi="Times New Roman"/>
                <w:i/>
                <w:color w:val="000000"/>
                <w:sz w:val="20"/>
                <w:lang w:eastAsia="ru-RU"/>
              </w:rPr>
              <w:t>(1-(col 3/col 2) x100%)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A6F93C2" w14:textId="77777777" w:rsidR="009B7823" w:rsidRPr="00BF18DA" w:rsidRDefault="009B7823" w:rsidP="00A9650F">
            <w:pPr>
              <w:jc w:val="center"/>
              <w:rPr>
                <w:rFonts w:ascii="Times New Roman" w:hAnsi="Times New Roman"/>
                <w:b/>
                <w:color w:val="000000"/>
                <w:sz w:val="20"/>
                <w:lang w:eastAsia="ru-RU"/>
              </w:rPr>
            </w:pPr>
            <w:r w:rsidRPr="00BF18DA">
              <w:rPr>
                <w:rFonts w:ascii="Times New Roman" w:hAnsi="Times New Roman"/>
                <w:b/>
                <w:color w:val="000000"/>
                <w:sz w:val="20"/>
                <w:lang w:eastAsia="ru-RU"/>
              </w:rPr>
              <w:t>Ponderea valorică totală conform clasificării încălcărilor</w:t>
            </w:r>
          </w:p>
          <w:p w14:paraId="458433C5" w14:textId="77777777" w:rsidR="009B7823" w:rsidRPr="00BF18DA" w:rsidRDefault="009B7823" w:rsidP="00A9650F">
            <w:pPr>
              <w:jc w:val="center"/>
              <w:rPr>
                <w:rFonts w:ascii="Times New Roman" w:hAnsi="Times New Roman"/>
                <w:b/>
                <w:color w:val="000000"/>
                <w:sz w:val="20"/>
                <w:lang w:eastAsia="ru-RU"/>
              </w:rPr>
            </w:pPr>
            <w:r w:rsidRPr="00BF18DA">
              <w:rPr>
                <w:rFonts w:ascii="Times New Roman" w:hAnsi="Times New Roman"/>
                <w:i/>
                <w:color w:val="000000"/>
                <w:sz w:val="20"/>
                <w:lang w:eastAsia="ru-RU"/>
              </w:rPr>
              <w:t>(suma punctajului tuturor întrebărilor aplicate)</w:t>
            </w:r>
          </w:p>
        </w:tc>
        <w:tc>
          <w:tcPr>
            <w:tcW w:w="1477" w:type="dxa"/>
            <w:tcBorders>
              <w:top w:val="single" w:sz="4" w:space="0" w:color="auto"/>
              <w:left w:val="single" w:sz="4" w:space="0" w:color="auto"/>
              <w:bottom w:val="single" w:sz="4" w:space="0" w:color="auto"/>
              <w:right w:val="single" w:sz="4" w:space="0" w:color="auto"/>
            </w:tcBorders>
            <w:vAlign w:val="center"/>
            <w:hideMark/>
          </w:tcPr>
          <w:p w14:paraId="7BC2F28A" w14:textId="77777777" w:rsidR="009B7823" w:rsidRPr="00BF18DA" w:rsidRDefault="009B7823" w:rsidP="00A9650F">
            <w:pPr>
              <w:jc w:val="center"/>
              <w:rPr>
                <w:rFonts w:ascii="Times New Roman" w:hAnsi="Times New Roman"/>
                <w:b/>
                <w:color w:val="000000"/>
                <w:sz w:val="20"/>
                <w:lang w:eastAsia="ru-RU"/>
              </w:rPr>
            </w:pPr>
            <w:r w:rsidRPr="00BF18DA">
              <w:rPr>
                <w:rFonts w:ascii="Times New Roman" w:hAnsi="Times New Roman"/>
                <w:b/>
                <w:color w:val="000000"/>
                <w:sz w:val="20"/>
                <w:lang w:eastAsia="ru-RU"/>
              </w:rPr>
              <w:t xml:space="preserve">Ponderea valorică a încălcărilor constatate în cadrul controlului </w:t>
            </w:r>
            <w:r w:rsidRPr="00BF18DA">
              <w:rPr>
                <w:rFonts w:ascii="Times New Roman" w:hAnsi="Times New Roman"/>
                <w:i/>
                <w:color w:val="000000"/>
                <w:sz w:val="20"/>
                <w:lang w:eastAsia="ru-RU"/>
              </w:rPr>
              <w:t>(suma punctajului întrebărilor neconforme)</w:t>
            </w:r>
          </w:p>
        </w:tc>
        <w:tc>
          <w:tcPr>
            <w:tcW w:w="1216" w:type="dxa"/>
            <w:tcBorders>
              <w:top w:val="single" w:sz="4" w:space="0" w:color="auto"/>
              <w:left w:val="single" w:sz="4" w:space="0" w:color="auto"/>
              <w:bottom w:val="single" w:sz="4" w:space="0" w:color="auto"/>
              <w:right w:val="single" w:sz="4" w:space="0" w:color="auto"/>
            </w:tcBorders>
            <w:vAlign w:val="center"/>
          </w:tcPr>
          <w:p w14:paraId="00DFA082" w14:textId="77777777" w:rsidR="009B7823" w:rsidRPr="00BF18DA" w:rsidRDefault="009B7823" w:rsidP="00A9650F">
            <w:pPr>
              <w:jc w:val="center"/>
              <w:rPr>
                <w:rFonts w:ascii="Times New Roman" w:hAnsi="Times New Roman"/>
                <w:b/>
                <w:color w:val="000000"/>
                <w:sz w:val="20"/>
                <w:lang w:eastAsia="ru-RU"/>
              </w:rPr>
            </w:pPr>
            <w:r w:rsidRPr="00BF18DA">
              <w:rPr>
                <w:rFonts w:ascii="Times New Roman" w:hAnsi="Times New Roman"/>
                <w:b/>
                <w:color w:val="000000"/>
                <w:sz w:val="20"/>
                <w:lang w:eastAsia="ru-RU"/>
              </w:rPr>
              <w:t>Gradul de conformare conform numărului de încălcări %</w:t>
            </w:r>
          </w:p>
          <w:p w14:paraId="1E1D3ED2" w14:textId="77777777" w:rsidR="009B7823" w:rsidRPr="00BF18DA" w:rsidRDefault="009B7823" w:rsidP="00A9650F">
            <w:pPr>
              <w:jc w:val="center"/>
              <w:rPr>
                <w:rFonts w:ascii="Times New Roman" w:hAnsi="Times New Roman"/>
                <w:b/>
                <w:color w:val="000000"/>
                <w:sz w:val="20"/>
                <w:lang w:eastAsia="ru-RU"/>
              </w:rPr>
            </w:pPr>
            <w:r w:rsidRPr="00BF18DA">
              <w:rPr>
                <w:rFonts w:ascii="Times New Roman" w:hAnsi="Times New Roman"/>
                <w:i/>
                <w:color w:val="000000"/>
                <w:sz w:val="20"/>
                <w:lang w:eastAsia="ru-RU"/>
              </w:rPr>
              <w:t>(1-(col 6/col 5) x100%)</w:t>
            </w:r>
          </w:p>
          <w:p w14:paraId="62FFBC7B" w14:textId="77777777" w:rsidR="009B7823" w:rsidRPr="00BF18DA" w:rsidRDefault="009B7823" w:rsidP="00A9650F">
            <w:pPr>
              <w:jc w:val="center"/>
              <w:rPr>
                <w:rFonts w:ascii="Times New Roman" w:hAnsi="Times New Roman"/>
                <w:b/>
                <w:color w:val="000000"/>
                <w:sz w:val="20"/>
                <w:lang w:eastAsia="ru-RU"/>
              </w:rPr>
            </w:pPr>
          </w:p>
        </w:tc>
      </w:tr>
      <w:tr w:rsidR="009B7823" w:rsidRPr="00BF18DA" w14:paraId="7D3FA9FE" w14:textId="77777777" w:rsidTr="00A9650F">
        <w:trPr>
          <w:trHeight w:val="199"/>
        </w:trPr>
        <w:tc>
          <w:tcPr>
            <w:tcW w:w="1357" w:type="dxa"/>
            <w:tcBorders>
              <w:top w:val="single" w:sz="4" w:space="0" w:color="auto"/>
              <w:left w:val="single" w:sz="4" w:space="0" w:color="auto"/>
              <w:bottom w:val="single" w:sz="4" w:space="0" w:color="auto"/>
              <w:right w:val="single" w:sz="4" w:space="0" w:color="auto"/>
            </w:tcBorders>
            <w:vAlign w:val="center"/>
            <w:hideMark/>
          </w:tcPr>
          <w:p w14:paraId="671F3650" w14:textId="77777777" w:rsidR="009B7823" w:rsidRPr="00BF18DA" w:rsidRDefault="009B7823" w:rsidP="00A9650F">
            <w:pPr>
              <w:jc w:val="center"/>
              <w:rPr>
                <w:rFonts w:ascii="Times New Roman" w:hAnsi="Times New Roman"/>
                <w:i/>
                <w:color w:val="000000"/>
                <w:sz w:val="20"/>
                <w:lang w:eastAsia="ru-RU"/>
              </w:rPr>
            </w:pPr>
            <w:r w:rsidRPr="00BF18DA">
              <w:rPr>
                <w:rFonts w:ascii="Times New Roman" w:hAnsi="Times New Roman"/>
                <w:i/>
                <w:color w:val="000000"/>
                <w:sz w:val="20"/>
                <w:lang w:eastAsia="ru-RU"/>
              </w:rPr>
              <w:t>1</w:t>
            </w:r>
          </w:p>
        </w:tc>
        <w:tc>
          <w:tcPr>
            <w:tcW w:w="1387" w:type="dxa"/>
            <w:tcBorders>
              <w:top w:val="single" w:sz="4" w:space="0" w:color="auto"/>
              <w:left w:val="single" w:sz="4" w:space="0" w:color="auto"/>
              <w:bottom w:val="single" w:sz="4" w:space="0" w:color="auto"/>
              <w:right w:val="single" w:sz="4" w:space="0" w:color="auto"/>
            </w:tcBorders>
            <w:vAlign w:val="center"/>
            <w:hideMark/>
          </w:tcPr>
          <w:p w14:paraId="33738F94" w14:textId="77777777" w:rsidR="009B7823" w:rsidRPr="00BF18DA" w:rsidRDefault="009B7823" w:rsidP="00A9650F">
            <w:pPr>
              <w:jc w:val="center"/>
              <w:rPr>
                <w:rFonts w:ascii="Times New Roman" w:hAnsi="Times New Roman"/>
                <w:i/>
                <w:color w:val="000000"/>
                <w:sz w:val="20"/>
                <w:lang w:eastAsia="ru-RU"/>
              </w:rPr>
            </w:pPr>
            <w:r w:rsidRPr="00BF18DA">
              <w:rPr>
                <w:rFonts w:ascii="Times New Roman" w:hAnsi="Times New Roman"/>
                <w:i/>
                <w:color w:val="000000"/>
                <w:sz w:val="20"/>
                <w:lang w:eastAsia="ru-RU"/>
              </w:rPr>
              <w:t>2</w:t>
            </w:r>
          </w:p>
        </w:tc>
        <w:tc>
          <w:tcPr>
            <w:tcW w:w="1391" w:type="dxa"/>
            <w:tcBorders>
              <w:top w:val="single" w:sz="4" w:space="0" w:color="auto"/>
              <w:left w:val="single" w:sz="4" w:space="0" w:color="auto"/>
              <w:bottom w:val="single" w:sz="4" w:space="0" w:color="auto"/>
              <w:right w:val="single" w:sz="4" w:space="0" w:color="auto"/>
            </w:tcBorders>
            <w:vAlign w:val="center"/>
            <w:hideMark/>
          </w:tcPr>
          <w:p w14:paraId="7357E58C" w14:textId="77777777" w:rsidR="009B7823" w:rsidRPr="00BF18DA" w:rsidRDefault="009B7823" w:rsidP="00A9650F">
            <w:pPr>
              <w:jc w:val="center"/>
              <w:rPr>
                <w:rFonts w:ascii="Times New Roman" w:hAnsi="Times New Roman"/>
                <w:i/>
                <w:color w:val="000000"/>
                <w:sz w:val="20"/>
                <w:lang w:eastAsia="ru-RU"/>
              </w:rPr>
            </w:pPr>
            <w:r w:rsidRPr="00BF18DA">
              <w:rPr>
                <w:rFonts w:ascii="Times New Roman" w:hAnsi="Times New Roman"/>
                <w:i/>
                <w:color w:val="000000"/>
                <w:sz w:val="20"/>
                <w:lang w:eastAsia="ru-RU"/>
              </w:rPr>
              <w:t>3</w:t>
            </w:r>
          </w:p>
        </w:tc>
        <w:tc>
          <w:tcPr>
            <w:tcW w:w="1252" w:type="dxa"/>
            <w:tcBorders>
              <w:top w:val="single" w:sz="4" w:space="0" w:color="auto"/>
              <w:left w:val="single" w:sz="4" w:space="0" w:color="auto"/>
              <w:bottom w:val="single" w:sz="4" w:space="0" w:color="auto"/>
              <w:right w:val="single" w:sz="4" w:space="0" w:color="auto"/>
            </w:tcBorders>
            <w:hideMark/>
          </w:tcPr>
          <w:p w14:paraId="0E0E2253" w14:textId="77777777" w:rsidR="009B7823" w:rsidRPr="00BF18DA" w:rsidRDefault="009B7823" w:rsidP="00A9650F">
            <w:pPr>
              <w:jc w:val="center"/>
              <w:rPr>
                <w:rFonts w:ascii="Times New Roman" w:hAnsi="Times New Roman"/>
                <w:i/>
                <w:color w:val="000000"/>
                <w:sz w:val="20"/>
                <w:lang w:eastAsia="ru-RU"/>
              </w:rPr>
            </w:pPr>
            <w:r w:rsidRPr="00BF18DA">
              <w:rPr>
                <w:rFonts w:ascii="Times New Roman" w:hAnsi="Times New Roman"/>
                <w:i/>
                <w:color w:val="000000"/>
                <w:sz w:val="20"/>
                <w:lang w:eastAsia="ru-RU"/>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F47845F" w14:textId="77777777" w:rsidR="009B7823" w:rsidRPr="00BF18DA" w:rsidRDefault="009B7823" w:rsidP="00A9650F">
            <w:pPr>
              <w:jc w:val="center"/>
              <w:rPr>
                <w:rFonts w:ascii="Times New Roman" w:hAnsi="Times New Roman"/>
                <w:i/>
                <w:color w:val="000000"/>
                <w:sz w:val="20"/>
                <w:lang w:eastAsia="ru-RU"/>
              </w:rPr>
            </w:pPr>
            <w:r w:rsidRPr="00BF18DA">
              <w:rPr>
                <w:rFonts w:ascii="Times New Roman" w:hAnsi="Times New Roman"/>
                <w:i/>
                <w:color w:val="000000"/>
                <w:sz w:val="20"/>
                <w:lang w:eastAsia="ru-RU"/>
              </w:rPr>
              <w:t>5</w:t>
            </w:r>
          </w:p>
        </w:tc>
        <w:tc>
          <w:tcPr>
            <w:tcW w:w="1477" w:type="dxa"/>
            <w:tcBorders>
              <w:top w:val="single" w:sz="4" w:space="0" w:color="auto"/>
              <w:left w:val="single" w:sz="4" w:space="0" w:color="auto"/>
              <w:bottom w:val="single" w:sz="4" w:space="0" w:color="auto"/>
              <w:right w:val="single" w:sz="4" w:space="0" w:color="auto"/>
            </w:tcBorders>
            <w:vAlign w:val="center"/>
            <w:hideMark/>
          </w:tcPr>
          <w:p w14:paraId="05AE0F86" w14:textId="77777777" w:rsidR="009B7823" w:rsidRPr="00BF18DA" w:rsidRDefault="009B7823" w:rsidP="00A9650F">
            <w:pPr>
              <w:jc w:val="center"/>
              <w:rPr>
                <w:rFonts w:ascii="Times New Roman" w:hAnsi="Times New Roman"/>
                <w:i/>
                <w:color w:val="000000"/>
                <w:sz w:val="20"/>
                <w:lang w:eastAsia="ru-RU"/>
              </w:rPr>
            </w:pPr>
            <w:r w:rsidRPr="00BF18DA">
              <w:rPr>
                <w:rFonts w:ascii="Times New Roman" w:hAnsi="Times New Roman"/>
                <w:i/>
                <w:color w:val="000000"/>
                <w:sz w:val="20"/>
                <w:lang w:eastAsia="ru-RU"/>
              </w:rPr>
              <w:t>6</w:t>
            </w:r>
          </w:p>
        </w:tc>
        <w:tc>
          <w:tcPr>
            <w:tcW w:w="1216" w:type="dxa"/>
            <w:tcBorders>
              <w:top w:val="single" w:sz="4" w:space="0" w:color="auto"/>
              <w:left w:val="single" w:sz="4" w:space="0" w:color="auto"/>
              <w:bottom w:val="single" w:sz="4" w:space="0" w:color="auto"/>
              <w:right w:val="single" w:sz="4" w:space="0" w:color="auto"/>
            </w:tcBorders>
            <w:vAlign w:val="center"/>
            <w:hideMark/>
          </w:tcPr>
          <w:p w14:paraId="01964773" w14:textId="77777777" w:rsidR="009B7823" w:rsidRPr="00BF18DA" w:rsidRDefault="009B7823" w:rsidP="00A9650F">
            <w:pPr>
              <w:jc w:val="center"/>
              <w:rPr>
                <w:rFonts w:ascii="Times New Roman" w:hAnsi="Times New Roman"/>
                <w:i/>
                <w:color w:val="000000"/>
                <w:sz w:val="20"/>
                <w:lang w:eastAsia="ru-RU"/>
              </w:rPr>
            </w:pPr>
            <w:r w:rsidRPr="00BF18DA">
              <w:rPr>
                <w:rFonts w:ascii="Times New Roman" w:hAnsi="Times New Roman"/>
                <w:i/>
                <w:color w:val="000000"/>
                <w:sz w:val="20"/>
                <w:lang w:eastAsia="ru-RU"/>
              </w:rPr>
              <w:t>7</w:t>
            </w:r>
          </w:p>
        </w:tc>
      </w:tr>
      <w:tr w:rsidR="009B7823" w:rsidRPr="00BF18DA" w14:paraId="03F1FBDB" w14:textId="77777777" w:rsidTr="00A9650F">
        <w:trPr>
          <w:trHeight w:val="345"/>
        </w:trPr>
        <w:tc>
          <w:tcPr>
            <w:tcW w:w="1357" w:type="dxa"/>
            <w:tcBorders>
              <w:top w:val="single" w:sz="4" w:space="0" w:color="auto"/>
              <w:left w:val="single" w:sz="4" w:space="0" w:color="auto"/>
              <w:bottom w:val="single" w:sz="4" w:space="0" w:color="auto"/>
              <w:right w:val="single" w:sz="4" w:space="0" w:color="auto"/>
            </w:tcBorders>
            <w:vAlign w:val="center"/>
            <w:hideMark/>
          </w:tcPr>
          <w:p w14:paraId="0E695D5A" w14:textId="77777777" w:rsidR="009B7823" w:rsidRPr="00BF18DA" w:rsidRDefault="009B7823" w:rsidP="00A9650F">
            <w:pPr>
              <w:rPr>
                <w:rFonts w:ascii="Times New Roman" w:hAnsi="Times New Roman"/>
                <w:color w:val="000000"/>
                <w:sz w:val="20"/>
                <w:lang w:eastAsia="ru-RU"/>
              </w:rPr>
            </w:pPr>
            <w:r w:rsidRPr="00BF18DA">
              <w:rPr>
                <w:rFonts w:ascii="Times New Roman" w:hAnsi="Times New Roman"/>
                <w:color w:val="000000"/>
                <w:sz w:val="20"/>
                <w:lang w:eastAsia="ru-RU"/>
              </w:rPr>
              <w:t>Minore</w:t>
            </w:r>
          </w:p>
        </w:tc>
        <w:tc>
          <w:tcPr>
            <w:tcW w:w="1387" w:type="dxa"/>
            <w:tcBorders>
              <w:top w:val="single" w:sz="4" w:space="0" w:color="auto"/>
              <w:left w:val="single" w:sz="4" w:space="0" w:color="auto"/>
              <w:bottom w:val="single" w:sz="4" w:space="0" w:color="auto"/>
              <w:right w:val="single" w:sz="4" w:space="0" w:color="auto"/>
            </w:tcBorders>
            <w:vAlign w:val="center"/>
          </w:tcPr>
          <w:p w14:paraId="7B2F103F" w14:textId="77777777" w:rsidR="009B7823" w:rsidRPr="00BF18DA" w:rsidRDefault="009B7823" w:rsidP="00A9650F">
            <w:pPr>
              <w:jc w:val="center"/>
              <w:rPr>
                <w:rFonts w:ascii="Times New Roman" w:hAnsi="Times New Roman"/>
                <w:color w:val="000000"/>
                <w:sz w:val="20"/>
                <w:lang w:eastAsia="ru-RU"/>
              </w:rPr>
            </w:pPr>
          </w:p>
        </w:tc>
        <w:tc>
          <w:tcPr>
            <w:tcW w:w="1391" w:type="dxa"/>
            <w:tcBorders>
              <w:top w:val="single" w:sz="4" w:space="0" w:color="auto"/>
              <w:left w:val="single" w:sz="4" w:space="0" w:color="auto"/>
              <w:bottom w:val="single" w:sz="4" w:space="0" w:color="auto"/>
              <w:right w:val="single" w:sz="4" w:space="0" w:color="auto"/>
            </w:tcBorders>
            <w:vAlign w:val="center"/>
          </w:tcPr>
          <w:p w14:paraId="578F36D3" w14:textId="77777777" w:rsidR="009B7823" w:rsidRPr="00BF18DA" w:rsidRDefault="009B7823" w:rsidP="00A9650F">
            <w:pPr>
              <w:rPr>
                <w:rFonts w:ascii="Times New Roman" w:hAnsi="Times New Roman"/>
                <w:color w:val="000000"/>
                <w:sz w:val="20"/>
                <w:lang w:eastAsia="ru-RU"/>
              </w:rPr>
            </w:pPr>
          </w:p>
        </w:tc>
        <w:tc>
          <w:tcPr>
            <w:tcW w:w="1252" w:type="dxa"/>
            <w:tcBorders>
              <w:top w:val="single" w:sz="4" w:space="0" w:color="auto"/>
              <w:left w:val="single" w:sz="4" w:space="0" w:color="auto"/>
              <w:bottom w:val="single" w:sz="4" w:space="0" w:color="auto"/>
              <w:right w:val="single" w:sz="4" w:space="0" w:color="auto"/>
            </w:tcBorders>
          </w:tcPr>
          <w:p w14:paraId="2C3712E5" w14:textId="77777777" w:rsidR="009B7823" w:rsidRPr="00BF18DA" w:rsidRDefault="009B7823" w:rsidP="00A9650F">
            <w:pPr>
              <w:rPr>
                <w:rFonts w:ascii="Times New Roman" w:hAnsi="Times New Roman"/>
                <w:color w:val="000000"/>
                <w:sz w:val="20"/>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57DCB7A7" w14:textId="77777777" w:rsidR="009B7823" w:rsidRPr="00BF18DA" w:rsidRDefault="009B7823" w:rsidP="00A9650F">
            <w:pPr>
              <w:jc w:val="center"/>
              <w:rPr>
                <w:rFonts w:ascii="Times New Roman" w:hAnsi="Times New Roman"/>
                <w:color w:val="000000"/>
                <w:sz w:val="20"/>
                <w:lang w:eastAsia="ru-RU"/>
              </w:rPr>
            </w:pPr>
          </w:p>
        </w:tc>
        <w:tc>
          <w:tcPr>
            <w:tcW w:w="1477" w:type="dxa"/>
            <w:tcBorders>
              <w:top w:val="single" w:sz="4" w:space="0" w:color="auto"/>
              <w:left w:val="single" w:sz="4" w:space="0" w:color="auto"/>
              <w:bottom w:val="single" w:sz="4" w:space="0" w:color="auto"/>
              <w:right w:val="single" w:sz="4" w:space="0" w:color="auto"/>
            </w:tcBorders>
            <w:vAlign w:val="center"/>
          </w:tcPr>
          <w:p w14:paraId="497E610D" w14:textId="77777777" w:rsidR="009B7823" w:rsidRPr="00BF18DA" w:rsidRDefault="009B7823" w:rsidP="00A9650F">
            <w:pPr>
              <w:rPr>
                <w:rFonts w:ascii="Times New Roman" w:hAnsi="Times New Roman"/>
                <w:color w:val="000000"/>
                <w:sz w:val="20"/>
                <w:lang w:eastAsia="ru-RU"/>
              </w:rPr>
            </w:pPr>
          </w:p>
        </w:tc>
        <w:tc>
          <w:tcPr>
            <w:tcW w:w="1216" w:type="dxa"/>
            <w:tcBorders>
              <w:top w:val="single" w:sz="4" w:space="0" w:color="auto"/>
              <w:left w:val="single" w:sz="4" w:space="0" w:color="auto"/>
              <w:bottom w:val="single" w:sz="4" w:space="0" w:color="auto"/>
              <w:right w:val="single" w:sz="4" w:space="0" w:color="auto"/>
            </w:tcBorders>
            <w:vAlign w:val="center"/>
          </w:tcPr>
          <w:p w14:paraId="105E1255" w14:textId="77777777" w:rsidR="009B7823" w:rsidRPr="00BF18DA" w:rsidRDefault="009B7823" w:rsidP="00A9650F">
            <w:pPr>
              <w:rPr>
                <w:rFonts w:ascii="Times New Roman" w:hAnsi="Times New Roman"/>
                <w:color w:val="000000"/>
                <w:sz w:val="20"/>
                <w:lang w:eastAsia="ru-RU"/>
              </w:rPr>
            </w:pPr>
          </w:p>
        </w:tc>
      </w:tr>
      <w:tr w:rsidR="009B7823" w:rsidRPr="00BF18DA" w14:paraId="52C13684" w14:textId="77777777" w:rsidTr="00A9650F">
        <w:trPr>
          <w:trHeight w:val="345"/>
        </w:trPr>
        <w:tc>
          <w:tcPr>
            <w:tcW w:w="1357" w:type="dxa"/>
            <w:tcBorders>
              <w:top w:val="single" w:sz="4" w:space="0" w:color="auto"/>
              <w:left w:val="single" w:sz="4" w:space="0" w:color="auto"/>
              <w:bottom w:val="single" w:sz="4" w:space="0" w:color="auto"/>
              <w:right w:val="single" w:sz="4" w:space="0" w:color="auto"/>
            </w:tcBorders>
            <w:vAlign w:val="center"/>
            <w:hideMark/>
          </w:tcPr>
          <w:p w14:paraId="7557C424" w14:textId="77777777" w:rsidR="009B7823" w:rsidRPr="00BF18DA" w:rsidRDefault="009B7823" w:rsidP="00A9650F">
            <w:pPr>
              <w:rPr>
                <w:rFonts w:ascii="Times New Roman" w:hAnsi="Times New Roman"/>
                <w:color w:val="000000"/>
                <w:sz w:val="20"/>
                <w:lang w:eastAsia="ru-RU"/>
              </w:rPr>
            </w:pPr>
            <w:r w:rsidRPr="00BF18DA">
              <w:rPr>
                <w:rFonts w:ascii="Times New Roman" w:hAnsi="Times New Roman"/>
                <w:color w:val="000000"/>
                <w:sz w:val="20"/>
                <w:lang w:eastAsia="ru-RU"/>
              </w:rPr>
              <w:lastRenderedPageBreak/>
              <w:t>Grave</w:t>
            </w:r>
          </w:p>
        </w:tc>
        <w:tc>
          <w:tcPr>
            <w:tcW w:w="1387" w:type="dxa"/>
            <w:tcBorders>
              <w:top w:val="single" w:sz="4" w:space="0" w:color="auto"/>
              <w:left w:val="single" w:sz="4" w:space="0" w:color="auto"/>
              <w:bottom w:val="single" w:sz="4" w:space="0" w:color="auto"/>
              <w:right w:val="single" w:sz="4" w:space="0" w:color="auto"/>
            </w:tcBorders>
            <w:vAlign w:val="center"/>
          </w:tcPr>
          <w:p w14:paraId="430C9323" w14:textId="77777777" w:rsidR="009B7823" w:rsidRPr="00BF18DA" w:rsidRDefault="009B7823" w:rsidP="00A9650F">
            <w:pPr>
              <w:jc w:val="center"/>
              <w:rPr>
                <w:rFonts w:ascii="Times New Roman" w:hAnsi="Times New Roman"/>
                <w:color w:val="000000"/>
                <w:sz w:val="20"/>
                <w:lang w:eastAsia="ru-RU"/>
              </w:rPr>
            </w:pPr>
          </w:p>
        </w:tc>
        <w:tc>
          <w:tcPr>
            <w:tcW w:w="1391" w:type="dxa"/>
            <w:tcBorders>
              <w:top w:val="single" w:sz="4" w:space="0" w:color="auto"/>
              <w:left w:val="single" w:sz="4" w:space="0" w:color="auto"/>
              <w:bottom w:val="single" w:sz="4" w:space="0" w:color="auto"/>
              <w:right w:val="single" w:sz="4" w:space="0" w:color="auto"/>
            </w:tcBorders>
            <w:vAlign w:val="center"/>
          </w:tcPr>
          <w:p w14:paraId="54757B82" w14:textId="77777777" w:rsidR="009B7823" w:rsidRPr="00BF18DA" w:rsidRDefault="009B7823" w:rsidP="00A9650F">
            <w:pPr>
              <w:jc w:val="center"/>
              <w:rPr>
                <w:rFonts w:ascii="Times New Roman" w:hAnsi="Times New Roman"/>
                <w:color w:val="000000"/>
                <w:sz w:val="20"/>
                <w:lang w:eastAsia="ru-RU"/>
              </w:rPr>
            </w:pPr>
          </w:p>
        </w:tc>
        <w:tc>
          <w:tcPr>
            <w:tcW w:w="1252" w:type="dxa"/>
            <w:tcBorders>
              <w:top w:val="single" w:sz="4" w:space="0" w:color="auto"/>
              <w:left w:val="single" w:sz="4" w:space="0" w:color="auto"/>
              <w:bottom w:val="single" w:sz="4" w:space="0" w:color="auto"/>
              <w:right w:val="single" w:sz="4" w:space="0" w:color="auto"/>
            </w:tcBorders>
          </w:tcPr>
          <w:p w14:paraId="3A10033E" w14:textId="77777777" w:rsidR="009B7823" w:rsidRPr="00BF18DA" w:rsidRDefault="009B7823" w:rsidP="00A9650F">
            <w:pPr>
              <w:jc w:val="center"/>
              <w:rPr>
                <w:rFonts w:ascii="Times New Roman" w:hAnsi="Times New Roman"/>
                <w:color w:val="000000"/>
                <w:sz w:val="20"/>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13593346" w14:textId="77777777" w:rsidR="009B7823" w:rsidRPr="00BF18DA" w:rsidRDefault="009B7823" w:rsidP="00A9650F">
            <w:pPr>
              <w:jc w:val="center"/>
              <w:rPr>
                <w:rFonts w:ascii="Times New Roman" w:hAnsi="Times New Roman"/>
                <w:color w:val="000000"/>
                <w:sz w:val="20"/>
                <w:lang w:eastAsia="ru-RU"/>
              </w:rPr>
            </w:pPr>
          </w:p>
        </w:tc>
        <w:tc>
          <w:tcPr>
            <w:tcW w:w="1477" w:type="dxa"/>
            <w:tcBorders>
              <w:top w:val="single" w:sz="4" w:space="0" w:color="auto"/>
              <w:left w:val="single" w:sz="4" w:space="0" w:color="auto"/>
              <w:bottom w:val="single" w:sz="4" w:space="0" w:color="auto"/>
              <w:right w:val="single" w:sz="4" w:space="0" w:color="auto"/>
            </w:tcBorders>
            <w:vAlign w:val="center"/>
          </w:tcPr>
          <w:p w14:paraId="6010BE6C" w14:textId="77777777" w:rsidR="009B7823" w:rsidRPr="00BF18DA" w:rsidRDefault="009B7823" w:rsidP="00A9650F">
            <w:pPr>
              <w:rPr>
                <w:rFonts w:ascii="Times New Roman" w:hAnsi="Times New Roman"/>
                <w:color w:val="000000"/>
                <w:sz w:val="20"/>
                <w:lang w:eastAsia="ru-RU"/>
              </w:rPr>
            </w:pPr>
          </w:p>
        </w:tc>
        <w:tc>
          <w:tcPr>
            <w:tcW w:w="1216" w:type="dxa"/>
            <w:tcBorders>
              <w:top w:val="single" w:sz="4" w:space="0" w:color="auto"/>
              <w:left w:val="single" w:sz="4" w:space="0" w:color="auto"/>
              <w:bottom w:val="single" w:sz="4" w:space="0" w:color="auto"/>
              <w:right w:val="single" w:sz="4" w:space="0" w:color="auto"/>
            </w:tcBorders>
            <w:vAlign w:val="center"/>
          </w:tcPr>
          <w:p w14:paraId="7D6625B3" w14:textId="77777777" w:rsidR="009B7823" w:rsidRPr="00BF18DA" w:rsidRDefault="009B7823" w:rsidP="00A9650F">
            <w:pPr>
              <w:rPr>
                <w:rFonts w:ascii="Times New Roman" w:hAnsi="Times New Roman"/>
                <w:color w:val="000000"/>
                <w:sz w:val="20"/>
                <w:lang w:eastAsia="ru-RU"/>
              </w:rPr>
            </w:pPr>
          </w:p>
        </w:tc>
      </w:tr>
      <w:tr w:rsidR="009B7823" w:rsidRPr="00BF18DA" w14:paraId="7E434787" w14:textId="77777777" w:rsidTr="00A9650F">
        <w:trPr>
          <w:trHeight w:val="345"/>
        </w:trPr>
        <w:tc>
          <w:tcPr>
            <w:tcW w:w="1357" w:type="dxa"/>
            <w:tcBorders>
              <w:top w:val="single" w:sz="4" w:space="0" w:color="auto"/>
              <w:left w:val="single" w:sz="4" w:space="0" w:color="auto"/>
              <w:bottom w:val="single" w:sz="4" w:space="0" w:color="auto"/>
              <w:right w:val="single" w:sz="4" w:space="0" w:color="auto"/>
            </w:tcBorders>
            <w:vAlign w:val="center"/>
            <w:hideMark/>
          </w:tcPr>
          <w:p w14:paraId="595554C5" w14:textId="77777777" w:rsidR="009B7823" w:rsidRPr="00BF18DA" w:rsidRDefault="009B7823" w:rsidP="00A9650F">
            <w:pPr>
              <w:rPr>
                <w:rFonts w:ascii="Times New Roman" w:hAnsi="Times New Roman"/>
                <w:color w:val="000000"/>
                <w:sz w:val="20"/>
                <w:lang w:eastAsia="ru-RU"/>
              </w:rPr>
            </w:pPr>
            <w:r w:rsidRPr="00BF18DA">
              <w:rPr>
                <w:rFonts w:ascii="Times New Roman" w:hAnsi="Times New Roman"/>
                <w:color w:val="000000"/>
                <w:sz w:val="20"/>
                <w:lang w:eastAsia="ru-RU"/>
              </w:rPr>
              <w:t>Foarte grave</w:t>
            </w:r>
          </w:p>
        </w:tc>
        <w:tc>
          <w:tcPr>
            <w:tcW w:w="1387" w:type="dxa"/>
            <w:tcBorders>
              <w:top w:val="single" w:sz="4" w:space="0" w:color="auto"/>
              <w:left w:val="single" w:sz="4" w:space="0" w:color="auto"/>
              <w:bottom w:val="single" w:sz="4" w:space="0" w:color="auto"/>
              <w:right w:val="single" w:sz="4" w:space="0" w:color="auto"/>
            </w:tcBorders>
            <w:vAlign w:val="center"/>
          </w:tcPr>
          <w:p w14:paraId="39A1FC35" w14:textId="77777777" w:rsidR="009B7823" w:rsidRPr="00BF18DA" w:rsidRDefault="009B7823" w:rsidP="00A9650F">
            <w:pPr>
              <w:jc w:val="center"/>
              <w:rPr>
                <w:rFonts w:ascii="Times New Roman" w:hAnsi="Times New Roman"/>
                <w:color w:val="000000"/>
                <w:sz w:val="20"/>
                <w:lang w:eastAsia="ru-RU"/>
              </w:rPr>
            </w:pPr>
          </w:p>
        </w:tc>
        <w:tc>
          <w:tcPr>
            <w:tcW w:w="1391" w:type="dxa"/>
            <w:tcBorders>
              <w:top w:val="single" w:sz="4" w:space="0" w:color="auto"/>
              <w:left w:val="single" w:sz="4" w:space="0" w:color="auto"/>
              <w:bottom w:val="single" w:sz="4" w:space="0" w:color="auto"/>
              <w:right w:val="single" w:sz="4" w:space="0" w:color="auto"/>
            </w:tcBorders>
            <w:vAlign w:val="center"/>
          </w:tcPr>
          <w:p w14:paraId="165553A6" w14:textId="77777777" w:rsidR="009B7823" w:rsidRPr="00BF18DA" w:rsidRDefault="009B7823" w:rsidP="00A9650F">
            <w:pPr>
              <w:jc w:val="center"/>
              <w:rPr>
                <w:rFonts w:ascii="Times New Roman" w:hAnsi="Times New Roman"/>
                <w:color w:val="000000"/>
                <w:sz w:val="20"/>
                <w:lang w:eastAsia="ru-RU"/>
              </w:rPr>
            </w:pPr>
          </w:p>
        </w:tc>
        <w:tc>
          <w:tcPr>
            <w:tcW w:w="1252" w:type="dxa"/>
            <w:tcBorders>
              <w:top w:val="single" w:sz="4" w:space="0" w:color="auto"/>
              <w:left w:val="single" w:sz="4" w:space="0" w:color="auto"/>
              <w:bottom w:val="single" w:sz="4" w:space="0" w:color="auto"/>
              <w:right w:val="single" w:sz="4" w:space="0" w:color="auto"/>
            </w:tcBorders>
          </w:tcPr>
          <w:p w14:paraId="6276CB56" w14:textId="77777777" w:rsidR="009B7823" w:rsidRPr="00BF18DA" w:rsidRDefault="009B7823" w:rsidP="00A9650F">
            <w:pPr>
              <w:jc w:val="center"/>
              <w:rPr>
                <w:rFonts w:ascii="Times New Roman" w:hAnsi="Times New Roman"/>
                <w:color w:val="000000"/>
                <w:sz w:val="20"/>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02639FC0" w14:textId="77777777" w:rsidR="009B7823" w:rsidRPr="00BF18DA" w:rsidRDefault="009B7823" w:rsidP="00A9650F">
            <w:pPr>
              <w:jc w:val="center"/>
              <w:rPr>
                <w:rFonts w:ascii="Times New Roman" w:hAnsi="Times New Roman"/>
                <w:color w:val="000000"/>
                <w:sz w:val="20"/>
                <w:lang w:eastAsia="ru-RU"/>
              </w:rPr>
            </w:pPr>
          </w:p>
        </w:tc>
        <w:tc>
          <w:tcPr>
            <w:tcW w:w="1477" w:type="dxa"/>
            <w:tcBorders>
              <w:top w:val="single" w:sz="4" w:space="0" w:color="auto"/>
              <w:left w:val="single" w:sz="4" w:space="0" w:color="auto"/>
              <w:bottom w:val="single" w:sz="4" w:space="0" w:color="auto"/>
              <w:right w:val="single" w:sz="4" w:space="0" w:color="auto"/>
            </w:tcBorders>
            <w:vAlign w:val="center"/>
          </w:tcPr>
          <w:p w14:paraId="42F445BE" w14:textId="77777777" w:rsidR="009B7823" w:rsidRPr="00BF18DA" w:rsidRDefault="009B7823" w:rsidP="00A9650F">
            <w:pPr>
              <w:rPr>
                <w:rFonts w:ascii="Times New Roman" w:hAnsi="Times New Roman"/>
                <w:color w:val="000000"/>
                <w:sz w:val="20"/>
                <w:lang w:eastAsia="ru-RU"/>
              </w:rPr>
            </w:pPr>
          </w:p>
        </w:tc>
        <w:tc>
          <w:tcPr>
            <w:tcW w:w="1216" w:type="dxa"/>
            <w:tcBorders>
              <w:top w:val="single" w:sz="4" w:space="0" w:color="auto"/>
              <w:left w:val="single" w:sz="4" w:space="0" w:color="auto"/>
              <w:bottom w:val="single" w:sz="4" w:space="0" w:color="auto"/>
              <w:right w:val="single" w:sz="4" w:space="0" w:color="auto"/>
            </w:tcBorders>
            <w:vAlign w:val="center"/>
          </w:tcPr>
          <w:p w14:paraId="30245E52" w14:textId="77777777" w:rsidR="009B7823" w:rsidRPr="00BF18DA" w:rsidRDefault="009B7823" w:rsidP="00A9650F">
            <w:pPr>
              <w:rPr>
                <w:rFonts w:ascii="Times New Roman" w:hAnsi="Times New Roman"/>
                <w:color w:val="000000"/>
                <w:sz w:val="20"/>
                <w:lang w:eastAsia="ru-RU"/>
              </w:rPr>
            </w:pPr>
          </w:p>
        </w:tc>
      </w:tr>
      <w:tr w:rsidR="009B7823" w:rsidRPr="00BF18DA" w14:paraId="48DB8B8E" w14:textId="77777777" w:rsidTr="00A9650F">
        <w:tc>
          <w:tcPr>
            <w:tcW w:w="1357" w:type="dxa"/>
            <w:tcBorders>
              <w:top w:val="single" w:sz="4" w:space="0" w:color="auto"/>
              <w:left w:val="single" w:sz="4" w:space="0" w:color="auto"/>
              <w:bottom w:val="single" w:sz="4" w:space="0" w:color="auto"/>
              <w:right w:val="single" w:sz="4" w:space="0" w:color="auto"/>
            </w:tcBorders>
            <w:vAlign w:val="center"/>
            <w:hideMark/>
          </w:tcPr>
          <w:p w14:paraId="761BFAC7" w14:textId="77777777" w:rsidR="009B7823" w:rsidRPr="00BF18DA" w:rsidRDefault="009B7823" w:rsidP="00A9650F">
            <w:pPr>
              <w:jc w:val="center"/>
              <w:rPr>
                <w:rFonts w:ascii="Times New Roman" w:hAnsi="Times New Roman"/>
                <w:b/>
                <w:color w:val="000000"/>
                <w:sz w:val="20"/>
                <w:lang w:eastAsia="ru-RU"/>
              </w:rPr>
            </w:pPr>
            <w:r w:rsidRPr="00BF18DA">
              <w:rPr>
                <w:rFonts w:ascii="Times New Roman" w:hAnsi="Times New Roman"/>
                <w:b/>
                <w:color w:val="000000"/>
                <w:sz w:val="20"/>
                <w:lang w:eastAsia="ru-RU"/>
              </w:rPr>
              <w:t>Total</w:t>
            </w:r>
          </w:p>
        </w:tc>
        <w:tc>
          <w:tcPr>
            <w:tcW w:w="1387" w:type="dxa"/>
            <w:tcBorders>
              <w:top w:val="single" w:sz="4" w:space="0" w:color="auto"/>
              <w:left w:val="single" w:sz="4" w:space="0" w:color="auto"/>
              <w:bottom w:val="single" w:sz="4" w:space="0" w:color="auto"/>
              <w:right w:val="single" w:sz="4" w:space="0" w:color="auto"/>
            </w:tcBorders>
            <w:vAlign w:val="center"/>
          </w:tcPr>
          <w:p w14:paraId="2A70A47F" w14:textId="77777777" w:rsidR="009B7823" w:rsidRPr="00BF18DA" w:rsidRDefault="009B7823" w:rsidP="00A9650F">
            <w:pPr>
              <w:jc w:val="center"/>
              <w:rPr>
                <w:rFonts w:ascii="Times New Roman" w:hAnsi="Times New Roman"/>
                <w:b/>
                <w:color w:val="000000"/>
                <w:sz w:val="20"/>
                <w:lang w:eastAsia="ru-RU"/>
              </w:rPr>
            </w:pPr>
          </w:p>
        </w:tc>
        <w:tc>
          <w:tcPr>
            <w:tcW w:w="1391" w:type="dxa"/>
            <w:tcBorders>
              <w:top w:val="single" w:sz="4" w:space="0" w:color="auto"/>
              <w:left w:val="single" w:sz="4" w:space="0" w:color="auto"/>
              <w:bottom w:val="single" w:sz="4" w:space="0" w:color="auto"/>
              <w:right w:val="single" w:sz="4" w:space="0" w:color="auto"/>
            </w:tcBorders>
            <w:vAlign w:val="center"/>
          </w:tcPr>
          <w:p w14:paraId="3E636DE2" w14:textId="77777777" w:rsidR="009B7823" w:rsidRPr="00BF18DA" w:rsidRDefault="009B7823" w:rsidP="00A9650F">
            <w:pPr>
              <w:jc w:val="center"/>
              <w:rPr>
                <w:rFonts w:ascii="Times New Roman" w:hAnsi="Times New Roman"/>
                <w:b/>
                <w:color w:val="000000"/>
                <w:sz w:val="20"/>
                <w:lang w:eastAsia="ru-RU"/>
              </w:rPr>
            </w:pPr>
          </w:p>
        </w:tc>
        <w:tc>
          <w:tcPr>
            <w:tcW w:w="1252" w:type="dxa"/>
            <w:tcBorders>
              <w:top w:val="single" w:sz="4" w:space="0" w:color="auto"/>
              <w:left w:val="single" w:sz="4" w:space="0" w:color="auto"/>
              <w:bottom w:val="single" w:sz="4" w:space="0" w:color="auto"/>
              <w:right w:val="single" w:sz="4" w:space="0" w:color="auto"/>
            </w:tcBorders>
          </w:tcPr>
          <w:p w14:paraId="077B5777" w14:textId="77777777" w:rsidR="009B7823" w:rsidRPr="00BF18DA" w:rsidRDefault="009B7823" w:rsidP="00A9650F">
            <w:pPr>
              <w:jc w:val="center"/>
              <w:rPr>
                <w:rFonts w:ascii="Times New Roman" w:hAnsi="Times New Roman"/>
                <w:b/>
                <w:color w:val="000000"/>
                <w:sz w:val="20"/>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21D713F9" w14:textId="77777777" w:rsidR="009B7823" w:rsidRPr="00BF18DA" w:rsidRDefault="009B7823" w:rsidP="00A9650F">
            <w:pPr>
              <w:jc w:val="center"/>
              <w:rPr>
                <w:rFonts w:ascii="Times New Roman" w:hAnsi="Times New Roman"/>
                <w:b/>
                <w:color w:val="000000"/>
                <w:sz w:val="20"/>
                <w:lang w:eastAsia="ru-RU"/>
              </w:rPr>
            </w:pPr>
          </w:p>
        </w:tc>
        <w:tc>
          <w:tcPr>
            <w:tcW w:w="1477" w:type="dxa"/>
            <w:tcBorders>
              <w:top w:val="single" w:sz="4" w:space="0" w:color="auto"/>
              <w:left w:val="single" w:sz="4" w:space="0" w:color="auto"/>
              <w:bottom w:val="single" w:sz="4" w:space="0" w:color="auto"/>
              <w:right w:val="single" w:sz="4" w:space="0" w:color="auto"/>
            </w:tcBorders>
            <w:vAlign w:val="center"/>
          </w:tcPr>
          <w:p w14:paraId="53260395" w14:textId="77777777" w:rsidR="009B7823" w:rsidRPr="00BF18DA" w:rsidRDefault="009B7823" w:rsidP="00A9650F">
            <w:pPr>
              <w:rPr>
                <w:rFonts w:ascii="Times New Roman" w:hAnsi="Times New Roman"/>
                <w:b/>
                <w:color w:val="000000"/>
                <w:sz w:val="20"/>
                <w:lang w:eastAsia="ru-RU"/>
              </w:rPr>
            </w:pPr>
          </w:p>
        </w:tc>
        <w:tc>
          <w:tcPr>
            <w:tcW w:w="1216" w:type="dxa"/>
            <w:tcBorders>
              <w:top w:val="single" w:sz="4" w:space="0" w:color="auto"/>
              <w:left w:val="single" w:sz="4" w:space="0" w:color="auto"/>
              <w:bottom w:val="single" w:sz="4" w:space="0" w:color="auto"/>
              <w:right w:val="single" w:sz="4" w:space="0" w:color="auto"/>
            </w:tcBorders>
            <w:vAlign w:val="center"/>
          </w:tcPr>
          <w:p w14:paraId="746459F2" w14:textId="77777777" w:rsidR="009B7823" w:rsidRPr="00BF18DA" w:rsidRDefault="009B7823" w:rsidP="00A9650F">
            <w:pPr>
              <w:rPr>
                <w:rFonts w:ascii="Times New Roman" w:hAnsi="Times New Roman"/>
                <w:b/>
                <w:color w:val="000000"/>
                <w:sz w:val="20"/>
                <w:lang w:eastAsia="ru-RU"/>
              </w:rPr>
            </w:pPr>
          </w:p>
        </w:tc>
      </w:tr>
    </w:tbl>
    <w:p w14:paraId="29859D21" w14:textId="77777777" w:rsidR="009B7823" w:rsidRPr="00BF18DA" w:rsidRDefault="009B7823" w:rsidP="009B7823">
      <w:pPr>
        <w:spacing w:before="240" w:after="240"/>
        <w:jc w:val="both"/>
        <w:rPr>
          <w:rFonts w:ascii="Times New Roman" w:hAnsi="Times New Roman"/>
          <w:b/>
          <w:i/>
          <w:color w:val="000000"/>
          <w:szCs w:val="24"/>
          <w:lang w:eastAsia="ru-RU"/>
        </w:rPr>
      </w:pPr>
      <w:r w:rsidRPr="00BF18DA">
        <w:rPr>
          <w:rFonts w:ascii="Times New Roman" w:hAnsi="Times New Roman"/>
          <w:b/>
          <w:color w:val="000000"/>
          <w:szCs w:val="24"/>
          <w:lang w:eastAsia="ru-RU"/>
        </w:rPr>
        <w:t>VI. Ghid privind sistemul de apreciere a întrebărilor</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559"/>
      </w:tblGrid>
      <w:tr w:rsidR="009B7823" w:rsidRPr="00BF18DA" w14:paraId="4FD7BCCF" w14:textId="77777777" w:rsidTr="00A9650F">
        <w:tc>
          <w:tcPr>
            <w:tcW w:w="8080" w:type="dxa"/>
            <w:tcBorders>
              <w:top w:val="single" w:sz="4" w:space="0" w:color="auto"/>
              <w:left w:val="single" w:sz="4" w:space="0" w:color="auto"/>
              <w:bottom w:val="single" w:sz="4" w:space="0" w:color="auto"/>
              <w:right w:val="single" w:sz="4" w:space="0" w:color="auto"/>
            </w:tcBorders>
            <w:hideMark/>
          </w:tcPr>
          <w:p w14:paraId="05E9CCF7" w14:textId="77777777" w:rsidR="009B7823" w:rsidRPr="00BF18DA" w:rsidRDefault="009B7823" w:rsidP="00A9650F">
            <w:pPr>
              <w:tabs>
                <w:tab w:val="left" w:pos="1170"/>
                <w:tab w:val="left" w:pos="1260"/>
              </w:tabs>
              <w:jc w:val="center"/>
              <w:rPr>
                <w:rFonts w:ascii="Times New Roman" w:hAnsi="Times New Roman"/>
                <w:b/>
                <w:color w:val="000000"/>
                <w:sz w:val="20"/>
                <w:lang w:eastAsia="ru-RU"/>
              </w:rPr>
            </w:pPr>
            <w:r w:rsidRPr="00BF18DA">
              <w:rPr>
                <w:rFonts w:ascii="Times New Roman" w:hAnsi="Times New Roman"/>
                <w:b/>
                <w:color w:val="000000"/>
                <w:sz w:val="20"/>
                <w:lang w:eastAsia="ru-RU"/>
              </w:rPr>
              <w:t>Clasificarea încălcărilor, identificate în baza întrebărilor formulate la pct. IV</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568C844" w14:textId="77777777" w:rsidR="009B7823" w:rsidRPr="00BF18DA" w:rsidRDefault="009B7823" w:rsidP="00A9650F">
            <w:pPr>
              <w:tabs>
                <w:tab w:val="left" w:pos="1170"/>
                <w:tab w:val="left" w:pos="1260"/>
              </w:tabs>
              <w:jc w:val="center"/>
              <w:rPr>
                <w:rFonts w:ascii="Times New Roman" w:hAnsi="Times New Roman"/>
                <w:b/>
                <w:color w:val="000000"/>
                <w:sz w:val="20"/>
                <w:lang w:eastAsia="ru-RU"/>
              </w:rPr>
            </w:pPr>
            <w:r w:rsidRPr="00BF18DA">
              <w:rPr>
                <w:rFonts w:ascii="Times New Roman" w:hAnsi="Times New Roman"/>
                <w:b/>
                <w:color w:val="000000"/>
                <w:sz w:val="20"/>
                <w:lang w:eastAsia="ru-RU"/>
              </w:rPr>
              <w:t>Punctajul</w:t>
            </w:r>
          </w:p>
        </w:tc>
      </w:tr>
      <w:tr w:rsidR="009B7823" w:rsidRPr="00BF18DA" w14:paraId="59483C18" w14:textId="77777777" w:rsidTr="00A9650F">
        <w:tc>
          <w:tcPr>
            <w:tcW w:w="8080" w:type="dxa"/>
            <w:tcBorders>
              <w:top w:val="single" w:sz="4" w:space="0" w:color="auto"/>
              <w:left w:val="single" w:sz="4" w:space="0" w:color="auto"/>
              <w:bottom w:val="single" w:sz="4" w:space="0" w:color="auto"/>
              <w:right w:val="single" w:sz="4" w:space="0" w:color="auto"/>
            </w:tcBorders>
            <w:hideMark/>
          </w:tcPr>
          <w:p w14:paraId="22731E74" w14:textId="77777777" w:rsidR="009B7823" w:rsidRPr="00BF18DA" w:rsidRDefault="009B7823" w:rsidP="00A9650F">
            <w:pPr>
              <w:rPr>
                <w:rFonts w:ascii="Times New Roman" w:hAnsi="Times New Roman"/>
                <w:color w:val="000000"/>
                <w:sz w:val="20"/>
                <w:lang w:eastAsia="ru-RU"/>
              </w:rPr>
            </w:pPr>
            <w:r w:rsidRPr="00BF18DA">
              <w:rPr>
                <w:rFonts w:ascii="Times New Roman" w:hAnsi="Times New Roman"/>
                <w:color w:val="000000"/>
                <w:sz w:val="20"/>
                <w:lang w:eastAsia="ru-RU"/>
              </w:rPr>
              <w:t>Minore</w:t>
            </w:r>
          </w:p>
        </w:tc>
        <w:tc>
          <w:tcPr>
            <w:tcW w:w="1559" w:type="dxa"/>
            <w:tcBorders>
              <w:top w:val="single" w:sz="4" w:space="0" w:color="auto"/>
              <w:left w:val="single" w:sz="4" w:space="0" w:color="auto"/>
              <w:bottom w:val="single" w:sz="4" w:space="0" w:color="auto"/>
              <w:right w:val="single" w:sz="4" w:space="0" w:color="auto"/>
            </w:tcBorders>
            <w:hideMark/>
          </w:tcPr>
          <w:p w14:paraId="35640608" w14:textId="77777777" w:rsidR="009B7823" w:rsidRPr="00BF18DA" w:rsidRDefault="009B7823" w:rsidP="00A9650F">
            <w:pPr>
              <w:tabs>
                <w:tab w:val="left" w:pos="1170"/>
                <w:tab w:val="left" w:pos="1260"/>
              </w:tabs>
              <w:jc w:val="center"/>
              <w:rPr>
                <w:rFonts w:ascii="Times New Roman" w:hAnsi="Times New Roman"/>
                <w:color w:val="000000"/>
                <w:sz w:val="20"/>
                <w:lang w:eastAsia="ru-RU"/>
              </w:rPr>
            </w:pPr>
            <w:r w:rsidRPr="00BF18DA">
              <w:rPr>
                <w:rFonts w:ascii="Times New Roman" w:hAnsi="Times New Roman"/>
                <w:color w:val="000000"/>
                <w:sz w:val="20"/>
                <w:lang w:eastAsia="ru-RU"/>
              </w:rPr>
              <w:t>1 – 5</w:t>
            </w:r>
          </w:p>
        </w:tc>
      </w:tr>
      <w:tr w:rsidR="009B7823" w:rsidRPr="00BF18DA" w14:paraId="1D463CFC" w14:textId="77777777" w:rsidTr="00A9650F">
        <w:tc>
          <w:tcPr>
            <w:tcW w:w="8080" w:type="dxa"/>
            <w:tcBorders>
              <w:top w:val="single" w:sz="4" w:space="0" w:color="auto"/>
              <w:left w:val="single" w:sz="4" w:space="0" w:color="auto"/>
              <w:bottom w:val="single" w:sz="4" w:space="0" w:color="auto"/>
              <w:right w:val="single" w:sz="4" w:space="0" w:color="auto"/>
            </w:tcBorders>
            <w:hideMark/>
          </w:tcPr>
          <w:p w14:paraId="433640BB" w14:textId="77777777" w:rsidR="009B7823" w:rsidRPr="00BF18DA" w:rsidRDefault="009B7823" w:rsidP="00A9650F">
            <w:pPr>
              <w:rPr>
                <w:rFonts w:ascii="Times New Roman" w:hAnsi="Times New Roman"/>
                <w:color w:val="000000"/>
                <w:sz w:val="20"/>
                <w:lang w:eastAsia="ru-RU"/>
              </w:rPr>
            </w:pPr>
            <w:r w:rsidRPr="00BF18DA">
              <w:rPr>
                <w:rFonts w:ascii="Times New Roman" w:hAnsi="Times New Roman"/>
                <w:color w:val="000000"/>
                <w:sz w:val="20"/>
                <w:lang w:eastAsia="ru-RU"/>
              </w:rPr>
              <w:t>Grave</w:t>
            </w:r>
          </w:p>
        </w:tc>
        <w:tc>
          <w:tcPr>
            <w:tcW w:w="1559" w:type="dxa"/>
            <w:tcBorders>
              <w:top w:val="single" w:sz="4" w:space="0" w:color="auto"/>
              <w:left w:val="single" w:sz="4" w:space="0" w:color="auto"/>
              <w:bottom w:val="single" w:sz="4" w:space="0" w:color="auto"/>
              <w:right w:val="single" w:sz="4" w:space="0" w:color="auto"/>
            </w:tcBorders>
            <w:hideMark/>
          </w:tcPr>
          <w:p w14:paraId="135E21E0" w14:textId="77777777" w:rsidR="009B7823" w:rsidRPr="00BF18DA" w:rsidRDefault="009B7823" w:rsidP="00A9650F">
            <w:pPr>
              <w:tabs>
                <w:tab w:val="left" w:pos="1170"/>
                <w:tab w:val="left" w:pos="1260"/>
              </w:tabs>
              <w:jc w:val="center"/>
              <w:rPr>
                <w:rFonts w:ascii="Times New Roman" w:hAnsi="Times New Roman"/>
                <w:color w:val="000000"/>
                <w:sz w:val="20"/>
                <w:lang w:eastAsia="ru-RU"/>
              </w:rPr>
            </w:pPr>
            <w:r w:rsidRPr="00BF18DA">
              <w:rPr>
                <w:rFonts w:ascii="Times New Roman" w:hAnsi="Times New Roman"/>
                <w:color w:val="000000"/>
                <w:sz w:val="20"/>
                <w:lang w:eastAsia="ru-RU"/>
              </w:rPr>
              <w:t>6 – 10</w:t>
            </w:r>
          </w:p>
        </w:tc>
      </w:tr>
      <w:tr w:rsidR="009B7823" w:rsidRPr="00BF18DA" w14:paraId="744C77AD" w14:textId="77777777" w:rsidTr="00A9650F">
        <w:tc>
          <w:tcPr>
            <w:tcW w:w="8080" w:type="dxa"/>
            <w:tcBorders>
              <w:top w:val="single" w:sz="4" w:space="0" w:color="auto"/>
              <w:left w:val="single" w:sz="4" w:space="0" w:color="auto"/>
              <w:bottom w:val="single" w:sz="4" w:space="0" w:color="auto"/>
              <w:right w:val="single" w:sz="4" w:space="0" w:color="auto"/>
            </w:tcBorders>
            <w:hideMark/>
          </w:tcPr>
          <w:p w14:paraId="2A9E4246" w14:textId="77777777" w:rsidR="009B7823" w:rsidRPr="00BF18DA" w:rsidRDefault="009B7823" w:rsidP="00A9650F">
            <w:pPr>
              <w:rPr>
                <w:rFonts w:ascii="Times New Roman" w:hAnsi="Times New Roman"/>
                <w:color w:val="000000"/>
                <w:sz w:val="20"/>
                <w:lang w:eastAsia="ru-RU"/>
              </w:rPr>
            </w:pPr>
            <w:r w:rsidRPr="00BF18DA">
              <w:rPr>
                <w:rFonts w:ascii="Times New Roman" w:hAnsi="Times New Roman"/>
                <w:color w:val="000000"/>
                <w:sz w:val="20"/>
                <w:lang w:eastAsia="ru-RU"/>
              </w:rPr>
              <w:t>Foarte grave</w:t>
            </w:r>
          </w:p>
        </w:tc>
        <w:tc>
          <w:tcPr>
            <w:tcW w:w="1559" w:type="dxa"/>
            <w:tcBorders>
              <w:top w:val="single" w:sz="4" w:space="0" w:color="auto"/>
              <w:left w:val="single" w:sz="4" w:space="0" w:color="auto"/>
              <w:bottom w:val="single" w:sz="4" w:space="0" w:color="auto"/>
              <w:right w:val="single" w:sz="4" w:space="0" w:color="auto"/>
            </w:tcBorders>
            <w:hideMark/>
          </w:tcPr>
          <w:p w14:paraId="14615026" w14:textId="77777777" w:rsidR="009B7823" w:rsidRPr="00BF18DA" w:rsidRDefault="009B7823" w:rsidP="00A9650F">
            <w:pPr>
              <w:tabs>
                <w:tab w:val="left" w:pos="1170"/>
                <w:tab w:val="left" w:pos="1260"/>
              </w:tabs>
              <w:jc w:val="center"/>
              <w:rPr>
                <w:rFonts w:ascii="Times New Roman" w:hAnsi="Times New Roman"/>
                <w:color w:val="000000"/>
                <w:sz w:val="20"/>
                <w:lang w:eastAsia="ru-RU"/>
              </w:rPr>
            </w:pPr>
            <w:r w:rsidRPr="00BF18DA">
              <w:rPr>
                <w:rFonts w:ascii="Times New Roman" w:hAnsi="Times New Roman"/>
                <w:color w:val="000000"/>
                <w:sz w:val="20"/>
                <w:lang w:eastAsia="ru-RU"/>
              </w:rPr>
              <w:t>11 – 20</w:t>
            </w:r>
          </w:p>
        </w:tc>
      </w:tr>
    </w:tbl>
    <w:p w14:paraId="349818B1" w14:textId="77777777" w:rsidR="009B7823" w:rsidRPr="00BF18DA" w:rsidRDefault="009B7823" w:rsidP="009B7823">
      <w:pPr>
        <w:spacing w:before="240" w:after="240"/>
        <w:rPr>
          <w:rFonts w:ascii="Times New Roman" w:hAnsi="Times New Roman"/>
          <w:b/>
          <w:color w:val="000000"/>
          <w:szCs w:val="24"/>
          <w:lang w:bidi="ar-JO"/>
        </w:rPr>
      </w:pPr>
      <w:r w:rsidRPr="00BF18DA">
        <w:rPr>
          <w:rFonts w:ascii="Times New Roman" w:hAnsi="Times New Roman"/>
          <w:b/>
          <w:color w:val="000000"/>
          <w:szCs w:val="24"/>
          <w:lang w:bidi="ar-JO"/>
        </w:rPr>
        <w:t>VII. Lista actelor normative relevante</w:t>
      </w:r>
    </w:p>
    <w:tbl>
      <w:tblPr>
        <w:tblStyle w:val="TableGrid3"/>
        <w:tblW w:w="9634" w:type="dxa"/>
        <w:tblLook w:val="04A0" w:firstRow="1" w:lastRow="0" w:firstColumn="1" w:lastColumn="0" w:noHBand="0" w:noVBand="1"/>
      </w:tblPr>
      <w:tblGrid>
        <w:gridCol w:w="9634"/>
      </w:tblGrid>
      <w:tr w:rsidR="009B7823" w:rsidRPr="00BF18DA" w14:paraId="64D6AFF5" w14:textId="77777777" w:rsidTr="00A9650F">
        <w:tc>
          <w:tcPr>
            <w:tcW w:w="9634" w:type="dxa"/>
          </w:tcPr>
          <w:p w14:paraId="49F8070E" w14:textId="77777777" w:rsidR="009B7823" w:rsidRPr="00BF18DA" w:rsidRDefault="009B7823" w:rsidP="00A9650F">
            <w:pPr>
              <w:ind w:firstLine="0"/>
              <w:jc w:val="both"/>
              <w:rPr>
                <w:rFonts w:ascii="Times New Roman" w:hAnsi="Times New Roman"/>
                <w:bCs/>
                <w:color w:val="000000"/>
                <w:sz w:val="20"/>
                <w:lang w:val="ro-RO" w:eastAsia="ru-RU"/>
              </w:rPr>
            </w:pPr>
            <w:r w:rsidRPr="00BF18DA">
              <w:rPr>
                <w:rFonts w:ascii="Times New Roman" w:eastAsia="Calibri" w:hAnsi="Times New Roman"/>
                <w:color w:val="000000"/>
                <w:sz w:val="20"/>
                <w:lang w:val="ro-RO"/>
              </w:rPr>
              <w:t xml:space="preserve">1. Legea nr.119/2004 </w:t>
            </w:r>
            <w:r w:rsidRPr="00BF18DA">
              <w:rPr>
                <w:rFonts w:ascii="Times New Roman" w:hAnsi="Times New Roman"/>
                <w:bCs/>
                <w:color w:val="000000"/>
                <w:sz w:val="20"/>
                <w:lang w:val="ro-RO" w:eastAsia="ru-RU"/>
              </w:rPr>
              <w:t>cu privire la produsele de uz fitosanitar și la fertilizanți;</w:t>
            </w:r>
          </w:p>
          <w:p w14:paraId="4B338C3C" w14:textId="77777777" w:rsidR="009B7823" w:rsidRPr="00BF18DA" w:rsidRDefault="009B7823" w:rsidP="00A9650F">
            <w:pPr>
              <w:ind w:firstLine="0"/>
              <w:jc w:val="both"/>
              <w:rPr>
                <w:rFonts w:ascii="Times New Roman" w:eastAsia="Calibri" w:hAnsi="Times New Roman"/>
                <w:color w:val="000000"/>
                <w:sz w:val="20"/>
                <w:lang w:val="ro-RO"/>
              </w:rPr>
            </w:pPr>
            <w:r w:rsidRPr="00BF18DA">
              <w:rPr>
                <w:rFonts w:ascii="Times New Roman" w:hAnsi="Times New Roman"/>
                <w:bCs/>
                <w:color w:val="000000"/>
                <w:sz w:val="20"/>
                <w:lang w:val="ro-RO" w:eastAsia="ru-RU"/>
              </w:rPr>
              <w:t xml:space="preserve">2. </w:t>
            </w:r>
            <w:r w:rsidRPr="00BF18DA">
              <w:rPr>
                <w:rFonts w:ascii="Times New Roman" w:hAnsi="Times New Roman"/>
                <w:bCs/>
                <w:noProof/>
                <w:color w:val="000000"/>
                <w:sz w:val="20"/>
                <w:lang w:val="ro-RO" w:eastAsia="ru-RU"/>
              </w:rPr>
              <w:t>Legea nr. 403/2023 privind introducerea pe piață a produselor fitosanitare și pentru modificarea unor acte normative;</w:t>
            </w:r>
          </w:p>
          <w:p w14:paraId="1397C612" w14:textId="77777777" w:rsidR="009B7823" w:rsidRPr="00BF18DA" w:rsidRDefault="009B7823" w:rsidP="00A9650F">
            <w:pPr>
              <w:ind w:firstLine="0"/>
              <w:jc w:val="both"/>
              <w:rPr>
                <w:rFonts w:ascii="Times New Roman" w:hAnsi="Times New Roman"/>
                <w:color w:val="000000"/>
                <w:sz w:val="20"/>
                <w:lang w:val="ro-RO" w:bidi="ar-JO"/>
              </w:rPr>
            </w:pPr>
            <w:r w:rsidRPr="00BF18DA">
              <w:rPr>
                <w:rFonts w:ascii="Times New Roman" w:hAnsi="Times New Roman"/>
                <w:color w:val="000000"/>
                <w:sz w:val="20"/>
                <w:lang w:val="ro-RO" w:bidi="ar-JO"/>
              </w:rPr>
              <w:t>3. Hotărârea Guvernului nr. 1045/2005 pentru aprobarea Regulamentului cu privire la importul, stocarea, comercializarea şi utilizarea produselor de uz fitosanitar şi a fertilizanţilor.</w:t>
            </w:r>
          </w:p>
          <w:p w14:paraId="40966613" w14:textId="77777777" w:rsidR="009B7823" w:rsidRPr="00BF18DA" w:rsidRDefault="009B7823" w:rsidP="00A9650F">
            <w:pPr>
              <w:ind w:firstLine="0"/>
              <w:jc w:val="both"/>
              <w:rPr>
                <w:rFonts w:ascii="Times New Roman" w:hAnsi="Times New Roman"/>
                <w:color w:val="000000"/>
                <w:sz w:val="20"/>
                <w:lang w:val="ro-RO" w:bidi="ar-JO"/>
              </w:rPr>
            </w:pPr>
            <w:r w:rsidRPr="00460B96">
              <w:rPr>
                <w:rFonts w:ascii="Times New Roman" w:hAnsi="Times New Roman"/>
                <w:color w:val="000000"/>
                <w:sz w:val="20"/>
                <w:lang w:val="pt-BR" w:bidi="ar-JO"/>
              </w:rPr>
              <w:t>4</w:t>
            </w:r>
            <w:r w:rsidRPr="00BF18DA">
              <w:rPr>
                <w:rFonts w:ascii="Times New Roman" w:hAnsi="Times New Roman"/>
                <w:color w:val="000000"/>
                <w:sz w:val="20"/>
                <w:lang w:val="ro-RO" w:bidi="ar-JO"/>
              </w:rPr>
              <w:t>. Hotărârea Guvernului nr. 42/2020 pentru aprobarea Cerințelor privind utilizarea durabilă a produselor de uz fitosanitar.</w:t>
            </w:r>
          </w:p>
        </w:tc>
      </w:tr>
    </w:tbl>
    <w:p w14:paraId="1B2927AB" w14:textId="77777777" w:rsidR="009B7823" w:rsidRPr="00460B96" w:rsidRDefault="009B7823" w:rsidP="009B7823">
      <w:pPr>
        <w:tabs>
          <w:tab w:val="left" w:pos="4546"/>
        </w:tabs>
        <w:spacing w:before="240"/>
        <w:rPr>
          <w:rFonts w:ascii="Times New Roman" w:hAnsi="Times New Roman"/>
          <w:szCs w:val="24"/>
          <w:lang w:val="pt-BR"/>
        </w:rPr>
      </w:pPr>
      <w:r w:rsidRPr="00460B96">
        <w:rPr>
          <w:rFonts w:ascii="Times New Roman" w:hAnsi="Times New Roman"/>
          <w:b/>
          <w:szCs w:val="24"/>
          <w:lang w:val="pt-BR"/>
        </w:rPr>
        <w:t>Întocmită</w:t>
      </w:r>
      <w:r w:rsidRPr="00460B96">
        <w:rPr>
          <w:rFonts w:ascii="Times New Roman" w:hAnsi="Times New Roman"/>
          <w:b/>
          <w:spacing w:val="-1"/>
          <w:szCs w:val="24"/>
          <w:lang w:val="pt-BR"/>
        </w:rPr>
        <w:t xml:space="preserve"> </w:t>
      </w:r>
      <w:r w:rsidRPr="00460B96">
        <w:rPr>
          <w:rFonts w:ascii="Times New Roman" w:hAnsi="Times New Roman"/>
          <w:b/>
          <w:szCs w:val="24"/>
          <w:lang w:val="pt-BR"/>
        </w:rPr>
        <w:t>la</w:t>
      </w:r>
      <w:r w:rsidRPr="00460B96">
        <w:rPr>
          <w:rFonts w:ascii="Times New Roman" w:hAnsi="Times New Roman"/>
          <w:b/>
          <w:spacing w:val="-1"/>
          <w:szCs w:val="24"/>
          <w:lang w:val="pt-BR"/>
        </w:rPr>
        <w:t xml:space="preserve"> </w:t>
      </w:r>
      <w:r w:rsidRPr="00460B96">
        <w:rPr>
          <w:rFonts w:ascii="Times New Roman" w:hAnsi="Times New Roman"/>
          <w:b/>
          <w:szCs w:val="24"/>
          <w:lang w:val="pt-BR"/>
        </w:rPr>
        <w:t>data</w:t>
      </w:r>
      <w:r w:rsidRPr="00460B96">
        <w:rPr>
          <w:rFonts w:ascii="Times New Roman" w:hAnsi="Times New Roman"/>
          <w:b/>
          <w:spacing w:val="-1"/>
          <w:szCs w:val="24"/>
          <w:lang w:val="pt-BR"/>
        </w:rPr>
        <w:t xml:space="preserve"> </w:t>
      </w:r>
      <w:r w:rsidRPr="00460B96">
        <w:rPr>
          <w:rFonts w:ascii="Times New Roman" w:hAnsi="Times New Roman"/>
          <w:b/>
          <w:szCs w:val="24"/>
          <w:lang w:val="pt-BR"/>
        </w:rPr>
        <w:t>de</w:t>
      </w:r>
      <w:r w:rsidRPr="00460B96">
        <w:rPr>
          <w:rFonts w:ascii="Times New Roman" w:hAnsi="Times New Roman"/>
          <w:szCs w:val="24"/>
          <w:u w:val="single"/>
          <w:lang w:val="pt-BR"/>
        </w:rPr>
        <w:t xml:space="preserve"> _____________________</w:t>
      </w:r>
    </w:p>
    <w:p w14:paraId="14E3808C" w14:textId="77777777" w:rsidR="009B7823" w:rsidRPr="00BF18DA" w:rsidRDefault="009B7823" w:rsidP="009B7823">
      <w:pPr>
        <w:autoSpaceDE w:val="0"/>
        <w:autoSpaceDN w:val="0"/>
        <w:adjustRightInd w:val="0"/>
        <w:spacing w:before="240"/>
        <w:rPr>
          <w:rFonts w:ascii="Times New Roman" w:eastAsia="Calibri" w:hAnsi="Times New Roman"/>
          <w:b/>
          <w:color w:val="000000"/>
          <w:szCs w:val="24"/>
        </w:rPr>
      </w:pPr>
      <w:r w:rsidRPr="00BF18DA">
        <w:rPr>
          <w:rFonts w:ascii="Times New Roman" w:eastAsia="Calibri" w:hAnsi="Times New Roman"/>
          <w:b/>
          <w:color w:val="000000"/>
          <w:szCs w:val="24"/>
        </w:rPr>
        <w:t>Semnătura inspectorilor prezenți la realizarea controlului:</w:t>
      </w:r>
    </w:p>
    <w:p w14:paraId="76C741E3" w14:textId="77777777" w:rsidR="009B7823" w:rsidRPr="00BF18DA" w:rsidRDefault="009B7823" w:rsidP="009B7823">
      <w:pPr>
        <w:rPr>
          <w:rFonts w:ascii="Times New Roman" w:hAnsi="Times New Roman"/>
          <w:color w:val="000000"/>
          <w:szCs w:val="24"/>
        </w:rPr>
      </w:pPr>
      <w:r w:rsidRPr="00BF18DA">
        <w:rPr>
          <w:rFonts w:ascii="Times New Roman" w:hAnsi="Times New Roman"/>
          <w:color w:val="000000"/>
          <w:szCs w:val="24"/>
        </w:rPr>
        <w:t>__________________________________                _________________________</w:t>
      </w:r>
    </w:p>
    <w:p w14:paraId="5537A929" w14:textId="77777777" w:rsidR="009B7823" w:rsidRPr="00460B96" w:rsidRDefault="009B7823" w:rsidP="009B7823">
      <w:pPr>
        <w:rPr>
          <w:rFonts w:ascii="Times New Roman" w:hAnsi="Times New Roman"/>
          <w:szCs w:val="24"/>
          <w:lang w:val="pt-BR"/>
        </w:rPr>
      </w:pPr>
      <w:r w:rsidRPr="00BF18DA">
        <w:rPr>
          <w:rFonts w:ascii="Times New Roman" w:hAnsi="Times New Roman"/>
          <w:color w:val="000000"/>
          <w:szCs w:val="24"/>
        </w:rPr>
        <w:t xml:space="preserve">                    (nume, prenume)                                                     (semnătura)              </w:t>
      </w:r>
    </w:p>
    <w:p w14:paraId="536161EF" w14:textId="77777777" w:rsidR="009B7823" w:rsidRPr="00BF18DA" w:rsidRDefault="009B7823" w:rsidP="009B7823">
      <w:pPr>
        <w:rPr>
          <w:rFonts w:ascii="Times New Roman" w:hAnsi="Times New Roman"/>
          <w:color w:val="000000"/>
          <w:szCs w:val="24"/>
        </w:rPr>
      </w:pPr>
      <w:r w:rsidRPr="00BF18DA">
        <w:rPr>
          <w:rFonts w:ascii="Times New Roman" w:hAnsi="Times New Roman"/>
          <w:color w:val="000000"/>
          <w:szCs w:val="24"/>
        </w:rPr>
        <w:t>__________________________________                _________________________</w:t>
      </w:r>
    </w:p>
    <w:p w14:paraId="7A757EB6" w14:textId="38635F3C" w:rsidR="005A0ABD" w:rsidRPr="00BF18DA" w:rsidRDefault="009B7823" w:rsidP="009B7823">
      <w:pPr>
        <w:spacing w:after="0"/>
        <w:rPr>
          <w:rFonts w:ascii="Times New Roman" w:hAnsi="Times New Roman"/>
          <w:color w:val="000000"/>
          <w:szCs w:val="24"/>
        </w:rPr>
      </w:pPr>
      <w:r w:rsidRPr="00BF18DA">
        <w:rPr>
          <w:rFonts w:ascii="Times New Roman" w:hAnsi="Times New Roman"/>
          <w:color w:val="000000"/>
          <w:szCs w:val="24"/>
        </w:rPr>
        <w:t xml:space="preserve">                    (nume, prenume)                                                     (semnătura)</w:t>
      </w:r>
    </w:p>
    <w:p w14:paraId="5750B106" w14:textId="35683993" w:rsidR="009B7823" w:rsidRPr="00460B96" w:rsidRDefault="009B7823" w:rsidP="009B7823">
      <w:pPr>
        <w:spacing w:after="0"/>
        <w:rPr>
          <w:rFonts w:ascii="Times New Roman" w:hAnsi="Times New Roman"/>
          <w:szCs w:val="24"/>
          <w:lang w:val="pt-BR"/>
        </w:rPr>
      </w:pPr>
      <w:r w:rsidRPr="00BF18DA">
        <w:rPr>
          <w:rFonts w:ascii="Times New Roman" w:hAnsi="Times New Roman"/>
          <w:color w:val="000000"/>
          <w:szCs w:val="24"/>
        </w:rPr>
        <w:t xml:space="preserve">              </w:t>
      </w:r>
    </w:p>
    <w:sectPr w:rsidR="009B7823" w:rsidRPr="00460B96" w:rsidSect="00C50FC3">
      <w:pgSz w:w="11906" w:h="16838"/>
      <w:pgMar w:top="1418" w:right="1418"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DF6F7" w14:textId="77777777" w:rsidR="00100680" w:rsidRDefault="00100680" w:rsidP="00C50FC3">
      <w:pPr>
        <w:spacing w:after="0" w:line="240" w:lineRule="auto"/>
      </w:pPr>
      <w:r>
        <w:separator/>
      </w:r>
    </w:p>
  </w:endnote>
  <w:endnote w:type="continuationSeparator" w:id="0">
    <w:p w14:paraId="329AD621" w14:textId="77777777" w:rsidR="00100680" w:rsidRDefault="00100680" w:rsidP="00C50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B1ACA" w14:textId="77777777" w:rsidR="00100680" w:rsidRDefault="00100680" w:rsidP="00C50FC3">
      <w:pPr>
        <w:spacing w:after="0" w:line="240" w:lineRule="auto"/>
      </w:pPr>
      <w:r>
        <w:separator/>
      </w:r>
    </w:p>
  </w:footnote>
  <w:footnote w:type="continuationSeparator" w:id="0">
    <w:p w14:paraId="0ACA381C" w14:textId="77777777" w:rsidR="00100680" w:rsidRDefault="00100680" w:rsidP="00C50F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C2709"/>
    <w:multiLevelType w:val="hybridMultilevel"/>
    <w:tmpl w:val="569294F6"/>
    <w:lvl w:ilvl="0" w:tplc="1F8A4A96">
      <w:start w:val="1"/>
      <w:numFmt w:val="upperRoman"/>
      <w:lvlText w:val="%1."/>
      <w:lvlJc w:val="left"/>
      <w:pPr>
        <w:ind w:left="916" w:hanging="196"/>
      </w:pPr>
      <w:rPr>
        <w:rFonts w:ascii="Times New Roman" w:eastAsia="Times New Roman" w:hAnsi="Times New Roman" w:cs="Times New Roman" w:hint="default"/>
        <w:b/>
        <w:bCs/>
        <w:w w:val="99"/>
        <w:sz w:val="22"/>
        <w:szCs w:val="22"/>
        <w:lang w:val="ro-RO" w:eastAsia="en-US" w:bidi="ar-SA"/>
      </w:rPr>
    </w:lvl>
    <w:lvl w:ilvl="1" w:tplc="CCF43300">
      <w:numFmt w:val="bullet"/>
      <w:lvlText w:val="•"/>
      <w:lvlJc w:val="left"/>
      <w:pPr>
        <w:ind w:left="2614" w:hanging="196"/>
      </w:pPr>
      <w:rPr>
        <w:rFonts w:hint="default"/>
        <w:lang w:val="ro-RO" w:eastAsia="en-US" w:bidi="ar-SA"/>
      </w:rPr>
    </w:lvl>
    <w:lvl w:ilvl="2" w:tplc="ECD89E5A">
      <w:numFmt w:val="bullet"/>
      <w:lvlText w:val="•"/>
      <w:lvlJc w:val="left"/>
      <w:pPr>
        <w:ind w:left="3628" w:hanging="196"/>
      </w:pPr>
      <w:rPr>
        <w:rFonts w:hint="default"/>
        <w:lang w:val="ro-RO" w:eastAsia="en-US" w:bidi="ar-SA"/>
      </w:rPr>
    </w:lvl>
    <w:lvl w:ilvl="3" w:tplc="69C8AC7C">
      <w:numFmt w:val="bullet"/>
      <w:lvlText w:val="•"/>
      <w:lvlJc w:val="left"/>
      <w:pPr>
        <w:ind w:left="4643" w:hanging="196"/>
      </w:pPr>
      <w:rPr>
        <w:rFonts w:hint="default"/>
        <w:lang w:val="ro-RO" w:eastAsia="en-US" w:bidi="ar-SA"/>
      </w:rPr>
    </w:lvl>
    <w:lvl w:ilvl="4" w:tplc="B6568C54">
      <w:numFmt w:val="bullet"/>
      <w:lvlText w:val="•"/>
      <w:lvlJc w:val="left"/>
      <w:pPr>
        <w:ind w:left="5657" w:hanging="196"/>
      </w:pPr>
      <w:rPr>
        <w:rFonts w:hint="default"/>
        <w:lang w:val="ro-RO" w:eastAsia="en-US" w:bidi="ar-SA"/>
      </w:rPr>
    </w:lvl>
    <w:lvl w:ilvl="5" w:tplc="D58CE658">
      <w:numFmt w:val="bullet"/>
      <w:lvlText w:val="•"/>
      <w:lvlJc w:val="left"/>
      <w:pPr>
        <w:ind w:left="6672" w:hanging="196"/>
      </w:pPr>
      <w:rPr>
        <w:rFonts w:hint="default"/>
        <w:lang w:val="ro-RO" w:eastAsia="en-US" w:bidi="ar-SA"/>
      </w:rPr>
    </w:lvl>
    <w:lvl w:ilvl="6" w:tplc="6854ECA8">
      <w:numFmt w:val="bullet"/>
      <w:lvlText w:val="•"/>
      <w:lvlJc w:val="left"/>
      <w:pPr>
        <w:ind w:left="7686" w:hanging="196"/>
      </w:pPr>
      <w:rPr>
        <w:rFonts w:hint="default"/>
        <w:lang w:val="ro-RO" w:eastAsia="en-US" w:bidi="ar-SA"/>
      </w:rPr>
    </w:lvl>
    <w:lvl w:ilvl="7" w:tplc="9998C1A2">
      <w:numFmt w:val="bullet"/>
      <w:lvlText w:val="•"/>
      <w:lvlJc w:val="left"/>
      <w:pPr>
        <w:ind w:left="8701" w:hanging="196"/>
      </w:pPr>
      <w:rPr>
        <w:rFonts w:hint="default"/>
        <w:lang w:val="ro-RO" w:eastAsia="en-US" w:bidi="ar-SA"/>
      </w:rPr>
    </w:lvl>
    <w:lvl w:ilvl="8" w:tplc="F5D0CF80">
      <w:numFmt w:val="bullet"/>
      <w:lvlText w:val="•"/>
      <w:lvlJc w:val="left"/>
      <w:pPr>
        <w:ind w:left="9715" w:hanging="196"/>
      </w:pPr>
      <w:rPr>
        <w:rFonts w:hint="default"/>
        <w:lang w:val="ro-RO" w:eastAsia="en-US" w:bidi="ar-SA"/>
      </w:rPr>
    </w:lvl>
  </w:abstractNum>
  <w:abstractNum w:abstractNumId="1" w15:restartNumberingAfterBreak="0">
    <w:nsid w:val="0F8C1586"/>
    <w:multiLevelType w:val="hybridMultilevel"/>
    <w:tmpl w:val="B5A40134"/>
    <w:lvl w:ilvl="0" w:tplc="8090A17E">
      <w:numFmt w:val="bullet"/>
      <w:lvlText w:val="□"/>
      <w:lvlJc w:val="left"/>
      <w:pPr>
        <w:ind w:left="3560" w:hanging="188"/>
      </w:pPr>
      <w:rPr>
        <w:rFonts w:ascii="Verdana" w:eastAsia="Verdana" w:hAnsi="Verdana" w:cs="Verdana" w:hint="default"/>
        <w:w w:val="99"/>
        <w:sz w:val="22"/>
        <w:szCs w:val="22"/>
        <w:lang w:val="ro-RO" w:eastAsia="en-US" w:bidi="ar-SA"/>
      </w:rPr>
    </w:lvl>
    <w:lvl w:ilvl="1" w:tplc="11822DBC">
      <w:numFmt w:val="bullet"/>
      <w:lvlText w:val="•"/>
      <w:lvlJc w:val="left"/>
      <w:pPr>
        <w:ind w:left="4306" w:hanging="188"/>
      </w:pPr>
      <w:rPr>
        <w:rFonts w:hint="default"/>
        <w:lang w:val="ro-RO" w:eastAsia="en-US" w:bidi="ar-SA"/>
      </w:rPr>
    </w:lvl>
    <w:lvl w:ilvl="2" w:tplc="137CF47E">
      <w:numFmt w:val="bullet"/>
      <w:lvlText w:val="•"/>
      <w:lvlJc w:val="left"/>
      <w:pPr>
        <w:ind w:left="5052" w:hanging="188"/>
      </w:pPr>
      <w:rPr>
        <w:rFonts w:hint="default"/>
        <w:lang w:val="ro-RO" w:eastAsia="en-US" w:bidi="ar-SA"/>
      </w:rPr>
    </w:lvl>
    <w:lvl w:ilvl="3" w:tplc="2722C9D4">
      <w:numFmt w:val="bullet"/>
      <w:lvlText w:val="•"/>
      <w:lvlJc w:val="left"/>
      <w:pPr>
        <w:ind w:left="5799" w:hanging="188"/>
      </w:pPr>
      <w:rPr>
        <w:rFonts w:hint="default"/>
        <w:lang w:val="ro-RO" w:eastAsia="en-US" w:bidi="ar-SA"/>
      </w:rPr>
    </w:lvl>
    <w:lvl w:ilvl="4" w:tplc="5F4A177C">
      <w:numFmt w:val="bullet"/>
      <w:lvlText w:val="•"/>
      <w:lvlJc w:val="left"/>
      <w:pPr>
        <w:ind w:left="6545" w:hanging="188"/>
      </w:pPr>
      <w:rPr>
        <w:rFonts w:hint="default"/>
        <w:lang w:val="ro-RO" w:eastAsia="en-US" w:bidi="ar-SA"/>
      </w:rPr>
    </w:lvl>
    <w:lvl w:ilvl="5" w:tplc="770A290C">
      <w:numFmt w:val="bullet"/>
      <w:lvlText w:val="•"/>
      <w:lvlJc w:val="left"/>
      <w:pPr>
        <w:ind w:left="7292" w:hanging="188"/>
      </w:pPr>
      <w:rPr>
        <w:rFonts w:hint="default"/>
        <w:lang w:val="ro-RO" w:eastAsia="en-US" w:bidi="ar-SA"/>
      </w:rPr>
    </w:lvl>
    <w:lvl w:ilvl="6" w:tplc="FBD484AC">
      <w:numFmt w:val="bullet"/>
      <w:lvlText w:val="•"/>
      <w:lvlJc w:val="left"/>
      <w:pPr>
        <w:ind w:left="8038" w:hanging="188"/>
      </w:pPr>
      <w:rPr>
        <w:rFonts w:hint="default"/>
        <w:lang w:val="ro-RO" w:eastAsia="en-US" w:bidi="ar-SA"/>
      </w:rPr>
    </w:lvl>
    <w:lvl w:ilvl="7" w:tplc="1952B644">
      <w:numFmt w:val="bullet"/>
      <w:lvlText w:val="•"/>
      <w:lvlJc w:val="left"/>
      <w:pPr>
        <w:ind w:left="8785" w:hanging="188"/>
      </w:pPr>
      <w:rPr>
        <w:rFonts w:hint="default"/>
        <w:lang w:val="ro-RO" w:eastAsia="en-US" w:bidi="ar-SA"/>
      </w:rPr>
    </w:lvl>
    <w:lvl w:ilvl="8" w:tplc="C00E91D4">
      <w:numFmt w:val="bullet"/>
      <w:lvlText w:val="•"/>
      <w:lvlJc w:val="left"/>
      <w:pPr>
        <w:ind w:left="9531" w:hanging="188"/>
      </w:pPr>
      <w:rPr>
        <w:rFonts w:hint="default"/>
        <w:lang w:val="ro-RO" w:eastAsia="en-US" w:bidi="ar-SA"/>
      </w:rPr>
    </w:lvl>
  </w:abstractNum>
  <w:abstractNum w:abstractNumId="2" w15:restartNumberingAfterBreak="0">
    <w:nsid w:val="23093996"/>
    <w:multiLevelType w:val="hybridMultilevel"/>
    <w:tmpl w:val="166437C4"/>
    <w:lvl w:ilvl="0" w:tplc="C8982B80">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 w15:restartNumberingAfterBreak="0">
    <w:nsid w:val="240470D2"/>
    <w:multiLevelType w:val="multilevel"/>
    <w:tmpl w:val="67C2060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26EF4C66"/>
    <w:multiLevelType w:val="hybridMultilevel"/>
    <w:tmpl w:val="27EE5222"/>
    <w:lvl w:ilvl="0" w:tplc="47588484">
      <w:start w:val="7"/>
      <w:numFmt w:val="upperRoman"/>
      <w:lvlText w:val="%1."/>
      <w:lvlJc w:val="left"/>
      <w:pPr>
        <w:ind w:left="1292" w:hanging="720"/>
      </w:pPr>
      <w:rPr>
        <w:rFonts w:hint="default"/>
      </w:rPr>
    </w:lvl>
    <w:lvl w:ilvl="1" w:tplc="04090019" w:tentative="1">
      <w:start w:val="1"/>
      <w:numFmt w:val="lowerLetter"/>
      <w:lvlText w:val="%2."/>
      <w:lvlJc w:val="left"/>
      <w:pPr>
        <w:ind w:left="1652" w:hanging="360"/>
      </w:pPr>
    </w:lvl>
    <w:lvl w:ilvl="2" w:tplc="0409001B" w:tentative="1">
      <w:start w:val="1"/>
      <w:numFmt w:val="lowerRoman"/>
      <w:lvlText w:val="%3."/>
      <w:lvlJc w:val="right"/>
      <w:pPr>
        <w:ind w:left="2372" w:hanging="180"/>
      </w:pPr>
    </w:lvl>
    <w:lvl w:ilvl="3" w:tplc="0409000F" w:tentative="1">
      <w:start w:val="1"/>
      <w:numFmt w:val="decimal"/>
      <w:lvlText w:val="%4."/>
      <w:lvlJc w:val="left"/>
      <w:pPr>
        <w:ind w:left="3092" w:hanging="360"/>
      </w:pPr>
    </w:lvl>
    <w:lvl w:ilvl="4" w:tplc="04090019" w:tentative="1">
      <w:start w:val="1"/>
      <w:numFmt w:val="lowerLetter"/>
      <w:lvlText w:val="%5."/>
      <w:lvlJc w:val="left"/>
      <w:pPr>
        <w:ind w:left="3812" w:hanging="360"/>
      </w:pPr>
    </w:lvl>
    <w:lvl w:ilvl="5" w:tplc="0409001B" w:tentative="1">
      <w:start w:val="1"/>
      <w:numFmt w:val="lowerRoman"/>
      <w:lvlText w:val="%6."/>
      <w:lvlJc w:val="right"/>
      <w:pPr>
        <w:ind w:left="4532" w:hanging="180"/>
      </w:pPr>
    </w:lvl>
    <w:lvl w:ilvl="6" w:tplc="0409000F" w:tentative="1">
      <w:start w:val="1"/>
      <w:numFmt w:val="decimal"/>
      <w:lvlText w:val="%7."/>
      <w:lvlJc w:val="left"/>
      <w:pPr>
        <w:ind w:left="5252" w:hanging="360"/>
      </w:pPr>
    </w:lvl>
    <w:lvl w:ilvl="7" w:tplc="04090019" w:tentative="1">
      <w:start w:val="1"/>
      <w:numFmt w:val="lowerLetter"/>
      <w:lvlText w:val="%8."/>
      <w:lvlJc w:val="left"/>
      <w:pPr>
        <w:ind w:left="5972" w:hanging="360"/>
      </w:pPr>
    </w:lvl>
    <w:lvl w:ilvl="8" w:tplc="0409001B" w:tentative="1">
      <w:start w:val="1"/>
      <w:numFmt w:val="lowerRoman"/>
      <w:lvlText w:val="%9."/>
      <w:lvlJc w:val="right"/>
      <w:pPr>
        <w:ind w:left="6692" w:hanging="180"/>
      </w:pPr>
    </w:lvl>
  </w:abstractNum>
  <w:abstractNum w:abstractNumId="5" w15:restartNumberingAfterBreak="0">
    <w:nsid w:val="3184510C"/>
    <w:multiLevelType w:val="hybridMultilevel"/>
    <w:tmpl w:val="569294F6"/>
    <w:lvl w:ilvl="0" w:tplc="1F8A4A96">
      <w:start w:val="1"/>
      <w:numFmt w:val="upperRoman"/>
      <w:lvlText w:val="%1."/>
      <w:lvlJc w:val="left"/>
      <w:pPr>
        <w:ind w:left="916" w:hanging="196"/>
      </w:pPr>
      <w:rPr>
        <w:rFonts w:ascii="Times New Roman" w:eastAsia="Times New Roman" w:hAnsi="Times New Roman" w:cs="Times New Roman" w:hint="default"/>
        <w:b/>
        <w:bCs/>
        <w:w w:val="99"/>
        <w:sz w:val="22"/>
        <w:szCs w:val="22"/>
        <w:lang w:val="ro-RO" w:eastAsia="en-US" w:bidi="ar-SA"/>
      </w:rPr>
    </w:lvl>
    <w:lvl w:ilvl="1" w:tplc="CCF43300">
      <w:numFmt w:val="bullet"/>
      <w:lvlText w:val="•"/>
      <w:lvlJc w:val="left"/>
      <w:pPr>
        <w:ind w:left="2614" w:hanging="196"/>
      </w:pPr>
      <w:rPr>
        <w:rFonts w:hint="default"/>
        <w:lang w:val="ro-RO" w:eastAsia="en-US" w:bidi="ar-SA"/>
      </w:rPr>
    </w:lvl>
    <w:lvl w:ilvl="2" w:tplc="ECD89E5A">
      <w:numFmt w:val="bullet"/>
      <w:lvlText w:val="•"/>
      <w:lvlJc w:val="left"/>
      <w:pPr>
        <w:ind w:left="3628" w:hanging="196"/>
      </w:pPr>
      <w:rPr>
        <w:rFonts w:hint="default"/>
        <w:lang w:val="ro-RO" w:eastAsia="en-US" w:bidi="ar-SA"/>
      </w:rPr>
    </w:lvl>
    <w:lvl w:ilvl="3" w:tplc="69C8AC7C">
      <w:numFmt w:val="bullet"/>
      <w:lvlText w:val="•"/>
      <w:lvlJc w:val="left"/>
      <w:pPr>
        <w:ind w:left="4643" w:hanging="196"/>
      </w:pPr>
      <w:rPr>
        <w:rFonts w:hint="default"/>
        <w:lang w:val="ro-RO" w:eastAsia="en-US" w:bidi="ar-SA"/>
      </w:rPr>
    </w:lvl>
    <w:lvl w:ilvl="4" w:tplc="B6568C54">
      <w:numFmt w:val="bullet"/>
      <w:lvlText w:val="•"/>
      <w:lvlJc w:val="left"/>
      <w:pPr>
        <w:ind w:left="5657" w:hanging="196"/>
      </w:pPr>
      <w:rPr>
        <w:rFonts w:hint="default"/>
        <w:lang w:val="ro-RO" w:eastAsia="en-US" w:bidi="ar-SA"/>
      </w:rPr>
    </w:lvl>
    <w:lvl w:ilvl="5" w:tplc="D58CE658">
      <w:numFmt w:val="bullet"/>
      <w:lvlText w:val="•"/>
      <w:lvlJc w:val="left"/>
      <w:pPr>
        <w:ind w:left="6672" w:hanging="196"/>
      </w:pPr>
      <w:rPr>
        <w:rFonts w:hint="default"/>
        <w:lang w:val="ro-RO" w:eastAsia="en-US" w:bidi="ar-SA"/>
      </w:rPr>
    </w:lvl>
    <w:lvl w:ilvl="6" w:tplc="6854ECA8">
      <w:numFmt w:val="bullet"/>
      <w:lvlText w:val="•"/>
      <w:lvlJc w:val="left"/>
      <w:pPr>
        <w:ind w:left="7686" w:hanging="196"/>
      </w:pPr>
      <w:rPr>
        <w:rFonts w:hint="default"/>
        <w:lang w:val="ro-RO" w:eastAsia="en-US" w:bidi="ar-SA"/>
      </w:rPr>
    </w:lvl>
    <w:lvl w:ilvl="7" w:tplc="9998C1A2">
      <w:numFmt w:val="bullet"/>
      <w:lvlText w:val="•"/>
      <w:lvlJc w:val="left"/>
      <w:pPr>
        <w:ind w:left="8701" w:hanging="196"/>
      </w:pPr>
      <w:rPr>
        <w:rFonts w:hint="default"/>
        <w:lang w:val="ro-RO" w:eastAsia="en-US" w:bidi="ar-SA"/>
      </w:rPr>
    </w:lvl>
    <w:lvl w:ilvl="8" w:tplc="F5D0CF80">
      <w:numFmt w:val="bullet"/>
      <w:lvlText w:val="•"/>
      <w:lvlJc w:val="left"/>
      <w:pPr>
        <w:ind w:left="9715" w:hanging="196"/>
      </w:pPr>
      <w:rPr>
        <w:rFonts w:hint="default"/>
        <w:lang w:val="ro-RO" w:eastAsia="en-US" w:bidi="ar-SA"/>
      </w:rPr>
    </w:lvl>
  </w:abstractNum>
  <w:abstractNum w:abstractNumId="6" w15:restartNumberingAfterBreak="0">
    <w:nsid w:val="37143BC1"/>
    <w:multiLevelType w:val="multilevel"/>
    <w:tmpl w:val="502C13A0"/>
    <w:lvl w:ilvl="0">
      <w:start w:val="1"/>
      <w:numFmt w:val="decimal"/>
      <w:lvlText w:val="%1"/>
      <w:lvlJc w:val="left"/>
      <w:pPr>
        <w:ind w:left="600" w:hanging="600"/>
      </w:pPr>
      <w:rPr>
        <w:rFonts w:hint="default"/>
      </w:rPr>
    </w:lvl>
    <w:lvl w:ilvl="1">
      <w:start w:val="1"/>
      <w:numFmt w:val="decimal"/>
      <w:lvlText w:val="%1.%2"/>
      <w:lvlJc w:val="left"/>
      <w:pPr>
        <w:ind w:left="772" w:hanging="60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596" w:hanging="1080"/>
      </w:pPr>
      <w:rPr>
        <w:rFonts w:hint="default"/>
      </w:rPr>
    </w:lvl>
    <w:lvl w:ilvl="4">
      <w:start w:val="1"/>
      <w:numFmt w:val="decimal"/>
      <w:lvlText w:val="%1.%2.%3.%4.%5"/>
      <w:lvlJc w:val="left"/>
      <w:pPr>
        <w:ind w:left="1768" w:hanging="1080"/>
      </w:pPr>
      <w:rPr>
        <w:rFonts w:hint="default"/>
      </w:rPr>
    </w:lvl>
    <w:lvl w:ilvl="5">
      <w:start w:val="1"/>
      <w:numFmt w:val="decimal"/>
      <w:lvlText w:val="%1.%2.%3.%4.%5.%6"/>
      <w:lvlJc w:val="left"/>
      <w:pPr>
        <w:ind w:left="2300" w:hanging="1440"/>
      </w:pPr>
      <w:rPr>
        <w:rFonts w:hint="default"/>
      </w:rPr>
    </w:lvl>
    <w:lvl w:ilvl="6">
      <w:start w:val="1"/>
      <w:numFmt w:val="decimal"/>
      <w:lvlText w:val="%1.%2.%3.%4.%5.%6.%7"/>
      <w:lvlJc w:val="left"/>
      <w:pPr>
        <w:ind w:left="2472" w:hanging="1440"/>
      </w:pPr>
      <w:rPr>
        <w:rFonts w:hint="default"/>
      </w:rPr>
    </w:lvl>
    <w:lvl w:ilvl="7">
      <w:start w:val="1"/>
      <w:numFmt w:val="decimal"/>
      <w:lvlText w:val="%1.%2.%3.%4.%5.%6.%7.%8"/>
      <w:lvlJc w:val="left"/>
      <w:pPr>
        <w:ind w:left="3004" w:hanging="1800"/>
      </w:pPr>
      <w:rPr>
        <w:rFonts w:hint="default"/>
      </w:rPr>
    </w:lvl>
    <w:lvl w:ilvl="8">
      <w:start w:val="1"/>
      <w:numFmt w:val="decimal"/>
      <w:lvlText w:val="%1.%2.%3.%4.%5.%6.%7.%8.%9"/>
      <w:lvlJc w:val="left"/>
      <w:pPr>
        <w:ind w:left="3176" w:hanging="1800"/>
      </w:pPr>
      <w:rPr>
        <w:rFonts w:hint="default"/>
      </w:rPr>
    </w:lvl>
  </w:abstractNum>
  <w:abstractNum w:abstractNumId="7" w15:restartNumberingAfterBreak="0">
    <w:nsid w:val="454F24C6"/>
    <w:multiLevelType w:val="hybridMultilevel"/>
    <w:tmpl w:val="AFA4BCCA"/>
    <w:lvl w:ilvl="0" w:tplc="76783834">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8" w15:restartNumberingAfterBreak="0">
    <w:nsid w:val="45C67485"/>
    <w:multiLevelType w:val="hybridMultilevel"/>
    <w:tmpl w:val="38CA1F9C"/>
    <w:lvl w:ilvl="0" w:tplc="0EA2A252">
      <w:start w:val="1"/>
      <w:numFmt w:val="decimal"/>
      <w:lvlText w:val="%1."/>
      <w:lvlJc w:val="left"/>
      <w:pPr>
        <w:ind w:left="720" w:hanging="360"/>
      </w:pPr>
      <w:rPr>
        <w:rFonts w:cs="Times New Roman" w:hint="default"/>
        <w:b w:val="0"/>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4E0E3055"/>
    <w:multiLevelType w:val="hybridMultilevel"/>
    <w:tmpl w:val="7C0E84B0"/>
    <w:lvl w:ilvl="0" w:tplc="B1C2DC86">
      <w:start w:val="1"/>
      <w:numFmt w:val="lowerLetter"/>
      <w:lvlText w:val="%1)"/>
      <w:lvlJc w:val="left"/>
      <w:pPr>
        <w:ind w:left="540" w:hanging="48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0" w15:restartNumberingAfterBreak="0">
    <w:nsid w:val="57DB391A"/>
    <w:multiLevelType w:val="hybridMultilevel"/>
    <w:tmpl w:val="A33806F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804838"/>
    <w:multiLevelType w:val="hybridMultilevel"/>
    <w:tmpl w:val="71E2655C"/>
    <w:lvl w:ilvl="0" w:tplc="E690AD14">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2" w15:restartNumberingAfterBreak="0">
    <w:nsid w:val="6EC4241D"/>
    <w:multiLevelType w:val="hybridMultilevel"/>
    <w:tmpl w:val="51489BE8"/>
    <w:lvl w:ilvl="0" w:tplc="B45CB32C">
      <w:start w:val="1"/>
      <w:numFmt w:val="upperRoman"/>
      <w:lvlText w:val="%1."/>
      <w:lvlJc w:val="left"/>
      <w:pPr>
        <w:ind w:left="1570" w:hanging="720"/>
      </w:pPr>
      <w:rPr>
        <w:rFonts w:hint="default"/>
        <w:b/>
        <w:bCs w:val="0"/>
      </w:rPr>
    </w:lvl>
    <w:lvl w:ilvl="1" w:tplc="04180019" w:tentative="1">
      <w:start w:val="1"/>
      <w:numFmt w:val="lowerLetter"/>
      <w:lvlText w:val="%2."/>
      <w:lvlJc w:val="left"/>
      <w:pPr>
        <w:ind w:left="1930" w:hanging="360"/>
      </w:pPr>
    </w:lvl>
    <w:lvl w:ilvl="2" w:tplc="0418001B" w:tentative="1">
      <w:start w:val="1"/>
      <w:numFmt w:val="lowerRoman"/>
      <w:lvlText w:val="%3."/>
      <w:lvlJc w:val="right"/>
      <w:pPr>
        <w:ind w:left="2650" w:hanging="180"/>
      </w:pPr>
    </w:lvl>
    <w:lvl w:ilvl="3" w:tplc="0418000F" w:tentative="1">
      <w:start w:val="1"/>
      <w:numFmt w:val="decimal"/>
      <w:lvlText w:val="%4."/>
      <w:lvlJc w:val="left"/>
      <w:pPr>
        <w:ind w:left="3370" w:hanging="360"/>
      </w:pPr>
    </w:lvl>
    <w:lvl w:ilvl="4" w:tplc="04180019" w:tentative="1">
      <w:start w:val="1"/>
      <w:numFmt w:val="lowerLetter"/>
      <w:lvlText w:val="%5."/>
      <w:lvlJc w:val="left"/>
      <w:pPr>
        <w:ind w:left="4090" w:hanging="360"/>
      </w:pPr>
    </w:lvl>
    <w:lvl w:ilvl="5" w:tplc="0418001B" w:tentative="1">
      <w:start w:val="1"/>
      <w:numFmt w:val="lowerRoman"/>
      <w:lvlText w:val="%6."/>
      <w:lvlJc w:val="right"/>
      <w:pPr>
        <w:ind w:left="4810" w:hanging="180"/>
      </w:pPr>
    </w:lvl>
    <w:lvl w:ilvl="6" w:tplc="0418000F" w:tentative="1">
      <w:start w:val="1"/>
      <w:numFmt w:val="decimal"/>
      <w:lvlText w:val="%7."/>
      <w:lvlJc w:val="left"/>
      <w:pPr>
        <w:ind w:left="5530" w:hanging="360"/>
      </w:pPr>
    </w:lvl>
    <w:lvl w:ilvl="7" w:tplc="04180019" w:tentative="1">
      <w:start w:val="1"/>
      <w:numFmt w:val="lowerLetter"/>
      <w:lvlText w:val="%8."/>
      <w:lvlJc w:val="left"/>
      <w:pPr>
        <w:ind w:left="6250" w:hanging="360"/>
      </w:pPr>
    </w:lvl>
    <w:lvl w:ilvl="8" w:tplc="0418001B" w:tentative="1">
      <w:start w:val="1"/>
      <w:numFmt w:val="lowerRoman"/>
      <w:lvlText w:val="%9."/>
      <w:lvlJc w:val="right"/>
      <w:pPr>
        <w:ind w:left="6970" w:hanging="180"/>
      </w:pPr>
    </w:lvl>
  </w:abstractNum>
  <w:abstractNum w:abstractNumId="13" w15:restartNumberingAfterBreak="0">
    <w:nsid w:val="6FE314BC"/>
    <w:multiLevelType w:val="hybridMultilevel"/>
    <w:tmpl w:val="569294F6"/>
    <w:lvl w:ilvl="0" w:tplc="1F8A4A96">
      <w:start w:val="1"/>
      <w:numFmt w:val="upperRoman"/>
      <w:lvlText w:val="%1."/>
      <w:lvlJc w:val="left"/>
      <w:pPr>
        <w:ind w:left="916" w:hanging="196"/>
      </w:pPr>
      <w:rPr>
        <w:rFonts w:ascii="Times New Roman" w:eastAsia="Times New Roman" w:hAnsi="Times New Roman" w:cs="Times New Roman" w:hint="default"/>
        <w:b/>
        <w:bCs/>
        <w:w w:val="99"/>
        <w:sz w:val="22"/>
        <w:szCs w:val="22"/>
        <w:lang w:val="ro-RO" w:eastAsia="en-US" w:bidi="ar-SA"/>
      </w:rPr>
    </w:lvl>
    <w:lvl w:ilvl="1" w:tplc="CCF43300">
      <w:numFmt w:val="bullet"/>
      <w:lvlText w:val="•"/>
      <w:lvlJc w:val="left"/>
      <w:pPr>
        <w:ind w:left="2614" w:hanging="196"/>
      </w:pPr>
      <w:rPr>
        <w:rFonts w:hint="default"/>
        <w:lang w:val="ro-RO" w:eastAsia="en-US" w:bidi="ar-SA"/>
      </w:rPr>
    </w:lvl>
    <w:lvl w:ilvl="2" w:tplc="ECD89E5A">
      <w:numFmt w:val="bullet"/>
      <w:lvlText w:val="•"/>
      <w:lvlJc w:val="left"/>
      <w:pPr>
        <w:ind w:left="3628" w:hanging="196"/>
      </w:pPr>
      <w:rPr>
        <w:rFonts w:hint="default"/>
        <w:lang w:val="ro-RO" w:eastAsia="en-US" w:bidi="ar-SA"/>
      </w:rPr>
    </w:lvl>
    <w:lvl w:ilvl="3" w:tplc="69C8AC7C">
      <w:numFmt w:val="bullet"/>
      <w:lvlText w:val="•"/>
      <w:lvlJc w:val="left"/>
      <w:pPr>
        <w:ind w:left="4643" w:hanging="196"/>
      </w:pPr>
      <w:rPr>
        <w:rFonts w:hint="default"/>
        <w:lang w:val="ro-RO" w:eastAsia="en-US" w:bidi="ar-SA"/>
      </w:rPr>
    </w:lvl>
    <w:lvl w:ilvl="4" w:tplc="B6568C54">
      <w:numFmt w:val="bullet"/>
      <w:lvlText w:val="•"/>
      <w:lvlJc w:val="left"/>
      <w:pPr>
        <w:ind w:left="5657" w:hanging="196"/>
      </w:pPr>
      <w:rPr>
        <w:rFonts w:hint="default"/>
        <w:lang w:val="ro-RO" w:eastAsia="en-US" w:bidi="ar-SA"/>
      </w:rPr>
    </w:lvl>
    <w:lvl w:ilvl="5" w:tplc="D58CE658">
      <w:numFmt w:val="bullet"/>
      <w:lvlText w:val="•"/>
      <w:lvlJc w:val="left"/>
      <w:pPr>
        <w:ind w:left="6672" w:hanging="196"/>
      </w:pPr>
      <w:rPr>
        <w:rFonts w:hint="default"/>
        <w:lang w:val="ro-RO" w:eastAsia="en-US" w:bidi="ar-SA"/>
      </w:rPr>
    </w:lvl>
    <w:lvl w:ilvl="6" w:tplc="6854ECA8">
      <w:numFmt w:val="bullet"/>
      <w:lvlText w:val="•"/>
      <w:lvlJc w:val="left"/>
      <w:pPr>
        <w:ind w:left="7686" w:hanging="196"/>
      </w:pPr>
      <w:rPr>
        <w:rFonts w:hint="default"/>
        <w:lang w:val="ro-RO" w:eastAsia="en-US" w:bidi="ar-SA"/>
      </w:rPr>
    </w:lvl>
    <w:lvl w:ilvl="7" w:tplc="9998C1A2">
      <w:numFmt w:val="bullet"/>
      <w:lvlText w:val="•"/>
      <w:lvlJc w:val="left"/>
      <w:pPr>
        <w:ind w:left="8701" w:hanging="196"/>
      </w:pPr>
      <w:rPr>
        <w:rFonts w:hint="default"/>
        <w:lang w:val="ro-RO" w:eastAsia="en-US" w:bidi="ar-SA"/>
      </w:rPr>
    </w:lvl>
    <w:lvl w:ilvl="8" w:tplc="F5D0CF80">
      <w:numFmt w:val="bullet"/>
      <w:lvlText w:val="•"/>
      <w:lvlJc w:val="left"/>
      <w:pPr>
        <w:ind w:left="9715" w:hanging="196"/>
      </w:pPr>
      <w:rPr>
        <w:rFonts w:hint="default"/>
        <w:lang w:val="ro-RO" w:eastAsia="en-US" w:bidi="ar-SA"/>
      </w:rPr>
    </w:lvl>
  </w:abstractNum>
  <w:num w:numId="1" w16cid:durableId="104203320">
    <w:abstractNumId w:val="3"/>
  </w:num>
  <w:num w:numId="2" w16cid:durableId="1596013949">
    <w:abstractNumId w:val="8"/>
  </w:num>
  <w:num w:numId="3" w16cid:durableId="930355479">
    <w:abstractNumId w:val="4"/>
  </w:num>
  <w:num w:numId="4" w16cid:durableId="1185748594">
    <w:abstractNumId w:val="12"/>
  </w:num>
  <w:num w:numId="5" w16cid:durableId="182090114">
    <w:abstractNumId w:val="6"/>
  </w:num>
  <w:num w:numId="6" w16cid:durableId="8576933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62093296">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8361257">
    <w:abstractNumId w:val="8"/>
    <w:lvlOverride w:ilvl="0">
      <w:startOverride w:val="1"/>
    </w:lvlOverride>
    <w:lvlOverride w:ilvl="1"/>
    <w:lvlOverride w:ilvl="2"/>
    <w:lvlOverride w:ilvl="3"/>
    <w:lvlOverride w:ilvl="4"/>
    <w:lvlOverride w:ilvl="5"/>
    <w:lvlOverride w:ilvl="6"/>
    <w:lvlOverride w:ilvl="7"/>
    <w:lvlOverride w:ilvl="8"/>
  </w:num>
  <w:num w:numId="9" w16cid:durableId="823163188">
    <w:abstractNumId w:val="11"/>
  </w:num>
  <w:num w:numId="10" w16cid:durableId="233321018">
    <w:abstractNumId w:val="7"/>
  </w:num>
  <w:num w:numId="11" w16cid:durableId="2003970539">
    <w:abstractNumId w:val="2"/>
  </w:num>
  <w:num w:numId="12" w16cid:durableId="446777518">
    <w:abstractNumId w:val="1"/>
  </w:num>
  <w:num w:numId="13" w16cid:durableId="1939563753">
    <w:abstractNumId w:val="13"/>
  </w:num>
  <w:num w:numId="14" w16cid:durableId="1777479885">
    <w:abstractNumId w:val="5"/>
  </w:num>
  <w:num w:numId="15" w16cid:durableId="191725309">
    <w:abstractNumId w:val="0"/>
  </w:num>
  <w:num w:numId="16" w16cid:durableId="901985935">
    <w:abstractNumId w:val="10"/>
  </w:num>
  <w:num w:numId="17" w16cid:durableId="2388272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0FC3"/>
    <w:rsid w:val="0002309D"/>
    <w:rsid w:val="000D2572"/>
    <w:rsid w:val="00100680"/>
    <w:rsid w:val="00170FEF"/>
    <w:rsid w:val="001A2517"/>
    <w:rsid w:val="001A2DF2"/>
    <w:rsid w:val="00241E22"/>
    <w:rsid w:val="002F6454"/>
    <w:rsid w:val="00337CDD"/>
    <w:rsid w:val="00346FC9"/>
    <w:rsid w:val="00385EFD"/>
    <w:rsid w:val="003865A0"/>
    <w:rsid w:val="00436DF6"/>
    <w:rsid w:val="00460B96"/>
    <w:rsid w:val="004611E5"/>
    <w:rsid w:val="004B1835"/>
    <w:rsid w:val="005A0745"/>
    <w:rsid w:val="005A0ABD"/>
    <w:rsid w:val="005A4C31"/>
    <w:rsid w:val="007537E8"/>
    <w:rsid w:val="007A6794"/>
    <w:rsid w:val="007C6A91"/>
    <w:rsid w:val="00801A8D"/>
    <w:rsid w:val="008024FD"/>
    <w:rsid w:val="00806FF2"/>
    <w:rsid w:val="008101DB"/>
    <w:rsid w:val="008624E5"/>
    <w:rsid w:val="008D17CE"/>
    <w:rsid w:val="00985D66"/>
    <w:rsid w:val="009B7823"/>
    <w:rsid w:val="00A23421"/>
    <w:rsid w:val="00AC04CD"/>
    <w:rsid w:val="00AE42B3"/>
    <w:rsid w:val="00B32BF4"/>
    <w:rsid w:val="00B51425"/>
    <w:rsid w:val="00BB4630"/>
    <w:rsid w:val="00BD1D16"/>
    <w:rsid w:val="00BF18DA"/>
    <w:rsid w:val="00C40D16"/>
    <w:rsid w:val="00C50FC3"/>
    <w:rsid w:val="00C64D18"/>
    <w:rsid w:val="00CB4A7F"/>
    <w:rsid w:val="00CC7032"/>
    <w:rsid w:val="00CE02AE"/>
    <w:rsid w:val="00D44901"/>
    <w:rsid w:val="00E3342B"/>
    <w:rsid w:val="00E54843"/>
    <w:rsid w:val="00E578C2"/>
    <w:rsid w:val="00E80C0B"/>
    <w:rsid w:val="00F27663"/>
    <w:rsid w:val="00FC7C9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67BD5F5"/>
  <w15:docId w15:val="{69DCFB5C-2C59-40A0-B896-EF6D46048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0FC3"/>
    <w:pPr>
      <w:spacing w:after="120" w:line="276" w:lineRule="auto"/>
    </w:pPr>
    <w:rPr>
      <w:rFonts w:ascii="Calibri" w:eastAsia="Times New Roman" w:hAnsi="Calibri" w:cs="Times New Roman"/>
      <w:kern w:val="0"/>
      <w14:ligatures w14:val="none"/>
    </w:rPr>
  </w:style>
  <w:style w:type="paragraph" w:styleId="1">
    <w:name w:val="heading 1"/>
    <w:basedOn w:val="a"/>
    <w:next w:val="a"/>
    <w:link w:val="10"/>
    <w:uiPriority w:val="9"/>
    <w:qFormat/>
    <w:rsid w:val="00C50FC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C50FC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C50FC3"/>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C50FC3"/>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C50FC3"/>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C50FC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50FC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50FC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50FC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0FC3"/>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C50FC3"/>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C50FC3"/>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C50FC3"/>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C50FC3"/>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C50FC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50FC3"/>
    <w:rPr>
      <w:rFonts w:eastAsiaTheme="majorEastAsia" w:cstheme="majorBidi"/>
      <w:color w:val="595959" w:themeColor="text1" w:themeTint="A6"/>
    </w:rPr>
  </w:style>
  <w:style w:type="character" w:customStyle="1" w:styleId="80">
    <w:name w:val="Заголовок 8 Знак"/>
    <w:basedOn w:val="a0"/>
    <w:link w:val="8"/>
    <w:uiPriority w:val="9"/>
    <w:semiHidden/>
    <w:rsid w:val="00C50FC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50FC3"/>
    <w:rPr>
      <w:rFonts w:eastAsiaTheme="majorEastAsia" w:cstheme="majorBidi"/>
      <w:color w:val="272727" w:themeColor="text1" w:themeTint="D8"/>
    </w:rPr>
  </w:style>
  <w:style w:type="paragraph" w:styleId="a3">
    <w:name w:val="Title"/>
    <w:basedOn w:val="a"/>
    <w:next w:val="a"/>
    <w:link w:val="a4"/>
    <w:uiPriority w:val="10"/>
    <w:qFormat/>
    <w:rsid w:val="00C50F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50F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0FC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50FC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50FC3"/>
    <w:pPr>
      <w:spacing w:before="160"/>
      <w:jc w:val="center"/>
    </w:pPr>
    <w:rPr>
      <w:i/>
      <w:iCs/>
      <w:color w:val="404040" w:themeColor="text1" w:themeTint="BF"/>
    </w:rPr>
  </w:style>
  <w:style w:type="character" w:customStyle="1" w:styleId="22">
    <w:name w:val="Цитата 2 Знак"/>
    <w:basedOn w:val="a0"/>
    <w:link w:val="21"/>
    <w:uiPriority w:val="29"/>
    <w:rsid w:val="00C50FC3"/>
    <w:rPr>
      <w:i/>
      <w:iCs/>
      <w:color w:val="404040" w:themeColor="text1" w:themeTint="BF"/>
    </w:rPr>
  </w:style>
  <w:style w:type="paragraph" w:styleId="a7">
    <w:name w:val="List Paragraph"/>
    <w:basedOn w:val="a"/>
    <w:uiPriority w:val="1"/>
    <w:qFormat/>
    <w:rsid w:val="00C50FC3"/>
    <w:pPr>
      <w:ind w:left="720"/>
      <w:contextualSpacing/>
    </w:pPr>
  </w:style>
  <w:style w:type="character" w:styleId="a8">
    <w:name w:val="Intense Emphasis"/>
    <w:basedOn w:val="a0"/>
    <w:uiPriority w:val="21"/>
    <w:qFormat/>
    <w:rsid w:val="00C50FC3"/>
    <w:rPr>
      <w:i/>
      <w:iCs/>
      <w:color w:val="2E74B5" w:themeColor="accent1" w:themeShade="BF"/>
    </w:rPr>
  </w:style>
  <w:style w:type="paragraph" w:styleId="a9">
    <w:name w:val="Intense Quote"/>
    <w:basedOn w:val="a"/>
    <w:next w:val="a"/>
    <w:link w:val="aa"/>
    <w:uiPriority w:val="30"/>
    <w:qFormat/>
    <w:rsid w:val="00C50FC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C50FC3"/>
    <w:rPr>
      <w:i/>
      <w:iCs/>
      <w:color w:val="2E74B5" w:themeColor="accent1" w:themeShade="BF"/>
    </w:rPr>
  </w:style>
  <w:style w:type="character" w:styleId="ab">
    <w:name w:val="Intense Reference"/>
    <w:basedOn w:val="a0"/>
    <w:uiPriority w:val="32"/>
    <w:qFormat/>
    <w:rsid w:val="00C50FC3"/>
    <w:rPr>
      <w:b/>
      <w:bCs/>
      <w:smallCaps/>
      <w:color w:val="2E74B5" w:themeColor="accent1" w:themeShade="BF"/>
      <w:spacing w:val="5"/>
    </w:rPr>
  </w:style>
  <w:style w:type="table" w:styleId="ac">
    <w:name w:val="Table Grid"/>
    <w:basedOn w:val="a1"/>
    <w:uiPriority w:val="59"/>
    <w:rsid w:val="00C50FC3"/>
    <w:pPr>
      <w:spacing w:after="0" w:line="240" w:lineRule="auto"/>
    </w:pPr>
    <w:rPr>
      <w:rFonts w:ascii="Calibri" w:eastAsia="Times New Roman"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Luminos1">
    <w:name w:val="Tabel grilă Luminos1"/>
    <w:basedOn w:val="a1"/>
    <w:uiPriority w:val="40"/>
    <w:rsid w:val="00C50FC3"/>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d">
    <w:name w:val="No Spacing"/>
    <w:uiPriority w:val="1"/>
    <w:qFormat/>
    <w:rsid w:val="00C50FC3"/>
    <w:pPr>
      <w:spacing w:after="0" w:line="240" w:lineRule="auto"/>
    </w:pPr>
  </w:style>
  <w:style w:type="paragraph" w:styleId="ae">
    <w:name w:val="footnote text"/>
    <w:basedOn w:val="a"/>
    <w:link w:val="af"/>
    <w:unhideWhenUsed/>
    <w:rsid w:val="00C50FC3"/>
    <w:pPr>
      <w:spacing w:after="0" w:line="240" w:lineRule="auto"/>
    </w:pPr>
    <w:rPr>
      <w:rFonts w:ascii="Times New Roman" w:hAnsi="Times New Roman"/>
      <w:sz w:val="20"/>
      <w:szCs w:val="20"/>
      <w:lang w:val="en-GB"/>
    </w:rPr>
  </w:style>
  <w:style w:type="character" w:customStyle="1" w:styleId="af">
    <w:name w:val="Текст сноски Знак"/>
    <w:basedOn w:val="a0"/>
    <w:link w:val="ae"/>
    <w:qFormat/>
    <w:rsid w:val="00C50FC3"/>
    <w:rPr>
      <w:rFonts w:ascii="Times New Roman" w:eastAsia="Times New Roman" w:hAnsi="Times New Roman" w:cs="Times New Roman"/>
      <w:kern w:val="0"/>
      <w:sz w:val="20"/>
      <w:szCs w:val="20"/>
      <w:lang w:val="en-GB"/>
      <w14:ligatures w14:val="none"/>
    </w:rPr>
  </w:style>
  <w:style w:type="character" w:styleId="af0">
    <w:name w:val="footnote reference"/>
    <w:basedOn w:val="a0"/>
    <w:unhideWhenUsed/>
    <w:qFormat/>
    <w:rsid w:val="00C50FC3"/>
    <w:rPr>
      <w:vertAlign w:val="superscript"/>
    </w:rPr>
  </w:style>
  <w:style w:type="table" w:customStyle="1" w:styleId="TableNormal111">
    <w:name w:val="Table Normal111"/>
    <w:uiPriority w:val="2"/>
    <w:semiHidden/>
    <w:unhideWhenUsed/>
    <w:qFormat/>
    <w:rsid w:val="00C50FC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styleId="af1">
    <w:name w:val="Hyperlink"/>
    <w:basedOn w:val="a0"/>
    <w:uiPriority w:val="99"/>
    <w:unhideWhenUsed/>
    <w:rsid w:val="00C50FC3"/>
    <w:rPr>
      <w:color w:val="0563C1" w:themeColor="hyperlink"/>
      <w:u w:val="single"/>
    </w:rPr>
  </w:style>
  <w:style w:type="character" w:customStyle="1" w:styleId="11">
    <w:name w:val="Неразрешенное упоминание1"/>
    <w:basedOn w:val="a0"/>
    <w:uiPriority w:val="99"/>
    <w:semiHidden/>
    <w:unhideWhenUsed/>
    <w:rsid w:val="00C50FC3"/>
    <w:rPr>
      <w:color w:val="605E5C"/>
      <w:shd w:val="clear" w:color="auto" w:fill="E1DFDD"/>
    </w:rPr>
  </w:style>
  <w:style w:type="paragraph" w:customStyle="1" w:styleId="cb">
    <w:name w:val="cb"/>
    <w:basedOn w:val="a"/>
    <w:rsid w:val="00B32BF4"/>
    <w:pPr>
      <w:spacing w:before="100" w:beforeAutospacing="1" w:after="100" w:afterAutospacing="1" w:line="240" w:lineRule="auto"/>
    </w:pPr>
    <w:rPr>
      <w:rFonts w:ascii="Times New Roman" w:hAnsi="Times New Roman"/>
      <w:sz w:val="24"/>
      <w:szCs w:val="24"/>
      <w:lang w:eastAsia="ro-RO"/>
    </w:rPr>
  </w:style>
  <w:style w:type="table" w:customStyle="1" w:styleId="TableGridLight1">
    <w:name w:val="Table Grid Light1"/>
    <w:basedOn w:val="a1"/>
    <w:uiPriority w:val="40"/>
    <w:rsid w:val="00B32BF4"/>
    <w:pPr>
      <w:spacing w:after="0" w:line="240" w:lineRule="auto"/>
    </w:pPr>
    <w:rPr>
      <w:kern w:val="0"/>
      <w:lang w:val="en-US"/>
      <w14:ligatures w14:val="none"/>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lTabel1">
    <w:name w:val="Grilă Tabel1"/>
    <w:basedOn w:val="a1"/>
    <w:uiPriority w:val="59"/>
    <w:rsid w:val="00B32BF4"/>
    <w:pPr>
      <w:spacing w:after="0" w:line="240" w:lineRule="auto"/>
    </w:pPr>
    <w:rPr>
      <w:rFonts w:ascii="Calibri" w:eastAsia="Times New Roman" w:hAnsi="Calibri"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B32BF4"/>
    <w:pPr>
      <w:spacing w:after="0" w:line="240" w:lineRule="auto"/>
    </w:pPr>
    <w:rPr>
      <w:kern w:val="0"/>
      <w:lang w:val="ru-RU"/>
      <w14:ligatures w14:val="none"/>
    </w:rPr>
  </w:style>
  <w:style w:type="paragraph" w:styleId="af3">
    <w:name w:val="Balloon Text"/>
    <w:basedOn w:val="a"/>
    <w:link w:val="af4"/>
    <w:uiPriority w:val="99"/>
    <w:semiHidden/>
    <w:unhideWhenUsed/>
    <w:rsid w:val="00B32BF4"/>
    <w:pPr>
      <w:spacing w:after="0" w:line="240" w:lineRule="auto"/>
    </w:pPr>
    <w:rPr>
      <w:rFonts w:ascii="Segoe UI" w:eastAsiaTheme="minorHAnsi" w:hAnsi="Segoe UI" w:cs="Segoe UI"/>
      <w:sz w:val="18"/>
      <w:szCs w:val="18"/>
      <w:lang w:val="ru-RU"/>
    </w:rPr>
  </w:style>
  <w:style w:type="character" w:customStyle="1" w:styleId="af4">
    <w:name w:val="Текст выноски Знак"/>
    <w:basedOn w:val="a0"/>
    <w:link w:val="af3"/>
    <w:uiPriority w:val="99"/>
    <w:semiHidden/>
    <w:rsid w:val="00B32BF4"/>
    <w:rPr>
      <w:rFonts w:ascii="Segoe UI" w:hAnsi="Segoe UI" w:cs="Segoe UI"/>
      <w:kern w:val="0"/>
      <w:sz w:val="18"/>
      <w:szCs w:val="18"/>
      <w:lang w:val="ru-RU"/>
      <w14:ligatures w14:val="none"/>
    </w:rPr>
  </w:style>
  <w:style w:type="character" w:styleId="af5">
    <w:name w:val="annotation reference"/>
    <w:basedOn w:val="a0"/>
    <w:uiPriority w:val="99"/>
    <w:semiHidden/>
    <w:unhideWhenUsed/>
    <w:rsid w:val="00B32BF4"/>
    <w:rPr>
      <w:sz w:val="16"/>
      <w:szCs w:val="16"/>
    </w:rPr>
  </w:style>
  <w:style w:type="paragraph" w:styleId="af6">
    <w:name w:val="annotation text"/>
    <w:basedOn w:val="a"/>
    <w:link w:val="af7"/>
    <w:uiPriority w:val="99"/>
    <w:semiHidden/>
    <w:unhideWhenUsed/>
    <w:rsid w:val="00B32BF4"/>
    <w:pPr>
      <w:spacing w:after="160" w:line="240" w:lineRule="auto"/>
    </w:pPr>
    <w:rPr>
      <w:rFonts w:asciiTheme="minorHAnsi" w:eastAsiaTheme="minorHAnsi" w:hAnsiTheme="minorHAnsi" w:cstheme="minorBidi"/>
      <w:sz w:val="20"/>
      <w:szCs w:val="20"/>
      <w:lang w:val="ru-RU"/>
    </w:rPr>
  </w:style>
  <w:style w:type="character" w:customStyle="1" w:styleId="af7">
    <w:name w:val="Текст примечания Знак"/>
    <w:basedOn w:val="a0"/>
    <w:link w:val="af6"/>
    <w:uiPriority w:val="99"/>
    <w:semiHidden/>
    <w:rsid w:val="00B32BF4"/>
    <w:rPr>
      <w:kern w:val="0"/>
      <w:sz w:val="20"/>
      <w:szCs w:val="20"/>
      <w:lang w:val="ru-RU"/>
      <w14:ligatures w14:val="none"/>
    </w:rPr>
  </w:style>
  <w:style w:type="paragraph" w:styleId="af8">
    <w:name w:val="annotation subject"/>
    <w:basedOn w:val="af6"/>
    <w:next w:val="af6"/>
    <w:link w:val="af9"/>
    <w:uiPriority w:val="99"/>
    <w:semiHidden/>
    <w:unhideWhenUsed/>
    <w:rsid w:val="00B32BF4"/>
    <w:rPr>
      <w:b/>
      <w:bCs/>
    </w:rPr>
  </w:style>
  <w:style w:type="character" w:customStyle="1" w:styleId="af9">
    <w:name w:val="Тема примечания Знак"/>
    <w:basedOn w:val="af7"/>
    <w:link w:val="af8"/>
    <w:uiPriority w:val="99"/>
    <w:semiHidden/>
    <w:rsid w:val="00B32BF4"/>
    <w:rPr>
      <w:b/>
      <w:bCs/>
      <w:kern w:val="0"/>
      <w:sz w:val="20"/>
      <w:szCs w:val="20"/>
      <w:lang w:val="ru-RU"/>
      <w14:ligatures w14:val="none"/>
    </w:rPr>
  </w:style>
  <w:style w:type="paragraph" w:styleId="afa">
    <w:name w:val="Body Text"/>
    <w:basedOn w:val="a"/>
    <w:link w:val="afb"/>
    <w:uiPriority w:val="1"/>
    <w:qFormat/>
    <w:rsid w:val="00B32BF4"/>
    <w:pPr>
      <w:widowControl w:val="0"/>
      <w:autoSpaceDE w:val="0"/>
      <w:autoSpaceDN w:val="0"/>
      <w:spacing w:after="0" w:line="240" w:lineRule="auto"/>
    </w:pPr>
    <w:rPr>
      <w:rFonts w:ascii="Times New Roman" w:hAnsi="Times New Roman"/>
    </w:rPr>
  </w:style>
  <w:style w:type="character" w:customStyle="1" w:styleId="afb">
    <w:name w:val="Основной текст Знак"/>
    <w:basedOn w:val="a0"/>
    <w:link w:val="afa"/>
    <w:uiPriority w:val="1"/>
    <w:rsid w:val="00B32BF4"/>
    <w:rPr>
      <w:rFonts w:ascii="Times New Roman" w:eastAsia="Times New Roman" w:hAnsi="Times New Roman" w:cs="Times New Roman"/>
      <w:kern w:val="0"/>
      <w14:ligatures w14:val="none"/>
    </w:rPr>
  </w:style>
  <w:style w:type="paragraph" w:customStyle="1" w:styleId="110">
    <w:name w:val="Заголовок 11"/>
    <w:basedOn w:val="a"/>
    <w:uiPriority w:val="1"/>
    <w:qFormat/>
    <w:rsid w:val="00B32BF4"/>
    <w:pPr>
      <w:widowControl w:val="0"/>
      <w:autoSpaceDE w:val="0"/>
      <w:autoSpaceDN w:val="0"/>
      <w:spacing w:after="0" w:line="240" w:lineRule="auto"/>
      <w:ind w:left="1154"/>
      <w:outlineLvl w:val="1"/>
    </w:pPr>
    <w:rPr>
      <w:rFonts w:ascii="Times New Roman" w:hAnsi="Times New Roman"/>
      <w:b/>
      <w:bCs/>
    </w:rPr>
  </w:style>
  <w:style w:type="table" w:customStyle="1" w:styleId="TableNormal1">
    <w:name w:val="Table Normal1"/>
    <w:uiPriority w:val="2"/>
    <w:semiHidden/>
    <w:unhideWhenUsed/>
    <w:qFormat/>
    <w:rsid w:val="00B32BF4"/>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32BF4"/>
    <w:pPr>
      <w:widowControl w:val="0"/>
      <w:autoSpaceDE w:val="0"/>
      <w:autoSpaceDN w:val="0"/>
      <w:spacing w:after="0" w:line="240" w:lineRule="auto"/>
    </w:pPr>
    <w:rPr>
      <w:rFonts w:ascii="Times New Roman" w:hAnsi="Times New Roman"/>
    </w:rPr>
  </w:style>
  <w:style w:type="table" w:customStyle="1" w:styleId="TableGrid3">
    <w:name w:val="Table Grid3"/>
    <w:basedOn w:val="a1"/>
    <w:next w:val="ac"/>
    <w:uiPriority w:val="59"/>
    <w:rsid w:val="00B32BF4"/>
    <w:pPr>
      <w:spacing w:after="0" w:line="240" w:lineRule="auto"/>
      <w:ind w:firstLine="567"/>
    </w:pPr>
    <w:rPr>
      <w:rFonts w:ascii="Times New Roman" w:hAnsi="Times New Roman" w:cs="Times New Roman"/>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7158">
      <w:bodyDiv w:val="1"/>
      <w:marLeft w:val="0"/>
      <w:marRight w:val="0"/>
      <w:marTop w:val="0"/>
      <w:marBottom w:val="0"/>
      <w:divBdr>
        <w:top w:val="none" w:sz="0" w:space="0" w:color="auto"/>
        <w:left w:val="none" w:sz="0" w:space="0" w:color="auto"/>
        <w:bottom w:val="none" w:sz="0" w:space="0" w:color="auto"/>
        <w:right w:val="none" w:sz="0" w:space="0" w:color="auto"/>
      </w:divBdr>
    </w:div>
    <w:div w:id="36249656">
      <w:bodyDiv w:val="1"/>
      <w:marLeft w:val="0"/>
      <w:marRight w:val="0"/>
      <w:marTop w:val="0"/>
      <w:marBottom w:val="0"/>
      <w:divBdr>
        <w:top w:val="none" w:sz="0" w:space="0" w:color="auto"/>
        <w:left w:val="none" w:sz="0" w:space="0" w:color="auto"/>
        <w:bottom w:val="none" w:sz="0" w:space="0" w:color="auto"/>
        <w:right w:val="none" w:sz="0" w:space="0" w:color="auto"/>
      </w:divBdr>
    </w:div>
    <w:div w:id="598176658">
      <w:bodyDiv w:val="1"/>
      <w:marLeft w:val="0"/>
      <w:marRight w:val="0"/>
      <w:marTop w:val="0"/>
      <w:marBottom w:val="0"/>
      <w:divBdr>
        <w:top w:val="none" w:sz="0" w:space="0" w:color="auto"/>
        <w:left w:val="none" w:sz="0" w:space="0" w:color="auto"/>
        <w:bottom w:val="none" w:sz="0" w:space="0" w:color="auto"/>
        <w:right w:val="none" w:sz="0" w:space="0" w:color="auto"/>
      </w:divBdr>
    </w:div>
    <w:div w:id="813331443">
      <w:bodyDiv w:val="1"/>
      <w:marLeft w:val="0"/>
      <w:marRight w:val="0"/>
      <w:marTop w:val="0"/>
      <w:marBottom w:val="0"/>
      <w:divBdr>
        <w:top w:val="none" w:sz="0" w:space="0" w:color="auto"/>
        <w:left w:val="none" w:sz="0" w:space="0" w:color="auto"/>
        <w:bottom w:val="none" w:sz="0" w:space="0" w:color="auto"/>
        <w:right w:val="none" w:sz="0" w:space="0" w:color="auto"/>
      </w:divBdr>
    </w:div>
    <w:div w:id="857349947">
      <w:bodyDiv w:val="1"/>
      <w:marLeft w:val="0"/>
      <w:marRight w:val="0"/>
      <w:marTop w:val="0"/>
      <w:marBottom w:val="0"/>
      <w:divBdr>
        <w:top w:val="none" w:sz="0" w:space="0" w:color="auto"/>
        <w:left w:val="none" w:sz="0" w:space="0" w:color="auto"/>
        <w:bottom w:val="none" w:sz="0" w:space="0" w:color="auto"/>
        <w:right w:val="none" w:sz="0" w:space="0" w:color="auto"/>
      </w:divBdr>
    </w:div>
    <w:div w:id="988632045">
      <w:bodyDiv w:val="1"/>
      <w:marLeft w:val="0"/>
      <w:marRight w:val="0"/>
      <w:marTop w:val="0"/>
      <w:marBottom w:val="0"/>
      <w:divBdr>
        <w:top w:val="none" w:sz="0" w:space="0" w:color="auto"/>
        <w:left w:val="none" w:sz="0" w:space="0" w:color="auto"/>
        <w:bottom w:val="none" w:sz="0" w:space="0" w:color="auto"/>
        <w:right w:val="none" w:sz="0" w:space="0" w:color="auto"/>
      </w:divBdr>
    </w:div>
    <w:div w:id="1099447108">
      <w:bodyDiv w:val="1"/>
      <w:marLeft w:val="0"/>
      <w:marRight w:val="0"/>
      <w:marTop w:val="0"/>
      <w:marBottom w:val="0"/>
      <w:divBdr>
        <w:top w:val="none" w:sz="0" w:space="0" w:color="auto"/>
        <w:left w:val="none" w:sz="0" w:space="0" w:color="auto"/>
        <w:bottom w:val="none" w:sz="0" w:space="0" w:color="auto"/>
        <w:right w:val="none" w:sz="0" w:space="0" w:color="auto"/>
      </w:divBdr>
    </w:div>
    <w:div w:id="1197698292">
      <w:bodyDiv w:val="1"/>
      <w:marLeft w:val="0"/>
      <w:marRight w:val="0"/>
      <w:marTop w:val="0"/>
      <w:marBottom w:val="0"/>
      <w:divBdr>
        <w:top w:val="none" w:sz="0" w:space="0" w:color="auto"/>
        <w:left w:val="none" w:sz="0" w:space="0" w:color="auto"/>
        <w:bottom w:val="none" w:sz="0" w:space="0" w:color="auto"/>
        <w:right w:val="none" w:sz="0" w:space="0" w:color="auto"/>
      </w:divBdr>
    </w:div>
    <w:div w:id="1430350959">
      <w:bodyDiv w:val="1"/>
      <w:marLeft w:val="0"/>
      <w:marRight w:val="0"/>
      <w:marTop w:val="0"/>
      <w:marBottom w:val="0"/>
      <w:divBdr>
        <w:top w:val="none" w:sz="0" w:space="0" w:color="auto"/>
        <w:left w:val="none" w:sz="0" w:space="0" w:color="auto"/>
        <w:bottom w:val="none" w:sz="0" w:space="0" w:color="auto"/>
        <w:right w:val="none" w:sz="0" w:space="0" w:color="auto"/>
      </w:divBdr>
    </w:div>
    <w:div w:id="208432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86B84-DC14-4436-A82D-7E7CBF455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7</Pages>
  <Words>1971</Words>
  <Characters>11435</Characters>
  <Application>Microsoft Office Word</Application>
  <DocSecurity>0</DocSecurity>
  <Lines>95</Lines>
  <Paragraphs>26</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Bîrliba</dc:creator>
  <cp:keywords/>
  <dc:description/>
  <cp:lastModifiedBy>Violina Lungu</cp:lastModifiedBy>
  <cp:revision>36</cp:revision>
  <cp:lastPrinted>2025-08-06T12:27:00Z</cp:lastPrinted>
  <dcterms:created xsi:type="dcterms:W3CDTF">2025-08-01T08:57:00Z</dcterms:created>
  <dcterms:modified xsi:type="dcterms:W3CDTF">2025-08-12T06:03:00Z</dcterms:modified>
</cp:coreProperties>
</file>