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1386" w14:textId="77777777" w:rsidR="00254885" w:rsidRPr="003F7C27" w:rsidRDefault="00254885" w:rsidP="00254885">
      <w:pPr>
        <w:widowControl w:val="0"/>
        <w:tabs>
          <w:tab w:val="left" w:pos="4768"/>
        </w:tabs>
        <w:autoSpaceDE w:val="0"/>
        <w:autoSpaceDN w:val="0"/>
        <w:spacing w:after="0" w:line="240" w:lineRule="auto"/>
        <w:rPr>
          <w:rFonts w:ascii="Times New Roman" w:hAnsi="Times New Roman"/>
          <w:i/>
          <w:color w:val="000000" w:themeColor="text1"/>
        </w:rPr>
      </w:pPr>
    </w:p>
    <w:p w14:paraId="448CE900" w14:textId="77777777" w:rsidR="00254885" w:rsidRPr="003F7C27" w:rsidRDefault="00254885" w:rsidP="00254885">
      <w:pPr>
        <w:widowControl w:val="0"/>
        <w:autoSpaceDE w:val="0"/>
        <w:autoSpaceDN w:val="0"/>
        <w:spacing w:after="0" w:line="240" w:lineRule="auto"/>
        <w:ind w:left="5245" w:right="-143"/>
        <w:jc w:val="right"/>
        <w:rPr>
          <w:rFonts w:ascii="Times New Roman" w:hAnsi="Times New Roman"/>
          <w:b/>
          <w:bCs/>
          <w:color w:val="000000" w:themeColor="text1"/>
          <w:sz w:val="27"/>
          <w:szCs w:val="27"/>
        </w:rPr>
      </w:pPr>
      <w:r w:rsidRPr="003F7C27">
        <w:rPr>
          <w:rFonts w:ascii="Times New Roman" w:hAnsi="Times New Roman"/>
          <w:b/>
          <w:bCs/>
          <w:noProof/>
          <w:color w:val="000000" w:themeColor="text1"/>
          <w:sz w:val="27"/>
          <w:szCs w:val="27"/>
          <w:lang w:eastAsia="ro-RO"/>
        </w:rPr>
        <mc:AlternateContent>
          <mc:Choice Requires="wps">
            <w:drawing>
              <wp:anchor distT="0" distB="0" distL="114300" distR="114300" simplePos="0" relativeHeight="251822080" behindDoc="0" locked="0" layoutInCell="1" allowOverlap="1" wp14:anchorId="7AFD042C" wp14:editId="57960DFC">
                <wp:simplePos x="0" y="0"/>
                <wp:positionH relativeFrom="page">
                  <wp:posOffset>828675</wp:posOffset>
                </wp:positionH>
                <wp:positionV relativeFrom="paragraph">
                  <wp:posOffset>-81915</wp:posOffset>
                </wp:positionV>
                <wp:extent cx="797560" cy="428625"/>
                <wp:effectExtent l="0" t="0" r="21590" b="28575"/>
                <wp:wrapNone/>
                <wp:docPr id="14534678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28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C32A22" w14:textId="77777777" w:rsidR="004B6DCA" w:rsidRPr="00B7257D" w:rsidRDefault="004B6DCA" w:rsidP="00254885">
                            <w:pPr>
                              <w:ind w:left="325"/>
                              <w:rPr>
                                <w:rFonts w:asciiTheme="majorBidi" w:hAnsiTheme="majorBidi" w:cstheme="majorBidi"/>
                                <w:b/>
                                <w:sz w:val="24"/>
                              </w:rPr>
                            </w:pPr>
                            <w:r w:rsidRPr="00B7257D">
                              <w:rPr>
                                <w:rFonts w:asciiTheme="majorBidi" w:hAnsiTheme="majorBidi" w:cstheme="majorBidi"/>
                                <w:b/>
                                <w:sz w:val="24"/>
                              </w:rPr>
                              <w:t>SA-57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D042C" id="_x0000_t202" coordsize="21600,21600" o:spt="202" path="m,l,21600r21600,l21600,xe">
                <v:stroke joinstyle="miter"/>
                <v:path gradientshapeok="t" o:connecttype="rect"/>
              </v:shapetype>
              <v:shape id="Text Box 17" o:spid="_x0000_s1026" type="#_x0000_t202" style="position:absolute;left:0;text-align:left;margin-left:65.25pt;margin-top:-6.45pt;width:62.8pt;height:33.75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" filled="f" strokeweight=".48pt">
                <v:textbox inset="0,0,0,0">
                  <w:txbxContent>
                    <w:p w14:paraId="4CC32A22" w14:textId="77777777" w:rsidR="004B6DCA" w:rsidRPr="00B7257D" w:rsidRDefault="004B6DCA" w:rsidP="00254885">
                      <w:pPr>
                        <w:ind w:left="325"/>
                        <w:rPr>
                          <w:rFonts w:asciiTheme="majorBidi" w:hAnsiTheme="majorBidi" w:cstheme="majorBidi"/>
                          <w:b/>
                          <w:sz w:val="24"/>
                        </w:rPr>
                      </w:pPr>
                      <w:r w:rsidRPr="00B7257D">
                        <w:rPr>
                          <w:rFonts w:asciiTheme="majorBidi" w:hAnsiTheme="majorBidi" w:cstheme="majorBidi"/>
                          <w:b/>
                          <w:sz w:val="24"/>
                        </w:rPr>
                        <w:t>SA-57</w:t>
                      </w:r>
                    </w:p>
                  </w:txbxContent>
                </v:textbox>
                <w10:wrap anchorx="page"/>
              </v:shape>
            </w:pict>
          </mc:Fallback>
        </mc:AlternateContent>
      </w:r>
      <w:r w:rsidRPr="003F7C27">
        <w:rPr>
          <w:rFonts w:ascii="Times New Roman" w:hAnsi="Times New Roman"/>
          <w:b/>
          <w:bCs/>
          <w:color w:val="000000" w:themeColor="text1"/>
          <w:sz w:val="27"/>
          <w:szCs w:val="27"/>
        </w:rPr>
        <w:t xml:space="preserve">Anexa nr.86 la </w:t>
      </w:r>
    </w:p>
    <w:p w14:paraId="6CD37F5C" w14:textId="77777777" w:rsidR="00254885" w:rsidRPr="003F7C27" w:rsidRDefault="00254885" w:rsidP="00254885">
      <w:pPr>
        <w:widowControl w:val="0"/>
        <w:autoSpaceDE w:val="0"/>
        <w:autoSpaceDN w:val="0"/>
        <w:spacing w:after="0" w:line="240" w:lineRule="auto"/>
        <w:ind w:left="5245" w:right="-143"/>
        <w:jc w:val="right"/>
        <w:rPr>
          <w:rFonts w:ascii="Times New Roman" w:hAnsi="Times New Roman"/>
          <w:b/>
          <w:bCs/>
          <w:color w:val="000000" w:themeColor="text1"/>
          <w:spacing w:val="-3"/>
          <w:sz w:val="27"/>
          <w:szCs w:val="27"/>
        </w:rPr>
      </w:pPr>
      <w:r w:rsidRPr="003F7C27">
        <w:rPr>
          <w:rFonts w:ascii="Times New Roman" w:hAnsi="Times New Roman"/>
          <w:b/>
          <w:bCs/>
          <w:color w:val="000000" w:themeColor="text1"/>
          <w:sz w:val="27"/>
          <w:szCs w:val="27"/>
        </w:rPr>
        <w:t>Ordinul Ministerului</w:t>
      </w:r>
      <w:r w:rsidRPr="003F7C27">
        <w:rPr>
          <w:rFonts w:ascii="Times New Roman" w:hAnsi="Times New Roman"/>
          <w:b/>
          <w:bCs/>
          <w:color w:val="000000" w:themeColor="text1"/>
          <w:spacing w:val="-65"/>
          <w:sz w:val="27"/>
          <w:szCs w:val="27"/>
        </w:rPr>
        <w:t xml:space="preserve"> </w:t>
      </w:r>
      <w:r w:rsidRPr="003F7C27">
        <w:rPr>
          <w:rFonts w:ascii="Times New Roman" w:hAnsi="Times New Roman"/>
          <w:b/>
          <w:bCs/>
          <w:color w:val="000000" w:themeColor="text1"/>
          <w:sz w:val="27"/>
          <w:szCs w:val="27"/>
        </w:rPr>
        <w:t>nr.</w:t>
      </w:r>
      <w:r w:rsidRPr="003F7C27">
        <w:rPr>
          <w:rFonts w:ascii="Times New Roman" w:hAnsi="Times New Roman"/>
          <w:b/>
          <w:bCs/>
          <w:color w:val="000000" w:themeColor="text1"/>
          <w:spacing w:val="-3"/>
          <w:sz w:val="27"/>
          <w:szCs w:val="27"/>
        </w:rPr>
        <w:t xml:space="preserve"> </w:t>
      </w:r>
      <w:r w:rsidRPr="003F7C27">
        <w:rPr>
          <w:rFonts w:ascii="Times New Roman" w:hAnsi="Times New Roman"/>
          <w:b/>
          <w:bCs/>
          <w:color w:val="000000" w:themeColor="text1"/>
          <w:sz w:val="27"/>
          <w:szCs w:val="27"/>
        </w:rPr>
        <w:t>57</w:t>
      </w:r>
      <w:r w:rsidRPr="003F7C27">
        <w:rPr>
          <w:rFonts w:ascii="Times New Roman" w:hAnsi="Times New Roman"/>
          <w:b/>
          <w:bCs/>
          <w:color w:val="000000" w:themeColor="text1"/>
          <w:spacing w:val="-3"/>
          <w:sz w:val="27"/>
          <w:szCs w:val="27"/>
        </w:rPr>
        <w:t xml:space="preserve"> </w:t>
      </w:r>
    </w:p>
    <w:p w14:paraId="08C9EEE0" w14:textId="77777777" w:rsidR="00254885" w:rsidRPr="003F7C27" w:rsidRDefault="00254885" w:rsidP="00254885">
      <w:pPr>
        <w:widowControl w:val="0"/>
        <w:autoSpaceDE w:val="0"/>
        <w:autoSpaceDN w:val="0"/>
        <w:spacing w:after="0" w:line="240" w:lineRule="auto"/>
        <w:jc w:val="right"/>
        <w:rPr>
          <w:rFonts w:ascii="Times New Roman" w:hAnsi="Times New Roman"/>
          <w:b/>
          <w:color w:val="000000" w:themeColor="text1"/>
        </w:rPr>
      </w:pPr>
      <w:r w:rsidRPr="003F7C27">
        <w:rPr>
          <w:rFonts w:ascii="Times New Roman" w:hAnsi="Times New Roman"/>
          <w:b/>
          <w:bCs/>
          <w:color w:val="000000" w:themeColor="text1"/>
          <w:sz w:val="27"/>
          <w:szCs w:val="27"/>
        </w:rPr>
        <w:t>din</w:t>
      </w:r>
      <w:r w:rsidRPr="003F7C27">
        <w:rPr>
          <w:rFonts w:ascii="Times New Roman" w:hAnsi="Times New Roman"/>
          <w:b/>
          <w:bCs/>
          <w:color w:val="000000" w:themeColor="text1"/>
          <w:spacing w:val="-3"/>
          <w:sz w:val="27"/>
          <w:szCs w:val="27"/>
        </w:rPr>
        <w:t xml:space="preserve"> </w:t>
      </w:r>
      <w:r w:rsidRPr="003F7C27">
        <w:rPr>
          <w:rFonts w:ascii="Times New Roman" w:hAnsi="Times New Roman"/>
          <w:b/>
          <w:bCs/>
          <w:color w:val="000000" w:themeColor="text1"/>
          <w:sz w:val="27"/>
          <w:szCs w:val="27"/>
        </w:rPr>
        <w:t>27.06.2023</w:t>
      </w:r>
    </w:p>
    <w:p w14:paraId="45DDC3FE"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rPr>
      </w:pPr>
    </w:p>
    <w:p w14:paraId="67B4BF16"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rPr>
      </w:pPr>
    </w:p>
    <w:p w14:paraId="39886A99"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rPr>
      </w:pPr>
    </w:p>
    <w:p w14:paraId="416E33B1" w14:textId="77777777" w:rsidR="00254885" w:rsidRPr="003F7C27" w:rsidRDefault="00254885" w:rsidP="00254885">
      <w:pPr>
        <w:widowControl w:val="0"/>
        <w:autoSpaceDE w:val="0"/>
        <w:autoSpaceDN w:val="0"/>
        <w:spacing w:after="0" w:line="240" w:lineRule="auto"/>
        <w:jc w:val="center"/>
        <w:rPr>
          <w:rFonts w:ascii="Times New Roman" w:hAnsi="Times New Roman"/>
          <w:b/>
          <w:color w:val="000000" w:themeColor="text1"/>
        </w:rPr>
      </w:pPr>
      <w:r w:rsidRPr="003F7C27">
        <w:rPr>
          <w:rFonts w:ascii="Times New Roman" w:hAnsi="Times New Roman"/>
          <w:b/>
          <w:color w:val="000000" w:themeColor="text1"/>
        </w:rPr>
        <w:t>AGENŢIA NAŢIONALĂ PENTRU SIGURANŢA ALIMENTELOR</w:t>
      </w:r>
    </w:p>
    <w:p w14:paraId="3BC1EB69" w14:textId="77777777" w:rsidR="00254885" w:rsidRPr="003F7C27" w:rsidRDefault="00254885" w:rsidP="00254885">
      <w:pPr>
        <w:widowControl w:val="0"/>
        <w:autoSpaceDE w:val="0"/>
        <w:autoSpaceDN w:val="0"/>
        <w:spacing w:after="0" w:line="240" w:lineRule="auto"/>
        <w:jc w:val="center"/>
        <w:rPr>
          <w:rFonts w:ascii="Times New Roman" w:hAnsi="Times New Roman"/>
          <w:color w:val="000000" w:themeColor="text1"/>
        </w:rPr>
      </w:pPr>
      <w:r w:rsidRPr="003F7C27">
        <w:rPr>
          <w:rFonts w:ascii="Times New Roman" w:hAnsi="Times New Roman"/>
          <w:color w:val="000000" w:themeColor="text1"/>
        </w:rPr>
        <w:t>MD-2009, mun. Chişinău, str. M. Kogălniceanu, 63, tel. +373-22-26-46-40, fax +373-22-26-46-40</w:t>
      </w:r>
    </w:p>
    <w:p w14:paraId="1970FA62" w14:textId="77777777" w:rsidR="00254885" w:rsidRPr="003F7C27" w:rsidRDefault="00254885" w:rsidP="00254885">
      <w:pPr>
        <w:widowControl w:val="0"/>
        <w:autoSpaceDE w:val="0"/>
        <w:autoSpaceDN w:val="0"/>
        <w:spacing w:after="0" w:line="240" w:lineRule="auto"/>
        <w:jc w:val="center"/>
        <w:rPr>
          <w:rFonts w:ascii="Times New Roman" w:hAnsi="Times New Roman"/>
          <w:color w:val="000000" w:themeColor="text1"/>
        </w:rPr>
      </w:pPr>
      <w:r w:rsidRPr="003F7C27">
        <w:rPr>
          <w:rFonts w:ascii="Times New Roman" w:hAnsi="Times New Roman"/>
          <w:color w:val="000000" w:themeColor="text1"/>
        </w:rPr>
        <w:t xml:space="preserve">E-mail: </w:t>
      </w:r>
      <w:hyperlink r:id="rId8" w:history="1">
        <w:r w:rsidRPr="003F7C27">
          <w:rPr>
            <w:rFonts w:ascii="Times New Roman" w:hAnsi="Times New Roman"/>
            <w:color w:val="000000" w:themeColor="text1"/>
          </w:rPr>
          <w:t xml:space="preserve">info@ansa.gov.md , </w:t>
        </w:r>
      </w:hyperlink>
      <w:hyperlink r:id="rId9">
        <w:r w:rsidRPr="003F7C27">
          <w:rPr>
            <w:rFonts w:ascii="Times New Roman" w:hAnsi="Times New Roman"/>
            <w:color w:val="000000" w:themeColor="text1"/>
          </w:rPr>
          <w:t>www.ansa.gov.md</w:t>
        </w:r>
      </w:hyperlink>
    </w:p>
    <w:p w14:paraId="1E422FE9"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rPr>
      </w:pPr>
    </w:p>
    <w:p w14:paraId="6C34BADC" w14:textId="77777777" w:rsidR="00254885" w:rsidRPr="003F7C27" w:rsidRDefault="00254885" w:rsidP="00254885">
      <w:pPr>
        <w:widowControl w:val="0"/>
        <w:tabs>
          <w:tab w:val="left" w:pos="3441"/>
          <w:tab w:val="left" w:pos="8789"/>
        </w:tabs>
        <w:autoSpaceDE w:val="0"/>
        <w:autoSpaceDN w:val="0"/>
        <w:spacing w:after="0" w:line="240" w:lineRule="auto"/>
        <w:jc w:val="center"/>
        <w:rPr>
          <w:rFonts w:ascii="Times New Roman" w:hAnsi="Times New Roman"/>
          <w:color w:val="000000" w:themeColor="text1"/>
        </w:rPr>
      </w:pPr>
      <w:r w:rsidRPr="003F7C27">
        <w:rPr>
          <w:rFonts w:ascii="Times New Roman" w:hAnsi="Times New Roman"/>
          <w:b/>
          <w:color w:val="000000" w:themeColor="text1"/>
        </w:rPr>
        <w:t xml:space="preserve">LISTĂ DE VERIFICARE Nr. </w:t>
      </w:r>
      <w:r w:rsidRPr="003F7C27">
        <w:rPr>
          <w:rFonts w:ascii="Times New Roman" w:hAnsi="Times New Roman"/>
          <w:color w:val="000000" w:themeColor="text1"/>
          <w:w w:val="99"/>
          <w:u w:val="single"/>
        </w:rPr>
        <w:t xml:space="preserve"> </w:t>
      </w:r>
      <w:r w:rsidRPr="003F7C27">
        <w:rPr>
          <w:rFonts w:ascii="Times New Roman" w:hAnsi="Times New Roman"/>
          <w:color w:val="000000" w:themeColor="text1"/>
          <w:u w:val="single"/>
        </w:rPr>
        <w:tab/>
      </w:r>
    </w:p>
    <w:p w14:paraId="3DF1731F" w14:textId="77777777" w:rsidR="00254885" w:rsidRPr="003F7C27" w:rsidRDefault="00254885" w:rsidP="00254885">
      <w:pPr>
        <w:widowControl w:val="0"/>
        <w:tabs>
          <w:tab w:val="left" w:pos="8789"/>
        </w:tabs>
        <w:autoSpaceDE w:val="0"/>
        <w:autoSpaceDN w:val="0"/>
        <w:spacing w:after="0" w:line="240" w:lineRule="auto"/>
        <w:jc w:val="center"/>
        <w:rPr>
          <w:rFonts w:ascii="Times New Roman" w:hAnsi="Times New Roman"/>
          <w:b/>
          <w:color w:val="000000" w:themeColor="text1"/>
        </w:rPr>
      </w:pPr>
      <w:r w:rsidRPr="003F7C27">
        <w:rPr>
          <w:rFonts w:ascii="Times New Roman" w:hAnsi="Times New Roman"/>
          <w:b/>
          <w:color w:val="000000" w:themeColor="text1"/>
        </w:rPr>
        <w:t xml:space="preserve">PENTRU CONTROLUL DE STAT ȘI SUPRAVEGHEREA  ACTIVITĂȚII DE PRODUCERE ȘI COMERCIALIZARE ÎN CANTITĂȚI MICI A MATERIILOR PRIME DE ORIGINE VEGETALĂ </w:t>
      </w:r>
    </w:p>
    <w:p w14:paraId="72DA46FF" w14:textId="77777777" w:rsidR="00254885" w:rsidRPr="003F7C27" w:rsidRDefault="00254885" w:rsidP="00254885">
      <w:pPr>
        <w:widowControl w:val="0"/>
        <w:tabs>
          <w:tab w:val="left" w:pos="8789"/>
        </w:tabs>
        <w:autoSpaceDE w:val="0"/>
        <w:autoSpaceDN w:val="0"/>
        <w:spacing w:after="0" w:line="240" w:lineRule="auto"/>
        <w:jc w:val="center"/>
        <w:rPr>
          <w:rFonts w:ascii="Times New Roman" w:hAnsi="Times New Roman"/>
          <w:b/>
          <w:bCs/>
          <w:color w:val="000000" w:themeColor="text1"/>
        </w:rPr>
      </w:pPr>
    </w:p>
    <w:p w14:paraId="3AE2A391" w14:textId="77777777" w:rsidR="00254885" w:rsidRPr="003F7C27" w:rsidRDefault="00254885" w:rsidP="00F87155">
      <w:pPr>
        <w:widowControl w:val="0"/>
        <w:numPr>
          <w:ilvl w:val="0"/>
          <w:numId w:val="32"/>
        </w:numPr>
        <w:tabs>
          <w:tab w:val="left" w:pos="0"/>
        </w:tabs>
        <w:autoSpaceDE w:val="0"/>
        <w:autoSpaceDN w:val="0"/>
        <w:spacing w:after="0" w:line="240" w:lineRule="auto"/>
        <w:ind w:left="284" w:hanging="284"/>
        <w:rPr>
          <w:rFonts w:ascii="Times New Roman" w:hAnsi="Times New Roman"/>
          <w:b/>
          <w:color w:val="000000" w:themeColor="text1"/>
        </w:rPr>
      </w:pPr>
      <w:r w:rsidRPr="003F7C27">
        <w:rPr>
          <w:rFonts w:ascii="Times New Roman" w:hAnsi="Times New Roman"/>
          <w:b/>
          <w:color w:val="000000" w:themeColor="text1"/>
        </w:rPr>
        <w:t>Numele, prenumele și funcțiile inspectorilor care efectuează controlul:</w:t>
      </w:r>
    </w:p>
    <w:p w14:paraId="23A9C021"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b/>
          <w:color w:val="000000" w:themeColor="text1"/>
        </w:rPr>
      </w:pPr>
    </w:p>
    <w:p w14:paraId="423C6C48" w14:textId="08C3F453" w:rsidR="00254885" w:rsidRPr="003F7C27" w:rsidRDefault="00254885" w:rsidP="00254885">
      <w:pPr>
        <w:widowControl w:val="0"/>
        <w:tabs>
          <w:tab w:val="left" w:pos="0"/>
          <w:tab w:val="left" w:pos="9637"/>
        </w:tabs>
        <w:autoSpaceDE w:val="0"/>
        <w:autoSpaceDN w:val="0"/>
        <w:spacing w:after="0" w:line="240" w:lineRule="auto"/>
        <w:rPr>
          <w:rFonts w:ascii="Times New Roman" w:hAnsi="Times New Roman"/>
          <w:b/>
          <w:color w:val="000000" w:themeColor="text1"/>
        </w:rPr>
      </w:pPr>
      <w:r w:rsidRPr="003F7C27">
        <w:rPr>
          <w:rFonts w:ascii="Times New Roman" w:hAnsi="Times New Roman"/>
          <w:b/>
          <w:color w:val="000000" w:themeColor="text1"/>
        </w:rPr>
        <w:t>__________________________________________________________________________________</w:t>
      </w:r>
    </w:p>
    <w:p w14:paraId="2312EC23"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b/>
          <w:color w:val="000000" w:themeColor="text1"/>
        </w:rPr>
      </w:pPr>
    </w:p>
    <w:p w14:paraId="27F9B65C" w14:textId="6080C1DB" w:rsidR="00254885" w:rsidRPr="003F7C27" w:rsidRDefault="00254885" w:rsidP="00254885">
      <w:pPr>
        <w:widowControl w:val="0"/>
        <w:tabs>
          <w:tab w:val="left" w:pos="0"/>
        </w:tabs>
        <w:autoSpaceDE w:val="0"/>
        <w:autoSpaceDN w:val="0"/>
        <w:spacing w:after="0" w:line="240" w:lineRule="auto"/>
        <w:rPr>
          <w:rFonts w:ascii="Times New Roman" w:hAnsi="Times New Roman"/>
          <w:b/>
          <w:color w:val="000000" w:themeColor="text1"/>
        </w:rPr>
      </w:pPr>
      <w:r w:rsidRPr="003F7C27">
        <w:rPr>
          <w:rFonts w:ascii="Times New Roman" w:hAnsi="Times New Roman"/>
          <w:b/>
          <w:color w:val="000000" w:themeColor="text1"/>
        </w:rPr>
        <w:t>__________________________________________________________________________________</w:t>
      </w:r>
    </w:p>
    <w:p w14:paraId="31D5B161"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b/>
          <w:color w:val="000000" w:themeColor="text1"/>
          <w:sz w:val="17"/>
          <w:szCs w:val="24"/>
        </w:rPr>
      </w:pPr>
    </w:p>
    <w:p w14:paraId="6E02946D" w14:textId="77777777" w:rsidR="00254885" w:rsidRPr="003F7C27" w:rsidRDefault="00254885" w:rsidP="00F87155">
      <w:pPr>
        <w:widowControl w:val="0"/>
        <w:numPr>
          <w:ilvl w:val="0"/>
          <w:numId w:val="32"/>
        </w:numPr>
        <w:tabs>
          <w:tab w:val="left" w:pos="0"/>
        </w:tabs>
        <w:autoSpaceDE w:val="0"/>
        <w:autoSpaceDN w:val="0"/>
        <w:spacing w:after="0" w:line="240" w:lineRule="auto"/>
        <w:ind w:left="0" w:firstLine="0"/>
        <w:outlineLvl w:val="0"/>
        <w:rPr>
          <w:rFonts w:ascii="Times New Roman" w:hAnsi="Times New Roman"/>
          <w:b/>
          <w:bCs/>
          <w:color w:val="000000" w:themeColor="text1"/>
        </w:rPr>
      </w:pPr>
      <w:r w:rsidRPr="003F7C27">
        <w:rPr>
          <w:rFonts w:ascii="Times New Roman" w:hAnsi="Times New Roman"/>
          <w:b/>
          <w:bCs/>
          <w:color w:val="000000" w:themeColor="text1"/>
        </w:rPr>
        <w:t>Persoana și obiectul supuse controlului:</w:t>
      </w:r>
    </w:p>
    <w:p w14:paraId="740510A8" w14:textId="77777777" w:rsidR="00254885" w:rsidRPr="003F7C27" w:rsidRDefault="00254885" w:rsidP="00254885">
      <w:pPr>
        <w:widowControl w:val="0"/>
        <w:tabs>
          <w:tab w:val="left" w:pos="0"/>
        </w:tabs>
        <w:autoSpaceDE w:val="0"/>
        <w:autoSpaceDN w:val="0"/>
        <w:spacing w:after="0" w:line="240" w:lineRule="auto"/>
        <w:outlineLvl w:val="0"/>
        <w:rPr>
          <w:rFonts w:ascii="Times New Roman" w:hAnsi="Times New Roman"/>
          <w:bCs/>
          <w:color w:val="000000" w:themeColor="text1"/>
        </w:rPr>
      </w:pPr>
      <w:r w:rsidRPr="003F7C27">
        <w:rPr>
          <w:rFonts w:ascii="Times New Roman" w:hAnsi="Times New Roman"/>
          <w:bCs/>
          <w:color w:val="000000" w:themeColor="text1"/>
        </w:rPr>
        <w:t>Denumirea persoanei supuse controlului____________________________________________________</w:t>
      </w:r>
    </w:p>
    <w:p w14:paraId="015CEF00" w14:textId="4699E71E" w:rsidR="00254885" w:rsidRPr="003F7C27" w:rsidRDefault="00254885" w:rsidP="00254885">
      <w:pPr>
        <w:widowControl w:val="0"/>
        <w:tabs>
          <w:tab w:val="left" w:pos="0"/>
        </w:tabs>
        <w:autoSpaceDE w:val="0"/>
        <w:autoSpaceDN w:val="0"/>
        <w:spacing w:after="0" w:line="240" w:lineRule="auto"/>
        <w:outlineLvl w:val="0"/>
        <w:rPr>
          <w:rFonts w:ascii="Times New Roman" w:hAnsi="Times New Roman"/>
          <w:bCs/>
          <w:color w:val="000000" w:themeColor="text1"/>
        </w:rPr>
      </w:pPr>
      <w:r w:rsidRPr="003F7C27">
        <w:rPr>
          <w:rFonts w:ascii="Times New Roman" w:hAnsi="Times New Roman"/>
          <w:bCs/>
          <w:color w:val="000000" w:themeColor="text1"/>
        </w:rPr>
        <w:t>__________________________________________________________________________________</w:t>
      </w:r>
    </w:p>
    <w:p w14:paraId="6549911D"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16"/>
          <w:szCs w:val="24"/>
        </w:rPr>
      </w:pPr>
    </w:p>
    <w:p w14:paraId="5250F5A1" w14:textId="77777777" w:rsidR="00254885" w:rsidRPr="003F7C27" w:rsidRDefault="00254885" w:rsidP="00254885">
      <w:pPr>
        <w:widowControl w:val="0"/>
        <w:tabs>
          <w:tab w:val="left" w:pos="0"/>
          <w:tab w:val="left" w:pos="9902"/>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Sediul juridic___________________________________________________________________</w:t>
      </w:r>
    </w:p>
    <w:p w14:paraId="06EBFC9B" w14:textId="19444DB5" w:rsidR="00254885" w:rsidRPr="003F7C27" w:rsidRDefault="00254885" w:rsidP="00254885">
      <w:pPr>
        <w:widowControl w:val="0"/>
        <w:tabs>
          <w:tab w:val="left" w:pos="0"/>
          <w:tab w:val="left" w:pos="9902"/>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___________________________________________________________________________</w:t>
      </w:r>
    </w:p>
    <w:p w14:paraId="264674FE" w14:textId="77777777" w:rsidR="00254885" w:rsidRPr="003F7C27" w:rsidRDefault="00254885" w:rsidP="00254885">
      <w:pPr>
        <w:widowControl w:val="0"/>
        <w:tabs>
          <w:tab w:val="left" w:pos="0"/>
          <w:tab w:val="left" w:pos="9902"/>
        </w:tabs>
        <w:autoSpaceDE w:val="0"/>
        <w:autoSpaceDN w:val="0"/>
        <w:spacing w:after="0" w:line="240" w:lineRule="auto"/>
        <w:rPr>
          <w:rFonts w:ascii="Times New Roman" w:hAnsi="Times New Roman"/>
          <w:color w:val="000000" w:themeColor="text1"/>
          <w:sz w:val="14"/>
          <w:szCs w:val="24"/>
        </w:rPr>
      </w:pPr>
    </w:p>
    <w:p w14:paraId="7802EDF7" w14:textId="77777777" w:rsidR="00254885" w:rsidRPr="003F7C27" w:rsidRDefault="00254885" w:rsidP="00254885">
      <w:pPr>
        <w:widowControl w:val="0"/>
        <w:tabs>
          <w:tab w:val="left" w:pos="0"/>
          <w:tab w:val="left" w:pos="9939"/>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Cod fiscal_____________________________________________________________________</w:t>
      </w:r>
    </w:p>
    <w:p w14:paraId="237017B1"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14"/>
          <w:szCs w:val="24"/>
        </w:rPr>
      </w:pPr>
    </w:p>
    <w:p w14:paraId="1E4997A0"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Numele, prenumele conducătorului persoanei supuse controlului/reprezentantului acesteia:</w:t>
      </w:r>
    </w:p>
    <w:p w14:paraId="084AA30E" w14:textId="6C65CA21"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___________________________________________________________________________</w:t>
      </w:r>
    </w:p>
    <w:p w14:paraId="325DFFF7"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19"/>
          <w:szCs w:val="24"/>
        </w:rPr>
      </w:pPr>
    </w:p>
    <w:p w14:paraId="5B318331"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11"/>
          <w:szCs w:val="24"/>
        </w:rPr>
      </w:pPr>
    </w:p>
    <w:p w14:paraId="1582CE30"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Unitatea structurală/funcțională supusă controlului (denumirea):__________________________</w:t>
      </w:r>
    </w:p>
    <w:p w14:paraId="562CC3AE" w14:textId="180848BB"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___________________________________________________________________________</w:t>
      </w:r>
    </w:p>
    <w:p w14:paraId="0E5BC58D"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20"/>
          <w:szCs w:val="24"/>
        </w:rPr>
      </w:pPr>
    </w:p>
    <w:p w14:paraId="71B675CE"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11"/>
          <w:szCs w:val="24"/>
        </w:rPr>
      </w:pPr>
    </w:p>
    <w:p w14:paraId="7FD259E4" w14:textId="77777777"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Sediul unității structurale/funcționale:_______________________________________________</w:t>
      </w:r>
    </w:p>
    <w:p w14:paraId="43CF7BFC" w14:textId="38064AD1" w:rsidR="00254885" w:rsidRPr="003F7C27" w:rsidRDefault="00254885" w:rsidP="00254885">
      <w:pPr>
        <w:widowControl w:val="0"/>
        <w:tabs>
          <w:tab w:val="left" w:pos="0"/>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___________________________________________________________________________</w:t>
      </w:r>
    </w:p>
    <w:p w14:paraId="09D44BA4" w14:textId="77777777" w:rsidR="00254885" w:rsidRPr="003F7C27" w:rsidRDefault="00254885" w:rsidP="00254885">
      <w:pPr>
        <w:widowControl w:val="0"/>
        <w:tabs>
          <w:tab w:val="left" w:pos="9963"/>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Tipul întreprinderii:____________________________________________________________</w:t>
      </w:r>
    </w:p>
    <w:p w14:paraId="306684EE" w14:textId="10DAE16A" w:rsidR="00254885" w:rsidRPr="003F7C27" w:rsidRDefault="00254885" w:rsidP="00254885">
      <w:pPr>
        <w:widowControl w:val="0"/>
        <w:tabs>
          <w:tab w:val="left" w:pos="9963"/>
        </w:tabs>
        <w:autoSpaceDE w:val="0"/>
        <w:autoSpaceDN w:val="0"/>
        <w:spacing w:after="0" w:line="240" w:lineRule="auto"/>
        <w:rPr>
          <w:rFonts w:ascii="Times New Roman" w:hAnsi="Times New Roman"/>
          <w:color w:val="000000" w:themeColor="text1"/>
          <w:sz w:val="24"/>
          <w:szCs w:val="24"/>
        </w:rPr>
      </w:pPr>
      <w:r w:rsidRPr="003F7C27">
        <w:rPr>
          <w:rFonts w:ascii="Times New Roman" w:hAnsi="Times New Roman"/>
          <w:color w:val="000000" w:themeColor="text1"/>
          <w:sz w:val="24"/>
          <w:szCs w:val="24"/>
        </w:rPr>
        <w:t>___________________________________________________________________________</w:t>
      </w:r>
    </w:p>
    <w:p w14:paraId="68067AB2"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sz w:val="14"/>
          <w:szCs w:val="24"/>
        </w:rPr>
      </w:pPr>
    </w:p>
    <w:p w14:paraId="3DAD837C" w14:textId="67A95EA1" w:rsidR="00A95E1D" w:rsidRPr="003F7C27" w:rsidRDefault="00A95E1D" w:rsidP="00A95E1D">
      <w:pPr>
        <w:widowControl w:val="0"/>
        <w:tabs>
          <w:tab w:val="left" w:pos="958"/>
          <w:tab w:val="left" w:pos="959"/>
        </w:tabs>
        <w:autoSpaceDE w:val="0"/>
        <w:autoSpaceDN w:val="0"/>
        <w:spacing w:after="0" w:line="240" w:lineRule="auto"/>
        <w:outlineLvl w:val="0"/>
        <w:rPr>
          <w:rFonts w:ascii="Times New Roman" w:hAnsi="Times New Roman"/>
          <w:color w:val="000000" w:themeColor="text1"/>
        </w:rPr>
      </w:pPr>
      <w:r w:rsidRPr="003F7C27">
        <w:rPr>
          <w:rFonts w:ascii="Times New Roman" w:hAnsi="Times New Roman"/>
          <w:color w:val="000000" w:themeColor="text1"/>
        </w:rPr>
        <w:t>Genul de activitate (detaliați conform documentelor de înregistrare):______________________________</w:t>
      </w:r>
    </w:p>
    <w:p w14:paraId="4499F4F4" w14:textId="731342E6" w:rsidR="00A95E1D" w:rsidRPr="003F7C27" w:rsidRDefault="00A95E1D" w:rsidP="00A95E1D">
      <w:pPr>
        <w:widowControl w:val="0"/>
        <w:tabs>
          <w:tab w:val="left" w:pos="958"/>
          <w:tab w:val="left" w:pos="959"/>
        </w:tabs>
        <w:autoSpaceDE w:val="0"/>
        <w:autoSpaceDN w:val="0"/>
        <w:spacing w:after="0" w:line="240" w:lineRule="auto"/>
        <w:outlineLvl w:val="0"/>
        <w:rPr>
          <w:rFonts w:ascii="Times New Roman" w:hAnsi="Times New Roman"/>
          <w:b/>
          <w:bCs/>
          <w:color w:val="000000" w:themeColor="text1"/>
        </w:rPr>
      </w:pPr>
      <w:r w:rsidRPr="003F7C27">
        <w:rPr>
          <w:rFonts w:ascii="Times New Roman" w:hAnsi="Times New Roman"/>
          <w:b/>
          <w:bCs/>
          <w:color w:val="000000" w:themeColor="text1"/>
        </w:rPr>
        <w:t>_____________________________________________________________________________________</w:t>
      </w:r>
    </w:p>
    <w:p w14:paraId="2EFA3FEB" w14:textId="77777777" w:rsidR="00A95E1D" w:rsidRPr="003F7C27" w:rsidRDefault="00A95E1D" w:rsidP="00254885">
      <w:pPr>
        <w:widowControl w:val="0"/>
        <w:tabs>
          <w:tab w:val="left" w:pos="958"/>
          <w:tab w:val="left" w:pos="959"/>
        </w:tabs>
        <w:autoSpaceDE w:val="0"/>
        <w:autoSpaceDN w:val="0"/>
        <w:spacing w:after="0" w:line="240" w:lineRule="auto"/>
        <w:outlineLvl w:val="0"/>
        <w:rPr>
          <w:rFonts w:ascii="Times New Roman" w:hAnsi="Times New Roman"/>
          <w:b/>
          <w:bCs/>
          <w:color w:val="000000" w:themeColor="text1"/>
        </w:rPr>
      </w:pPr>
    </w:p>
    <w:p w14:paraId="643E6C5E" w14:textId="207B22FE" w:rsidR="00254885" w:rsidRPr="003F7C27" w:rsidRDefault="00254885" w:rsidP="00254885">
      <w:pPr>
        <w:widowControl w:val="0"/>
        <w:tabs>
          <w:tab w:val="left" w:pos="958"/>
          <w:tab w:val="left" w:pos="959"/>
        </w:tabs>
        <w:autoSpaceDE w:val="0"/>
        <w:autoSpaceDN w:val="0"/>
        <w:spacing w:after="0" w:line="240" w:lineRule="auto"/>
        <w:outlineLvl w:val="0"/>
        <w:rPr>
          <w:rFonts w:ascii="Times New Roman" w:hAnsi="Times New Roman"/>
          <w:b/>
          <w:bCs/>
          <w:color w:val="000000" w:themeColor="text1"/>
        </w:rPr>
      </w:pPr>
      <w:r w:rsidRPr="003F7C27">
        <w:rPr>
          <w:rFonts w:ascii="Times New Roman" w:hAnsi="Times New Roman"/>
          <w:b/>
          <w:bCs/>
          <w:color w:val="000000" w:themeColor="text1"/>
        </w:rPr>
        <w:t>III.          Capacitatea</w:t>
      </w:r>
      <w:r w:rsidRPr="003F7C27">
        <w:rPr>
          <w:rFonts w:ascii="Times New Roman" w:hAnsi="Times New Roman"/>
          <w:b/>
          <w:bCs/>
          <w:color w:val="000000" w:themeColor="text1"/>
          <w:spacing w:val="-2"/>
        </w:rPr>
        <w:t xml:space="preserve"> </w:t>
      </w:r>
      <w:r w:rsidRPr="003F7C27">
        <w:rPr>
          <w:rFonts w:ascii="Times New Roman" w:hAnsi="Times New Roman"/>
          <w:b/>
          <w:bCs/>
          <w:color w:val="000000" w:themeColor="text1"/>
        </w:rPr>
        <w:t>de</w:t>
      </w:r>
      <w:r w:rsidRPr="003F7C27">
        <w:rPr>
          <w:rFonts w:ascii="Times New Roman" w:hAnsi="Times New Roman"/>
          <w:b/>
          <w:bCs/>
          <w:color w:val="000000" w:themeColor="text1"/>
          <w:spacing w:val="-1"/>
        </w:rPr>
        <w:t xml:space="preserve"> </w:t>
      </w:r>
      <w:r w:rsidRPr="003F7C27">
        <w:rPr>
          <w:rFonts w:ascii="Times New Roman" w:hAnsi="Times New Roman"/>
          <w:b/>
          <w:bCs/>
          <w:color w:val="000000" w:themeColor="text1"/>
        </w:rPr>
        <w:t>producție:</w:t>
      </w:r>
    </w:p>
    <w:p w14:paraId="49D03D4C"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rPr>
      </w:pPr>
    </w:p>
    <w:tbl>
      <w:tblPr>
        <w:tblStyle w:val="TableNormal1"/>
        <w:tblW w:w="9286"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6"/>
      </w:tblGrid>
      <w:tr w:rsidR="003F7C27" w:rsidRPr="003F7C27" w14:paraId="3F0D6C43" w14:textId="77777777" w:rsidTr="004B6DCA">
        <w:trPr>
          <w:trHeight w:val="254"/>
        </w:trPr>
        <w:tc>
          <w:tcPr>
            <w:tcW w:w="9286" w:type="dxa"/>
          </w:tcPr>
          <w:p w14:paraId="54CC5CB5" w14:textId="77777777" w:rsidR="00254885" w:rsidRPr="003F7C27" w:rsidRDefault="00254885" w:rsidP="004B6DCA">
            <w:pPr>
              <w:rPr>
                <w:rFonts w:ascii="Times New Roman" w:hAnsi="Times New Roman"/>
                <w:color w:val="000000" w:themeColor="text1"/>
                <w:sz w:val="20"/>
                <w:lang w:val="ro-RO"/>
              </w:rPr>
            </w:pPr>
            <w:r w:rsidRPr="003F7C27">
              <w:rPr>
                <w:rFonts w:ascii="Times New Roman" w:hAnsi="Times New Roman"/>
                <w:color w:val="000000" w:themeColor="text1"/>
                <w:sz w:val="20"/>
                <w:lang w:val="ro-RO"/>
              </w:rPr>
              <w:t>Cantitatea anuală de produse primare fabricate şi introduse pe piaţă locală,</w:t>
            </w:r>
            <w:r w:rsidRPr="003F7C27">
              <w:rPr>
                <w:rFonts w:ascii="Times New Roman" w:hAnsi="Times New Roman"/>
                <w:color w:val="000000" w:themeColor="text1"/>
                <w:spacing w:val="-5"/>
                <w:sz w:val="20"/>
                <w:lang w:val="ro-RO"/>
              </w:rPr>
              <w:t xml:space="preserve"> </w:t>
            </w:r>
            <w:r w:rsidRPr="003F7C27">
              <w:rPr>
                <w:rFonts w:ascii="Times New Roman" w:hAnsi="Times New Roman"/>
                <w:color w:val="000000" w:themeColor="text1"/>
                <w:sz w:val="20"/>
                <w:lang w:val="ro-RO"/>
              </w:rPr>
              <w:t>kg:</w:t>
            </w:r>
          </w:p>
        </w:tc>
      </w:tr>
      <w:tr w:rsidR="003F7C27" w:rsidRPr="003F7C27" w14:paraId="563D597C" w14:textId="77777777" w:rsidTr="004B6DCA">
        <w:trPr>
          <w:trHeight w:val="464"/>
        </w:trPr>
        <w:tc>
          <w:tcPr>
            <w:tcW w:w="9286" w:type="dxa"/>
          </w:tcPr>
          <w:p w14:paraId="00FF1E62" w14:textId="77777777" w:rsidR="00254885" w:rsidRPr="003F7C27" w:rsidRDefault="00254885" w:rsidP="004B6DCA">
            <w:pPr>
              <w:rPr>
                <w:rFonts w:ascii="Times New Roman" w:hAnsi="Times New Roman"/>
                <w:color w:val="000000" w:themeColor="text1"/>
                <w:sz w:val="20"/>
                <w:lang w:val="ro-RO"/>
              </w:rPr>
            </w:pPr>
            <w:r w:rsidRPr="003F7C27">
              <w:rPr>
                <w:rFonts w:ascii="Times New Roman" w:hAnsi="Times New Roman"/>
                <w:color w:val="000000" w:themeColor="text1"/>
                <w:sz w:val="20"/>
                <w:lang w:val="ro-RO"/>
              </w:rPr>
              <w:t>Cantitatea</w:t>
            </w:r>
            <w:r w:rsidRPr="003F7C27">
              <w:rPr>
                <w:rFonts w:ascii="Times New Roman" w:hAnsi="Times New Roman"/>
                <w:color w:val="000000" w:themeColor="text1"/>
                <w:spacing w:val="-5"/>
                <w:sz w:val="20"/>
                <w:lang w:val="ro-RO"/>
              </w:rPr>
              <w:t xml:space="preserve"> </w:t>
            </w:r>
            <w:r w:rsidRPr="003F7C27">
              <w:rPr>
                <w:rFonts w:ascii="Times New Roman" w:hAnsi="Times New Roman"/>
                <w:color w:val="000000" w:themeColor="text1"/>
                <w:sz w:val="20"/>
                <w:lang w:val="ro-RO"/>
              </w:rPr>
              <w:t xml:space="preserve">fabricată/comercializată </w:t>
            </w:r>
            <w:r w:rsidRPr="003F7C27">
              <w:rPr>
                <w:rFonts w:ascii="Times New Roman" w:hAnsi="Times New Roman"/>
                <w:color w:val="000000" w:themeColor="text1"/>
                <w:spacing w:val="-4"/>
                <w:sz w:val="20"/>
                <w:lang w:val="ro-RO"/>
              </w:rPr>
              <w:t xml:space="preserve"> </w:t>
            </w:r>
            <w:r w:rsidRPr="003F7C27">
              <w:rPr>
                <w:rFonts w:ascii="Times New Roman" w:hAnsi="Times New Roman"/>
                <w:color w:val="000000" w:themeColor="text1"/>
                <w:sz w:val="20"/>
                <w:lang w:val="ro-RO"/>
              </w:rPr>
              <w:t>totală</w:t>
            </w:r>
            <w:r w:rsidRPr="003F7C27">
              <w:rPr>
                <w:rFonts w:ascii="Times New Roman" w:hAnsi="Times New Roman"/>
                <w:color w:val="000000" w:themeColor="text1"/>
                <w:spacing w:val="-5"/>
                <w:sz w:val="20"/>
                <w:lang w:val="ro-RO"/>
              </w:rPr>
              <w:t xml:space="preserve"> </w:t>
            </w:r>
            <w:r w:rsidRPr="003F7C27">
              <w:rPr>
                <w:rFonts w:ascii="Times New Roman" w:hAnsi="Times New Roman"/>
                <w:color w:val="000000" w:themeColor="text1"/>
                <w:sz w:val="20"/>
                <w:lang w:val="ro-RO"/>
              </w:rPr>
              <w:t>pentru</w:t>
            </w:r>
            <w:r w:rsidRPr="003F7C27">
              <w:rPr>
                <w:rFonts w:ascii="Times New Roman" w:hAnsi="Times New Roman"/>
                <w:color w:val="000000" w:themeColor="text1"/>
                <w:spacing w:val="-3"/>
                <w:sz w:val="20"/>
                <w:lang w:val="ro-RO"/>
              </w:rPr>
              <w:t xml:space="preserve"> </w:t>
            </w:r>
            <w:r w:rsidRPr="003F7C27">
              <w:rPr>
                <w:rFonts w:ascii="Times New Roman" w:hAnsi="Times New Roman"/>
                <w:color w:val="000000" w:themeColor="text1"/>
                <w:sz w:val="20"/>
                <w:lang w:val="ro-RO"/>
              </w:rPr>
              <w:t>anul</w:t>
            </w:r>
            <w:r w:rsidRPr="003F7C27">
              <w:rPr>
                <w:rFonts w:ascii="Times New Roman" w:hAnsi="Times New Roman"/>
                <w:color w:val="000000" w:themeColor="text1"/>
                <w:spacing w:val="-4"/>
                <w:sz w:val="20"/>
                <w:lang w:val="ro-RO"/>
              </w:rPr>
              <w:t xml:space="preserve"> </w:t>
            </w:r>
            <w:r w:rsidRPr="003F7C27">
              <w:rPr>
                <w:rFonts w:ascii="Times New Roman" w:hAnsi="Times New Roman"/>
                <w:color w:val="000000" w:themeColor="text1"/>
                <w:sz w:val="20"/>
                <w:lang w:val="ro-RO"/>
              </w:rPr>
              <w:t>precedent,</w:t>
            </w:r>
            <w:r w:rsidRPr="003F7C27">
              <w:rPr>
                <w:rFonts w:ascii="Times New Roman" w:hAnsi="Times New Roman"/>
                <w:color w:val="000000" w:themeColor="text1"/>
                <w:spacing w:val="-5"/>
                <w:sz w:val="20"/>
                <w:lang w:val="ro-RO"/>
              </w:rPr>
              <w:t xml:space="preserve"> </w:t>
            </w:r>
            <w:r w:rsidRPr="003F7C27">
              <w:rPr>
                <w:rFonts w:ascii="Times New Roman" w:hAnsi="Times New Roman"/>
                <w:color w:val="000000" w:themeColor="text1"/>
                <w:sz w:val="20"/>
                <w:lang w:val="ro-RO"/>
              </w:rPr>
              <w:t>kg:</w:t>
            </w:r>
          </w:p>
        </w:tc>
      </w:tr>
      <w:tr w:rsidR="003F7C27" w:rsidRPr="003F7C27" w14:paraId="0B0F531A" w14:textId="77777777" w:rsidTr="004B6DCA">
        <w:trPr>
          <w:trHeight w:val="465"/>
        </w:trPr>
        <w:tc>
          <w:tcPr>
            <w:tcW w:w="9286" w:type="dxa"/>
          </w:tcPr>
          <w:p w14:paraId="0A9ED99F" w14:textId="77777777" w:rsidR="00254885" w:rsidRPr="003F7C27" w:rsidRDefault="00254885" w:rsidP="004B6DCA">
            <w:pPr>
              <w:rPr>
                <w:rFonts w:ascii="Times New Roman" w:hAnsi="Times New Roman"/>
                <w:color w:val="000000" w:themeColor="text1"/>
                <w:sz w:val="20"/>
                <w:lang w:val="ro-RO"/>
              </w:rPr>
            </w:pPr>
            <w:r w:rsidRPr="003F7C27">
              <w:rPr>
                <w:rFonts w:ascii="Times New Roman" w:hAnsi="Times New Roman"/>
                <w:color w:val="000000" w:themeColor="text1"/>
                <w:sz w:val="20"/>
                <w:lang w:val="ro-RO"/>
              </w:rPr>
              <w:t>Cantitatea fabricată/comercializată  totală</w:t>
            </w:r>
            <w:r w:rsidRPr="003F7C27">
              <w:rPr>
                <w:rFonts w:ascii="Times New Roman" w:hAnsi="Times New Roman"/>
                <w:color w:val="000000" w:themeColor="text1"/>
                <w:spacing w:val="-2"/>
                <w:sz w:val="20"/>
                <w:lang w:val="ro-RO"/>
              </w:rPr>
              <w:t xml:space="preserve"> </w:t>
            </w:r>
            <w:r w:rsidRPr="003F7C27">
              <w:rPr>
                <w:rFonts w:ascii="Times New Roman" w:hAnsi="Times New Roman"/>
                <w:color w:val="000000" w:themeColor="text1"/>
                <w:sz w:val="20"/>
                <w:lang w:val="ro-RO"/>
              </w:rPr>
              <w:t>pentru</w:t>
            </w:r>
            <w:r w:rsidRPr="003F7C27">
              <w:rPr>
                <w:rFonts w:ascii="Times New Roman" w:hAnsi="Times New Roman"/>
                <w:color w:val="000000" w:themeColor="text1"/>
                <w:spacing w:val="-2"/>
                <w:sz w:val="20"/>
                <w:lang w:val="ro-RO"/>
              </w:rPr>
              <w:t xml:space="preserve"> </w:t>
            </w:r>
            <w:r w:rsidRPr="003F7C27">
              <w:rPr>
                <w:rFonts w:ascii="Times New Roman" w:hAnsi="Times New Roman"/>
                <w:color w:val="000000" w:themeColor="text1"/>
                <w:sz w:val="20"/>
                <w:lang w:val="ro-RO"/>
              </w:rPr>
              <w:t>anul</w:t>
            </w:r>
            <w:r w:rsidRPr="003F7C27">
              <w:rPr>
                <w:rFonts w:ascii="Times New Roman" w:hAnsi="Times New Roman"/>
                <w:color w:val="000000" w:themeColor="text1"/>
                <w:spacing w:val="-4"/>
                <w:sz w:val="20"/>
                <w:lang w:val="ro-RO"/>
              </w:rPr>
              <w:t xml:space="preserve"> </w:t>
            </w:r>
            <w:r w:rsidRPr="003F7C27">
              <w:rPr>
                <w:rFonts w:ascii="Times New Roman" w:hAnsi="Times New Roman"/>
                <w:color w:val="000000" w:themeColor="text1"/>
                <w:sz w:val="20"/>
                <w:lang w:val="ro-RO"/>
              </w:rPr>
              <w:t>curent,</w:t>
            </w:r>
            <w:r w:rsidRPr="003F7C27">
              <w:rPr>
                <w:rFonts w:ascii="Times New Roman" w:hAnsi="Times New Roman"/>
                <w:color w:val="000000" w:themeColor="text1"/>
                <w:spacing w:val="-2"/>
                <w:sz w:val="20"/>
                <w:lang w:val="ro-RO"/>
              </w:rPr>
              <w:t xml:space="preserve"> </w:t>
            </w:r>
            <w:r w:rsidRPr="003F7C27">
              <w:rPr>
                <w:rFonts w:ascii="Times New Roman" w:hAnsi="Times New Roman"/>
                <w:color w:val="000000" w:themeColor="text1"/>
                <w:sz w:val="20"/>
                <w:lang w:val="ro-RO"/>
              </w:rPr>
              <w:t>kg:</w:t>
            </w:r>
          </w:p>
        </w:tc>
      </w:tr>
      <w:tr w:rsidR="00254885" w:rsidRPr="003F7C27" w14:paraId="0B74847C" w14:textId="77777777" w:rsidTr="004B6DCA">
        <w:trPr>
          <w:trHeight w:val="465"/>
        </w:trPr>
        <w:tc>
          <w:tcPr>
            <w:tcW w:w="9286" w:type="dxa"/>
          </w:tcPr>
          <w:p w14:paraId="65F3B19C" w14:textId="77777777" w:rsidR="00254885" w:rsidRPr="003F7C27" w:rsidRDefault="00254885" w:rsidP="004B6DCA">
            <w:pPr>
              <w:rPr>
                <w:rFonts w:ascii="Times New Roman" w:hAnsi="Times New Roman"/>
                <w:color w:val="000000" w:themeColor="text1"/>
                <w:sz w:val="20"/>
                <w:lang w:val="ro-RO"/>
              </w:rPr>
            </w:pPr>
            <w:r w:rsidRPr="003F7C27">
              <w:rPr>
                <w:rFonts w:ascii="Times New Roman" w:hAnsi="Times New Roman"/>
                <w:color w:val="000000" w:themeColor="text1"/>
                <w:sz w:val="20"/>
                <w:lang w:val="ro-RO"/>
              </w:rPr>
              <w:t>Operatorul:</w:t>
            </w:r>
          </w:p>
          <w:p w14:paraId="50F18B1B"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este producător de produse vegetale în câmp deschi</w:t>
            </w:r>
          </w:p>
          <w:p w14:paraId="5D72780D"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este producător de produse vegetale pe teren protej</w:t>
            </w:r>
          </w:p>
        </w:tc>
      </w:tr>
    </w:tbl>
    <w:p w14:paraId="100B42E5"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sz w:val="13"/>
        </w:rPr>
      </w:pPr>
    </w:p>
    <w:p w14:paraId="1B12075D"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sz w:val="13"/>
        </w:rPr>
      </w:pPr>
    </w:p>
    <w:p w14:paraId="1DB128CB" w14:textId="25FD6E00" w:rsidR="00254885" w:rsidRPr="003F7C27" w:rsidRDefault="00A95E1D" w:rsidP="00254885">
      <w:pPr>
        <w:widowControl w:val="0"/>
        <w:autoSpaceDE w:val="0"/>
        <w:autoSpaceDN w:val="0"/>
        <w:spacing w:after="0" w:line="240" w:lineRule="auto"/>
        <w:rPr>
          <w:rFonts w:ascii="Times New Roman" w:hAnsi="Times New Roman"/>
          <w:b/>
          <w:color w:val="000000" w:themeColor="text1"/>
        </w:rPr>
      </w:pPr>
      <w:r w:rsidRPr="003F7C27">
        <w:rPr>
          <w:rFonts w:ascii="Times New Roman" w:hAnsi="Times New Roman"/>
          <w:b/>
          <w:color w:val="000000" w:themeColor="text1"/>
        </w:rPr>
        <w:t>Genul de activitate (detaliat conform documentelor de înregistrare):</w:t>
      </w:r>
    </w:p>
    <w:tbl>
      <w:tblPr>
        <w:tblStyle w:val="TableNormal1"/>
        <w:tblW w:w="9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1839"/>
        <w:gridCol w:w="1642"/>
        <w:gridCol w:w="410"/>
        <w:gridCol w:w="2484"/>
      </w:tblGrid>
      <w:tr w:rsidR="003F7C27" w:rsidRPr="003F7C27" w14:paraId="4787FBD7" w14:textId="77777777" w:rsidTr="004B6DCA">
        <w:trPr>
          <w:trHeight w:val="1730"/>
        </w:trPr>
        <w:tc>
          <w:tcPr>
            <w:tcW w:w="3194" w:type="dxa"/>
            <w:tcBorders>
              <w:top w:val="single" w:sz="4" w:space="0" w:color="auto"/>
            </w:tcBorders>
            <w:vAlign w:val="center"/>
          </w:tcPr>
          <w:p w14:paraId="2B3D9C1C" w14:textId="1F28A747" w:rsidR="00254885" w:rsidRPr="003F7C27" w:rsidRDefault="00254885" w:rsidP="004B6DCA">
            <w:pPr>
              <w:jc w:val="center"/>
              <w:rPr>
                <w:rFonts w:ascii="Times New Roman" w:hAnsi="Times New Roman"/>
                <w:color w:val="000000" w:themeColor="text1"/>
                <w:sz w:val="20"/>
                <w:lang w:val="ro-RO"/>
              </w:rPr>
            </w:pPr>
            <w:r w:rsidRPr="003F7C27">
              <w:rPr>
                <w:rFonts w:ascii="Times New Roman" w:hAnsi="Times New Roman"/>
                <w:color w:val="000000" w:themeColor="text1"/>
                <w:sz w:val="20"/>
                <w:lang w:val="ro-RO"/>
              </w:rPr>
              <w:lastRenderedPageBreak/>
              <w:t>Activităţi şi tipuri de produse</w:t>
            </w:r>
            <w:r w:rsidR="001C652C" w:rsidRPr="003F7C27">
              <w:rPr>
                <w:rFonts w:ascii="Times New Roman" w:hAnsi="Times New Roman"/>
                <w:color w:val="000000" w:themeColor="text1"/>
                <w:sz w:val="20"/>
                <w:lang w:val="ro-RO"/>
              </w:rPr>
              <w:t xml:space="preserve"> </w:t>
            </w:r>
            <w:r w:rsidRPr="003F7C27">
              <w:rPr>
                <w:rFonts w:ascii="Times New Roman" w:hAnsi="Times New Roman"/>
                <w:color w:val="000000" w:themeColor="text1"/>
                <w:spacing w:val="-47"/>
                <w:sz w:val="20"/>
                <w:lang w:val="ro-RO"/>
              </w:rPr>
              <w:t xml:space="preserve"> </w:t>
            </w:r>
            <w:r w:rsidRPr="003F7C27">
              <w:rPr>
                <w:rFonts w:ascii="Times New Roman" w:hAnsi="Times New Roman"/>
                <w:color w:val="000000" w:themeColor="text1"/>
                <w:sz w:val="20"/>
                <w:lang w:val="ro-RO"/>
              </w:rPr>
              <w:t>obţinute:</w:t>
            </w:r>
          </w:p>
        </w:tc>
        <w:tc>
          <w:tcPr>
            <w:tcW w:w="1839" w:type="dxa"/>
            <w:tcBorders>
              <w:top w:val="single" w:sz="4" w:space="0" w:color="auto"/>
            </w:tcBorders>
          </w:tcPr>
          <w:p w14:paraId="759A9E75"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Fructe nucifere</w:t>
            </w:r>
          </w:p>
          <w:p w14:paraId="47BDE8DD"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Fructe sămânţoase</w:t>
            </w:r>
          </w:p>
          <w:p w14:paraId="5B9B3196"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Fructe sâmburoase</w:t>
            </w:r>
          </w:p>
          <w:p w14:paraId="6BCA3662"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Bace şi fructe mici</w:t>
            </w:r>
          </w:p>
          <w:p w14:paraId="47954736"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Cartofi</w:t>
            </w:r>
          </w:p>
          <w:p w14:paraId="44D9B4F7"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Leguminoase (păstăi sau uscate) şi legume cu tulpină</w:t>
            </w:r>
          </w:p>
        </w:tc>
        <w:tc>
          <w:tcPr>
            <w:tcW w:w="2052" w:type="dxa"/>
            <w:gridSpan w:val="2"/>
          </w:tcPr>
          <w:p w14:paraId="6F00331B"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Legume rădăcinoase</w:t>
            </w:r>
          </w:p>
          <w:p w14:paraId="75B588AB"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Legume bulboase</w:t>
            </w:r>
          </w:p>
          <w:p w14:paraId="5048FDAF"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Legume fructoase</w:t>
            </w:r>
          </w:p>
          <w:p w14:paraId="1B38FC44"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Legume din familia Brassicaceae</w:t>
            </w:r>
          </w:p>
          <w:p w14:paraId="7432806F"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Legume cu frunze, plante aromatice şi flori comestibile</w:t>
            </w:r>
          </w:p>
          <w:p w14:paraId="50762A52" w14:textId="77777777" w:rsidR="00254885" w:rsidRPr="003F7C27" w:rsidRDefault="00254885" w:rsidP="004B6DCA">
            <w:pPr>
              <w:spacing w:after="120"/>
              <w:rPr>
                <w:rFonts w:ascii="Times New Roman" w:hAnsi="Times New Roman"/>
                <w:color w:val="000000" w:themeColor="text1"/>
                <w:sz w:val="20"/>
                <w:lang w:val="ro-RO"/>
              </w:rPr>
            </w:pPr>
          </w:p>
        </w:tc>
        <w:tc>
          <w:tcPr>
            <w:tcW w:w="2484" w:type="dxa"/>
          </w:tcPr>
          <w:p w14:paraId="60425957"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Ciuperci</w:t>
            </w:r>
          </w:p>
          <w:p w14:paraId="6C6A385E"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Seminţe oleaginoase</w:t>
            </w:r>
          </w:p>
          <w:p w14:paraId="42015F37"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Cereale</w:t>
            </w:r>
          </w:p>
          <w:p w14:paraId="49AE9E91"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Infuzii din plante</w:t>
            </w:r>
          </w:p>
          <w:p w14:paraId="4B05F57F" w14:textId="77777777" w:rsidR="00254885" w:rsidRPr="003F7C27" w:rsidRDefault="00254885" w:rsidP="004B6DCA">
            <w:pPr>
              <w:spacing w:after="120"/>
              <w:rPr>
                <w:rFonts w:ascii="Times New Roman" w:hAnsi="Times New Roman"/>
                <w:color w:val="000000" w:themeColor="text1"/>
                <w:sz w:val="20"/>
                <w:lang w:val="ro-RO"/>
              </w:rPr>
            </w:pPr>
            <w:r w:rsidRPr="003F7C27">
              <w:rPr>
                <w:rFonts w:ascii="Times New Roman" w:hAnsi="Times New Roman"/>
                <w:color w:val="000000" w:themeColor="text1"/>
                <w:sz w:val="20"/>
                <w:lang w:val="ro-RO"/>
              </w:rPr>
              <w:t>□ Condimente</w:t>
            </w:r>
          </w:p>
          <w:p w14:paraId="3EA7D44A" w14:textId="77777777" w:rsidR="00254885" w:rsidRPr="003F7C27" w:rsidRDefault="00254885" w:rsidP="004B6DCA">
            <w:pPr>
              <w:spacing w:after="120"/>
              <w:rPr>
                <w:rFonts w:ascii="Times New Roman" w:hAnsi="Times New Roman"/>
                <w:color w:val="000000" w:themeColor="text1"/>
                <w:sz w:val="20"/>
                <w:lang w:val="ro-RO"/>
              </w:rPr>
            </w:pPr>
          </w:p>
        </w:tc>
      </w:tr>
      <w:tr w:rsidR="003F7C27" w:rsidRPr="003F7C27" w14:paraId="7B1974DC" w14:textId="77777777" w:rsidTr="004B6DCA">
        <w:trPr>
          <w:trHeight w:val="433"/>
        </w:trPr>
        <w:tc>
          <w:tcPr>
            <w:tcW w:w="3194" w:type="dxa"/>
          </w:tcPr>
          <w:p w14:paraId="46D54298" w14:textId="77777777" w:rsidR="00254885" w:rsidRPr="003F7C27" w:rsidRDefault="00254885" w:rsidP="004B6DCA">
            <w:pPr>
              <w:rPr>
                <w:rFonts w:ascii="Times New Roman" w:hAnsi="Times New Roman"/>
                <w:color w:val="000000" w:themeColor="text1"/>
                <w:sz w:val="20"/>
                <w:lang w:val="ro-RO"/>
              </w:rPr>
            </w:pPr>
            <w:r w:rsidRPr="003F7C27">
              <w:rPr>
                <w:rFonts w:ascii="Times New Roman" w:hAnsi="Times New Roman"/>
                <w:color w:val="000000" w:themeColor="text1"/>
                <w:sz w:val="20"/>
                <w:lang w:val="ro-RO"/>
              </w:rPr>
              <w:t>Suprafața terenului agricol utilizat</w:t>
            </w:r>
          </w:p>
          <w:p w14:paraId="7E6892BD" w14:textId="77777777" w:rsidR="00254885" w:rsidRPr="003F7C27" w:rsidRDefault="00254885" w:rsidP="004B6DCA">
            <w:pPr>
              <w:rPr>
                <w:rFonts w:ascii="Times New Roman" w:hAnsi="Times New Roman"/>
                <w:color w:val="000000" w:themeColor="text1"/>
                <w:sz w:val="20"/>
                <w:lang w:val="ro-RO"/>
              </w:rPr>
            </w:pPr>
            <w:r w:rsidRPr="003F7C27">
              <w:rPr>
                <w:rFonts w:ascii="Times New Roman" w:hAnsi="Times New Roman"/>
                <w:color w:val="000000" w:themeColor="text1"/>
                <w:sz w:val="20"/>
                <w:lang w:val="ro-RO"/>
              </w:rPr>
              <w:t>anual, ha</w:t>
            </w:r>
          </w:p>
        </w:tc>
        <w:tc>
          <w:tcPr>
            <w:tcW w:w="6375" w:type="dxa"/>
            <w:gridSpan w:val="4"/>
            <w:tcBorders>
              <w:top w:val="single" w:sz="4" w:space="0" w:color="auto"/>
              <w:bottom w:val="nil"/>
            </w:tcBorders>
          </w:tcPr>
          <w:p w14:paraId="0CD24E7B" w14:textId="77777777" w:rsidR="00254885" w:rsidRPr="003F7C27" w:rsidRDefault="00254885" w:rsidP="004B6DCA">
            <w:pPr>
              <w:rPr>
                <w:rFonts w:ascii="Times New Roman" w:hAnsi="Times New Roman"/>
                <w:color w:val="000000" w:themeColor="text1"/>
                <w:sz w:val="20"/>
                <w:lang w:val="ro-RO"/>
              </w:rPr>
            </w:pPr>
          </w:p>
        </w:tc>
      </w:tr>
      <w:tr w:rsidR="003F7C27" w:rsidRPr="003F7C27" w14:paraId="32116F7C" w14:textId="77777777" w:rsidTr="004B6DCA">
        <w:trPr>
          <w:trHeight w:val="463"/>
        </w:trPr>
        <w:tc>
          <w:tcPr>
            <w:tcW w:w="3194" w:type="dxa"/>
            <w:vMerge w:val="restart"/>
          </w:tcPr>
          <w:p w14:paraId="1AA51442" w14:textId="77777777" w:rsidR="00254885" w:rsidRPr="003F7C27" w:rsidRDefault="00254885" w:rsidP="004B6DCA">
            <w:pPr>
              <w:rPr>
                <w:rFonts w:ascii="Times New Roman" w:hAnsi="Times New Roman"/>
                <w:color w:val="000000" w:themeColor="text1"/>
                <w:spacing w:val="-47"/>
                <w:sz w:val="20"/>
                <w:lang w:val="ro-RO"/>
              </w:rPr>
            </w:pPr>
            <w:r w:rsidRPr="003F7C27">
              <w:rPr>
                <w:rFonts w:ascii="Times New Roman" w:hAnsi="Times New Roman"/>
                <w:color w:val="000000" w:themeColor="text1"/>
                <w:sz w:val="20"/>
                <w:lang w:val="ro-RO"/>
              </w:rPr>
              <w:t>Numărul</w:t>
            </w:r>
            <w:r w:rsidRPr="003F7C27">
              <w:rPr>
                <w:rFonts w:ascii="Times New Roman" w:hAnsi="Times New Roman"/>
                <w:color w:val="000000" w:themeColor="text1"/>
                <w:spacing w:val="21"/>
                <w:sz w:val="20"/>
                <w:lang w:val="ro-RO"/>
              </w:rPr>
              <w:t xml:space="preserve"> </w:t>
            </w:r>
            <w:r w:rsidRPr="003F7C27">
              <w:rPr>
                <w:rFonts w:ascii="Times New Roman" w:hAnsi="Times New Roman"/>
                <w:color w:val="000000" w:themeColor="text1"/>
                <w:sz w:val="20"/>
                <w:lang w:val="ro-RO"/>
              </w:rPr>
              <w:t>personalului</w:t>
            </w:r>
            <w:r w:rsidRPr="003F7C27">
              <w:rPr>
                <w:rFonts w:ascii="Times New Roman" w:hAnsi="Times New Roman"/>
                <w:color w:val="000000" w:themeColor="text1"/>
                <w:spacing w:val="21"/>
                <w:sz w:val="20"/>
                <w:lang w:val="ro-RO"/>
              </w:rPr>
              <w:t xml:space="preserve"> </w:t>
            </w:r>
            <w:r w:rsidRPr="003F7C27">
              <w:rPr>
                <w:rFonts w:ascii="Times New Roman" w:hAnsi="Times New Roman"/>
                <w:color w:val="000000" w:themeColor="text1"/>
                <w:sz w:val="20"/>
                <w:lang w:val="ro-RO"/>
              </w:rPr>
              <w:t>muncitor</w:t>
            </w:r>
            <w:r w:rsidRPr="003F7C27">
              <w:rPr>
                <w:rFonts w:ascii="Times New Roman" w:hAnsi="Times New Roman"/>
                <w:color w:val="000000" w:themeColor="text1"/>
                <w:spacing w:val="-47"/>
                <w:sz w:val="20"/>
                <w:lang w:val="ro-RO"/>
              </w:rPr>
              <w:t xml:space="preserve">     </w:t>
            </w:r>
          </w:p>
          <w:p w14:paraId="4A06F707" w14:textId="77777777" w:rsidR="00254885" w:rsidRPr="003F7C27" w:rsidRDefault="00254885" w:rsidP="004B6DCA">
            <w:pPr>
              <w:rPr>
                <w:rFonts w:ascii="Times New Roman" w:hAnsi="Times New Roman"/>
                <w:color w:val="000000" w:themeColor="text1"/>
                <w:sz w:val="20"/>
                <w:lang w:val="ro-RO"/>
              </w:rPr>
            </w:pPr>
            <w:r w:rsidRPr="003F7C27">
              <w:rPr>
                <w:rFonts w:ascii="Times New Roman" w:hAnsi="Times New Roman"/>
                <w:color w:val="000000" w:themeColor="text1"/>
                <w:sz w:val="20"/>
                <w:lang w:val="ro-RO"/>
              </w:rPr>
              <w:t>în</w:t>
            </w:r>
            <w:r w:rsidRPr="003F7C27">
              <w:rPr>
                <w:rFonts w:ascii="Times New Roman" w:hAnsi="Times New Roman"/>
                <w:color w:val="000000" w:themeColor="text1"/>
                <w:spacing w:val="-1"/>
                <w:sz w:val="20"/>
                <w:lang w:val="ro-RO"/>
              </w:rPr>
              <w:t xml:space="preserve"> </w:t>
            </w:r>
            <w:r w:rsidRPr="003F7C27">
              <w:rPr>
                <w:rFonts w:ascii="Times New Roman" w:hAnsi="Times New Roman"/>
                <w:color w:val="000000" w:themeColor="text1"/>
                <w:sz w:val="20"/>
                <w:lang w:val="ro-RO"/>
              </w:rPr>
              <w:t>spațiile</w:t>
            </w:r>
            <w:r w:rsidRPr="003F7C27">
              <w:rPr>
                <w:rFonts w:ascii="Times New Roman" w:hAnsi="Times New Roman"/>
                <w:color w:val="000000" w:themeColor="text1"/>
                <w:spacing w:val="-2"/>
                <w:sz w:val="20"/>
                <w:lang w:val="ro-RO"/>
              </w:rPr>
              <w:t xml:space="preserve"> </w:t>
            </w:r>
            <w:r w:rsidRPr="003F7C27">
              <w:rPr>
                <w:rFonts w:ascii="Times New Roman" w:hAnsi="Times New Roman"/>
                <w:color w:val="000000" w:themeColor="text1"/>
                <w:sz w:val="20"/>
                <w:lang w:val="ro-RO"/>
              </w:rPr>
              <w:t>de</w:t>
            </w:r>
            <w:r w:rsidRPr="003F7C27">
              <w:rPr>
                <w:rFonts w:ascii="Times New Roman" w:hAnsi="Times New Roman"/>
                <w:color w:val="000000" w:themeColor="text1"/>
                <w:spacing w:val="-1"/>
                <w:sz w:val="20"/>
                <w:lang w:val="ro-RO"/>
              </w:rPr>
              <w:t xml:space="preserve"> </w:t>
            </w:r>
            <w:r w:rsidRPr="003F7C27">
              <w:rPr>
                <w:rFonts w:ascii="Times New Roman" w:hAnsi="Times New Roman"/>
                <w:color w:val="000000" w:themeColor="text1"/>
                <w:sz w:val="20"/>
                <w:lang w:val="ro-RO"/>
              </w:rPr>
              <w:t>producţie:</w:t>
            </w:r>
          </w:p>
        </w:tc>
        <w:tc>
          <w:tcPr>
            <w:tcW w:w="3481" w:type="dxa"/>
            <w:gridSpan w:val="2"/>
          </w:tcPr>
          <w:p w14:paraId="083F9339" w14:textId="77777777" w:rsidR="00254885" w:rsidRPr="003F7C27" w:rsidRDefault="00254885" w:rsidP="004B6DCA">
            <w:pPr>
              <w:tabs>
                <w:tab w:val="left" w:pos="1491"/>
              </w:tabs>
              <w:rPr>
                <w:rFonts w:ascii="Times New Roman" w:hAnsi="Times New Roman"/>
                <w:color w:val="000000" w:themeColor="text1"/>
                <w:sz w:val="20"/>
                <w:lang w:val="ro-RO"/>
              </w:rPr>
            </w:pPr>
            <w:r w:rsidRPr="003F7C27">
              <w:rPr>
                <w:rFonts w:ascii="Times New Roman" w:hAnsi="Times New Roman"/>
                <w:color w:val="000000" w:themeColor="text1"/>
                <w:sz w:val="20"/>
                <w:lang w:val="ro-RO"/>
              </w:rPr>
              <w:t>a)</w:t>
            </w:r>
            <w:r w:rsidRPr="003F7C27">
              <w:rPr>
                <w:rFonts w:ascii="Times New Roman" w:hAnsi="Times New Roman"/>
                <w:color w:val="000000" w:themeColor="text1"/>
                <w:spacing w:val="-3"/>
                <w:sz w:val="20"/>
                <w:lang w:val="ro-RO"/>
              </w:rPr>
              <w:t xml:space="preserve"> </w:t>
            </w:r>
            <w:r w:rsidRPr="003F7C27">
              <w:rPr>
                <w:rFonts w:ascii="Times New Roman" w:hAnsi="Times New Roman"/>
                <w:color w:val="000000" w:themeColor="text1"/>
                <w:sz w:val="20"/>
                <w:lang w:val="ro-RO"/>
              </w:rPr>
              <w:t>În</w:t>
            </w:r>
            <w:r w:rsidRPr="003F7C27">
              <w:rPr>
                <w:rFonts w:ascii="Times New Roman" w:hAnsi="Times New Roman"/>
                <w:color w:val="000000" w:themeColor="text1"/>
                <w:spacing w:val="-1"/>
                <w:sz w:val="20"/>
                <w:lang w:val="ro-RO"/>
              </w:rPr>
              <w:t xml:space="preserve"> </w:t>
            </w:r>
            <w:r w:rsidRPr="003F7C27">
              <w:rPr>
                <w:rFonts w:ascii="Times New Roman" w:hAnsi="Times New Roman"/>
                <w:color w:val="000000" w:themeColor="text1"/>
                <w:sz w:val="20"/>
                <w:lang w:val="ro-RO"/>
              </w:rPr>
              <w:t>total:</w:t>
            </w:r>
            <w:r w:rsidRPr="003F7C27">
              <w:rPr>
                <w:rFonts w:ascii="Times New Roman" w:hAnsi="Times New Roman"/>
                <w:color w:val="000000" w:themeColor="text1"/>
                <w:spacing w:val="-1"/>
                <w:sz w:val="20"/>
                <w:lang w:val="ro-RO"/>
              </w:rPr>
              <w:t xml:space="preserve"> </w:t>
            </w:r>
            <w:r w:rsidRPr="003F7C27">
              <w:rPr>
                <w:rFonts w:ascii="Times New Roman" w:hAnsi="Times New Roman"/>
                <w:color w:val="000000" w:themeColor="text1"/>
                <w:sz w:val="20"/>
                <w:u w:val="single"/>
                <w:lang w:val="ro-RO"/>
              </w:rPr>
              <w:t xml:space="preserve"> </w:t>
            </w:r>
            <w:r w:rsidRPr="003F7C27">
              <w:rPr>
                <w:rFonts w:ascii="Times New Roman" w:hAnsi="Times New Roman"/>
                <w:color w:val="000000" w:themeColor="text1"/>
                <w:sz w:val="20"/>
                <w:u w:val="single"/>
                <w:lang w:val="ro-RO"/>
              </w:rPr>
              <w:tab/>
            </w:r>
          </w:p>
        </w:tc>
        <w:tc>
          <w:tcPr>
            <w:tcW w:w="2894" w:type="dxa"/>
            <w:gridSpan w:val="2"/>
          </w:tcPr>
          <w:p w14:paraId="09FFB6B8" w14:textId="77777777" w:rsidR="00254885" w:rsidRPr="003F7C27" w:rsidRDefault="00254885" w:rsidP="004B6DCA">
            <w:pPr>
              <w:tabs>
                <w:tab w:val="left" w:pos="1608"/>
              </w:tabs>
              <w:rPr>
                <w:rFonts w:ascii="Times New Roman" w:hAnsi="Times New Roman"/>
                <w:color w:val="000000" w:themeColor="text1"/>
                <w:sz w:val="20"/>
                <w:lang w:val="ro-RO"/>
              </w:rPr>
            </w:pPr>
            <w:r w:rsidRPr="003F7C27">
              <w:rPr>
                <w:rFonts w:ascii="Times New Roman" w:hAnsi="Times New Roman"/>
                <w:color w:val="000000" w:themeColor="text1"/>
                <w:sz w:val="20"/>
                <w:lang w:val="ro-RO"/>
              </w:rPr>
              <w:t>c)</w:t>
            </w:r>
            <w:r w:rsidRPr="003F7C27">
              <w:rPr>
                <w:rFonts w:ascii="Times New Roman" w:hAnsi="Times New Roman"/>
                <w:color w:val="000000" w:themeColor="text1"/>
                <w:spacing w:val="-5"/>
                <w:sz w:val="20"/>
                <w:lang w:val="ro-RO"/>
              </w:rPr>
              <w:t xml:space="preserve"> </w:t>
            </w:r>
            <w:r w:rsidRPr="003F7C27">
              <w:rPr>
                <w:rFonts w:ascii="Times New Roman" w:hAnsi="Times New Roman"/>
                <w:color w:val="000000" w:themeColor="text1"/>
                <w:sz w:val="20"/>
                <w:lang w:val="ro-RO"/>
              </w:rPr>
              <w:t>Calificați</w:t>
            </w:r>
            <w:r w:rsidRPr="003F7C27">
              <w:rPr>
                <w:rFonts w:ascii="Times New Roman" w:hAnsi="Times New Roman"/>
                <w:color w:val="000000" w:themeColor="text1"/>
                <w:spacing w:val="-1"/>
                <w:sz w:val="20"/>
                <w:lang w:val="ro-RO"/>
              </w:rPr>
              <w:t xml:space="preserve"> </w:t>
            </w:r>
            <w:r w:rsidRPr="003F7C27">
              <w:rPr>
                <w:rFonts w:ascii="Times New Roman" w:hAnsi="Times New Roman"/>
                <w:color w:val="000000" w:themeColor="text1"/>
                <w:sz w:val="20"/>
                <w:u w:val="single"/>
                <w:lang w:val="ro-RO"/>
              </w:rPr>
              <w:t xml:space="preserve"> </w:t>
            </w:r>
            <w:r w:rsidRPr="003F7C27">
              <w:rPr>
                <w:rFonts w:ascii="Times New Roman" w:hAnsi="Times New Roman"/>
                <w:color w:val="000000" w:themeColor="text1"/>
                <w:sz w:val="20"/>
                <w:u w:val="single"/>
                <w:lang w:val="ro-RO"/>
              </w:rPr>
              <w:tab/>
            </w:r>
          </w:p>
        </w:tc>
      </w:tr>
      <w:tr w:rsidR="003F7C27" w:rsidRPr="003F7C27" w14:paraId="3EC18DA0" w14:textId="77777777" w:rsidTr="004B6DCA">
        <w:trPr>
          <w:trHeight w:val="465"/>
        </w:trPr>
        <w:tc>
          <w:tcPr>
            <w:tcW w:w="3194" w:type="dxa"/>
            <w:vMerge/>
            <w:tcBorders>
              <w:top w:val="nil"/>
            </w:tcBorders>
          </w:tcPr>
          <w:p w14:paraId="61EEBC31" w14:textId="77777777" w:rsidR="00254885" w:rsidRPr="003F7C27" w:rsidRDefault="00254885" w:rsidP="004B6DCA">
            <w:pPr>
              <w:rPr>
                <w:rFonts w:ascii="Times New Roman" w:hAnsi="Times New Roman"/>
                <w:color w:val="000000" w:themeColor="text1"/>
                <w:sz w:val="2"/>
                <w:szCs w:val="2"/>
                <w:lang w:val="ro-RO"/>
              </w:rPr>
            </w:pPr>
          </w:p>
        </w:tc>
        <w:tc>
          <w:tcPr>
            <w:tcW w:w="3481" w:type="dxa"/>
            <w:gridSpan w:val="2"/>
          </w:tcPr>
          <w:p w14:paraId="1EB67CF8" w14:textId="77777777" w:rsidR="00254885" w:rsidRPr="003F7C27" w:rsidRDefault="00254885" w:rsidP="004B6DCA">
            <w:pPr>
              <w:tabs>
                <w:tab w:val="left" w:pos="2521"/>
              </w:tabs>
              <w:rPr>
                <w:rFonts w:ascii="Times New Roman" w:hAnsi="Times New Roman"/>
                <w:color w:val="000000" w:themeColor="text1"/>
                <w:sz w:val="20"/>
                <w:lang w:val="ro-RO"/>
              </w:rPr>
            </w:pPr>
            <w:r w:rsidRPr="003F7C27">
              <w:rPr>
                <w:rFonts w:ascii="Times New Roman" w:hAnsi="Times New Roman"/>
                <w:color w:val="000000" w:themeColor="text1"/>
                <w:sz w:val="20"/>
                <w:lang w:val="ro-RO"/>
              </w:rPr>
              <w:t>b)</w:t>
            </w:r>
            <w:r w:rsidRPr="003F7C27">
              <w:rPr>
                <w:rFonts w:ascii="Times New Roman" w:hAnsi="Times New Roman"/>
                <w:color w:val="000000" w:themeColor="text1"/>
                <w:spacing w:val="-3"/>
                <w:sz w:val="20"/>
                <w:lang w:val="ro-RO"/>
              </w:rPr>
              <w:t xml:space="preserve"> </w:t>
            </w:r>
            <w:r w:rsidRPr="003F7C27">
              <w:rPr>
                <w:rFonts w:ascii="Times New Roman" w:hAnsi="Times New Roman"/>
                <w:color w:val="000000" w:themeColor="text1"/>
                <w:sz w:val="20"/>
                <w:lang w:val="ro-RO"/>
              </w:rPr>
              <w:t>Per</w:t>
            </w:r>
            <w:r w:rsidRPr="003F7C27">
              <w:rPr>
                <w:rFonts w:ascii="Times New Roman" w:hAnsi="Times New Roman"/>
                <w:color w:val="000000" w:themeColor="text1"/>
                <w:spacing w:val="-3"/>
                <w:sz w:val="20"/>
                <w:lang w:val="ro-RO"/>
              </w:rPr>
              <w:t xml:space="preserve"> </w:t>
            </w:r>
            <w:r w:rsidRPr="003F7C27">
              <w:rPr>
                <w:rFonts w:ascii="Times New Roman" w:hAnsi="Times New Roman"/>
                <w:color w:val="000000" w:themeColor="text1"/>
                <w:sz w:val="20"/>
                <w:lang w:val="ro-RO"/>
              </w:rPr>
              <w:t>schimb de</w:t>
            </w:r>
            <w:r w:rsidRPr="003F7C27">
              <w:rPr>
                <w:rFonts w:ascii="Times New Roman" w:hAnsi="Times New Roman"/>
                <w:color w:val="000000" w:themeColor="text1"/>
                <w:spacing w:val="-3"/>
                <w:sz w:val="20"/>
                <w:lang w:val="ro-RO"/>
              </w:rPr>
              <w:t xml:space="preserve"> </w:t>
            </w:r>
            <w:r w:rsidRPr="003F7C27">
              <w:rPr>
                <w:rFonts w:ascii="Times New Roman" w:hAnsi="Times New Roman"/>
                <w:color w:val="000000" w:themeColor="text1"/>
                <w:sz w:val="20"/>
                <w:lang w:val="ro-RO"/>
              </w:rPr>
              <w:t>lucru:</w:t>
            </w:r>
            <w:r w:rsidRPr="003F7C27">
              <w:rPr>
                <w:rFonts w:ascii="Times New Roman" w:hAnsi="Times New Roman"/>
                <w:color w:val="000000" w:themeColor="text1"/>
                <w:spacing w:val="-1"/>
                <w:sz w:val="20"/>
                <w:lang w:val="ro-RO"/>
              </w:rPr>
              <w:t xml:space="preserve"> </w:t>
            </w:r>
            <w:r w:rsidRPr="003F7C27">
              <w:rPr>
                <w:rFonts w:ascii="Times New Roman" w:hAnsi="Times New Roman"/>
                <w:color w:val="000000" w:themeColor="text1"/>
                <w:sz w:val="20"/>
                <w:u w:val="single"/>
                <w:lang w:val="ro-RO"/>
              </w:rPr>
              <w:t xml:space="preserve"> </w:t>
            </w:r>
            <w:r w:rsidRPr="003F7C27">
              <w:rPr>
                <w:rFonts w:ascii="Times New Roman" w:hAnsi="Times New Roman"/>
                <w:color w:val="000000" w:themeColor="text1"/>
                <w:sz w:val="20"/>
                <w:u w:val="single"/>
                <w:lang w:val="ro-RO"/>
              </w:rPr>
              <w:tab/>
            </w:r>
          </w:p>
        </w:tc>
        <w:tc>
          <w:tcPr>
            <w:tcW w:w="2894" w:type="dxa"/>
            <w:gridSpan w:val="2"/>
          </w:tcPr>
          <w:p w14:paraId="59E4EF6A" w14:textId="77777777" w:rsidR="00254885" w:rsidRPr="003F7C27" w:rsidRDefault="00254885" w:rsidP="004B6DCA">
            <w:pPr>
              <w:tabs>
                <w:tab w:val="left" w:pos="1804"/>
              </w:tabs>
              <w:rPr>
                <w:rFonts w:ascii="Times New Roman" w:hAnsi="Times New Roman"/>
                <w:color w:val="000000" w:themeColor="text1"/>
                <w:sz w:val="20"/>
                <w:lang w:val="ro-RO"/>
              </w:rPr>
            </w:pPr>
            <w:r w:rsidRPr="003F7C27">
              <w:rPr>
                <w:rFonts w:ascii="Times New Roman" w:hAnsi="Times New Roman"/>
                <w:color w:val="000000" w:themeColor="text1"/>
                <w:sz w:val="20"/>
                <w:lang w:val="ro-RO"/>
              </w:rPr>
              <w:t>d)</w:t>
            </w:r>
            <w:r w:rsidRPr="003F7C27">
              <w:rPr>
                <w:rFonts w:ascii="Times New Roman" w:hAnsi="Times New Roman"/>
                <w:color w:val="000000" w:themeColor="text1"/>
                <w:spacing w:val="-5"/>
                <w:sz w:val="20"/>
                <w:lang w:val="ro-RO"/>
              </w:rPr>
              <w:t xml:space="preserve"> </w:t>
            </w:r>
            <w:r w:rsidRPr="003F7C27">
              <w:rPr>
                <w:rFonts w:ascii="Times New Roman" w:hAnsi="Times New Roman"/>
                <w:color w:val="000000" w:themeColor="text1"/>
                <w:sz w:val="20"/>
                <w:lang w:val="ro-RO"/>
              </w:rPr>
              <w:t>Necalificați</w:t>
            </w:r>
            <w:r w:rsidRPr="003F7C27">
              <w:rPr>
                <w:rFonts w:ascii="Times New Roman" w:hAnsi="Times New Roman"/>
                <w:color w:val="000000" w:themeColor="text1"/>
                <w:spacing w:val="-1"/>
                <w:sz w:val="20"/>
                <w:lang w:val="ro-RO"/>
              </w:rPr>
              <w:t xml:space="preserve"> </w:t>
            </w:r>
            <w:r w:rsidRPr="003F7C27">
              <w:rPr>
                <w:rFonts w:ascii="Times New Roman" w:hAnsi="Times New Roman"/>
                <w:color w:val="000000" w:themeColor="text1"/>
                <w:sz w:val="20"/>
                <w:u w:val="single"/>
                <w:lang w:val="ro-RO"/>
              </w:rPr>
              <w:t xml:space="preserve"> </w:t>
            </w:r>
            <w:r w:rsidRPr="003F7C27">
              <w:rPr>
                <w:rFonts w:ascii="Times New Roman" w:hAnsi="Times New Roman"/>
                <w:color w:val="000000" w:themeColor="text1"/>
                <w:sz w:val="20"/>
                <w:u w:val="single"/>
                <w:lang w:val="ro-RO"/>
              </w:rPr>
              <w:tab/>
            </w:r>
          </w:p>
        </w:tc>
      </w:tr>
    </w:tbl>
    <w:p w14:paraId="2262FDFB" w14:textId="77777777" w:rsidR="00254885" w:rsidRPr="003F7C27" w:rsidRDefault="00254885" w:rsidP="00254885">
      <w:pPr>
        <w:widowControl w:val="0"/>
        <w:tabs>
          <w:tab w:val="left" w:pos="626"/>
        </w:tabs>
        <w:autoSpaceDE w:val="0"/>
        <w:autoSpaceDN w:val="0"/>
        <w:spacing w:after="0" w:line="240" w:lineRule="auto"/>
        <w:rPr>
          <w:rFonts w:ascii="Times New Roman" w:hAnsi="Times New Roman"/>
          <w:b/>
          <w:color w:val="000000" w:themeColor="text1"/>
        </w:rPr>
      </w:pPr>
    </w:p>
    <w:p w14:paraId="497C1B00" w14:textId="77777777" w:rsidR="008E0263" w:rsidRPr="003F7C27" w:rsidRDefault="00254885" w:rsidP="00A95E1D">
      <w:pPr>
        <w:widowControl w:val="0"/>
        <w:tabs>
          <w:tab w:val="left" w:pos="626"/>
        </w:tabs>
        <w:autoSpaceDE w:val="0"/>
        <w:autoSpaceDN w:val="0"/>
        <w:spacing w:after="0" w:line="240" w:lineRule="auto"/>
        <w:rPr>
          <w:rFonts w:ascii="Times New Roman" w:hAnsi="Times New Roman"/>
          <w:b/>
          <w:color w:val="000000" w:themeColor="text1"/>
        </w:rPr>
      </w:pPr>
      <w:r w:rsidRPr="003F7C27">
        <w:rPr>
          <w:rFonts w:ascii="Times New Roman" w:hAnsi="Times New Roman"/>
          <w:b/>
          <w:color w:val="000000" w:themeColor="text1"/>
        </w:rPr>
        <w:t>IV. Informații despre persoana supusă controlului necesare pentru evaluarea riscurilor</w:t>
      </w:r>
      <w:r w:rsidR="00A95E1D" w:rsidRPr="003F7C27">
        <w:rPr>
          <w:rStyle w:val="aff2"/>
          <w:rFonts w:ascii="Times New Roman" w:hAnsi="Times New Roman"/>
          <w:b/>
          <w:color w:val="000000" w:themeColor="text1"/>
        </w:rPr>
        <w:footnoteReference w:id="1"/>
      </w:r>
    </w:p>
    <w:p w14:paraId="4E59F2AF" w14:textId="77777777" w:rsidR="00A95E1D" w:rsidRPr="003F7C27" w:rsidRDefault="00A95E1D" w:rsidP="00A95E1D">
      <w:pPr>
        <w:widowControl w:val="0"/>
        <w:tabs>
          <w:tab w:val="left" w:pos="626"/>
        </w:tabs>
        <w:autoSpaceDE w:val="0"/>
        <w:autoSpaceDN w:val="0"/>
        <w:spacing w:after="0" w:line="240" w:lineRule="auto"/>
        <w:rPr>
          <w:rFonts w:ascii="Times New Roman" w:hAnsi="Times New Roman"/>
          <w:b/>
          <w:color w:val="000000" w:themeColor="text1"/>
        </w:rPr>
      </w:pP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3F7C27" w:rsidRPr="003F7C27" w14:paraId="1901CCA3" w14:textId="77777777" w:rsidTr="00C036A7">
        <w:trPr>
          <w:trHeight w:val="1011"/>
          <w:tblHeader/>
        </w:trPr>
        <w:tc>
          <w:tcPr>
            <w:tcW w:w="3261" w:type="dxa"/>
            <w:vMerge w:val="restart"/>
          </w:tcPr>
          <w:p w14:paraId="499DFF97" w14:textId="77777777" w:rsidR="00A95E1D" w:rsidRPr="003F7C27" w:rsidRDefault="00A95E1D" w:rsidP="00C036A7">
            <w:pPr>
              <w:pStyle w:val="TableParagraph"/>
              <w:spacing w:before="9"/>
              <w:rPr>
                <w:b/>
                <w:color w:val="000000" w:themeColor="text1"/>
                <w:sz w:val="32"/>
              </w:rPr>
            </w:pPr>
          </w:p>
          <w:p w14:paraId="4D6327F6" w14:textId="77777777" w:rsidR="00A95E1D" w:rsidRPr="003F7C27" w:rsidRDefault="00A95E1D" w:rsidP="00C036A7">
            <w:pPr>
              <w:pStyle w:val="TableParagraph"/>
              <w:jc w:val="center"/>
              <w:rPr>
                <w:b/>
                <w:color w:val="000000" w:themeColor="text1"/>
              </w:rPr>
            </w:pPr>
            <w:r w:rsidRPr="003F7C27">
              <w:rPr>
                <w:b/>
                <w:color w:val="000000" w:themeColor="text1"/>
              </w:rPr>
              <w:t>Criteriul</w:t>
            </w:r>
            <w:r w:rsidRPr="003F7C27">
              <w:rPr>
                <w:b/>
                <w:color w:val="000000" w:themeColor="text1"/>
                <w:vertAlign w:val="superscript"/>
              </w:rPr>
              <w:t>2</w:t>
            </w:r>
          </w:p>
        </w:tc>
        <w:tc>
          <w:tcPr>
            <w:tcW w:w="1276" w:type="dxa"/>
            <w:vMerge w:val="restart"/>
          </w:tcPr>
          <w:p w14:paraId="7000D59E" w14:textId="77777777" w:rsidR="00A95E1D" w:rsidRPr="003F7C27" w:rsidRDefault="00A95E1D" w:rsidP="00C036A7">
            <w:pPr>
              <w:pStyle w:val="TableParagraph"/>
              <w:ind w:left="112" w:right="104"/>
              <w:jc w:val="center"/>
              <w:rPr>
                <w:b/>
                <w:color w:val="000000" w:themeColor="text1"/>
              </w:rPr>
            </w:pPr>
            <w:r w:rsidRPr="003F7C27">
              <w:rPr>
                <w:b/>
                <w:color w:val="000000" w:themeColor="text1"/>
              </w:rPr>
              <w:t>Informaţia</w:t>
            </w:r>
            <w:r w:rsidRPr="003F7C27">
              <w:rPr>
                <w:b/>
                <w:color w:val="000000" w:themeColor="text1"/>
                <w:w w:val="99"/>
              </w:rPr>
              <w:t xml:space="preserve"> </w:t>
            </w:r>
            <w:r w:rsidRPr="003F7C27">
              <w:rPr>
                <w:b/>
                <w:color w:val="000000" w:themeColor="text1"/>
              </w:rPr>
              <w:t>curentă</w:t>
            </w:r>
          </w:p>
          <w:p w14:paraId="6B0FF2A6" w14:textId="77777777" w:rsidR="00A95E1D" w:rsidRPr="003F7C27" w:rsidRDefault="00A95E1D" w:rsidP="00C036A7">
            <w:pPr>
              <w:pStyle w:val="TableParagraph"/>
              <w:spacing w:line="252" w:lineRule="exact"/>
              <w:ind w:left="106" w:right="96" w:hanging="2"/>
              <w:jc w:val="center"/>
              <w:rPr>
                <w:b/>
                <w:color w:val="000000" w:themeColor="text1"/>
              </w:rPr>
            </w:pPr>
            <w:r w:rsidRPr="003F7C27">
              <w:rPr>
                <w:b/>
                <w:color w:val="000000" w:themeColor="text1"/>
              </w:rPr>
              <w:t>anterioară</w:t>
            </w:r>
            <w:r w:rsidRPr="003F7C27">
              <w:rPr>
                <w:b/>
                <w:color w:val="000000" w:themeColor="text1"/>
                <w:spacing w:val="-52"/>
              </w:rPr>
              <w:t xml:space="preserve"> </w:t>
            </w:r>
            <w:r w:rsidRPr="003F7C27">
              <w:rPr>
                <w:b/>
                <w:color w:val="000000" w:themeColor="text1"/>
              </w:rPr>
              <w:t>controlului</w:t>
            </w:r>
          </w:p>
        </w:tc>
        <w:tc>
          <w:tcPr>
            <w:tcW w:w="1001" w:type="dxa"/>
            <w:vMerge w:val="restart"/>
          </w:tcPr>
          <w:p w14:paraId="5DDCCC01" w14:textId="77777777" w:rsidR="00A95E1D" w:rsidRPr="003F7C27" w:rsidRDefault="00A95E1D" w:rsidP="00C036A7">
            <w:pPr>
              <w:pStyle w:val="TableParagraph"/>
              <w:spacing w:before="124"/>
              <w:ind w:left="145" w:right="3"/>
              <w:rPr>
                <w:b/>
                <w:color w:val="000000" w:themeColor="text1"/>
              </w:rPr>
            </w:pPr>
            <w:r w:rsidRPr="003F7C27">
              <w:rPr>
                <w:b/>
                <w:color w:val="000000" w:themeColor="text1"/>
              </w:rPr>
              <w:t>Gradul de risc</w:t>
            </w:r>
          </w:p>
        </w:tc>
        <w:tc>
          <w:tcPr>
            <w:tcW w:w="1495" w:type="dxa"/>
            <w:vMerge w:val="restart"/>
          </w:tcPr>
          <w:p w14:paraId="7A8B2C62" w14:textId="77777777" w:rsidR="00A95E1D" w:rsidRPr="003F7C27" w:rsidRDefault="00A95E1D" w:rsidP="00C036A7">
            <w:pPr>
              <w:pStyle w:val="TableParagraph"/>
              <w:ind w:left="123" w:right="115"/>
              <w:jc w:val="center"/>
              <w:rPr>
                <w:b/>
                <w:color w:val="000000" w:themeColor="text1"/>
              </w:rPr>
            </w:pPr>
            <w:r w:rsidRPr="003F7C27">
              <w:rPr>
                <w:b/>
                <w:color w:val="000000" w:themeColor="text1"/>
                <w:spacing w:val="-1"/>
              </w:rPr>
              <w:t xml:space="preserve">Informaţia </w:t>
            </w:r>
            <w:r w:rsidRPr="003F7C27">
              <w:rPr>
                <w:b/>
                <w:color w:val="000000" w:themeColor="text1"/>
              </w:rPr>
              <w:t>este</w:t>
            </w:r>
            <w:r w:rsidRPr="003F7C27">
              <w:rPr>
                <w:b/>
                <w:color w:val="000000" w:themeColor="text1"/>
                <w:spacing w:val="-52"/>
              </w:rPr>
              <w:t xml:space="preserve"> </w:t>
            </w:r>
            <w:r w:rsidRPr="003F7C27">
              <w:rPr>
                <w:b/>
                <w:color w:val="000000" w:themeColor="text1"/>
              </w:rPr>
              <w:t>valabilă</w:t>
            </w:r>
            <w:r w:rsidRPr="003F7C27">
              <w:rPr>
                <w:b/>
                <w:color w:val="000000" w:themeColor="text1"/>
                <w:spacing w:val="12"/>
              </w:rPr>
              <w:t xml:space="preserve"> </w:t>
            </w:r>
            <w:r w:rsidRPr="003F7C27">
              <w:rPr>
                <w:b/>
                <w:color w:val="000000" w:themeColor="text1"/>
              </w:rPr>
              <w:t>şi</w:t>
            </w:r>
            <w:r w:rsidRPr="003F7C27">
              <w:rPr>
                <w:b/>
                <w:color w:val="000000" w:themeColor="text1"/>
                <w:spacing w:val="1"/>
              </w:rPr>
              <w:t xml:space="preserve"> </w:t>
            </w:r>
            <w:r w:rsidRPr="003F7C27">
              <w:rPr>
                <w:b/>
                <w:color w:val="000000" w:themeColor="text1"/>
              </w:rPr>
              <w:t>după</w:t>
            </w:r>
            <w:r w:rsidRPr="003F7C27">
              <w:rPr>
                <w:b/>
                <w:color w:val="000000" w:themeColor="text1"/>
                <w:spacing w:val="-1"/>
              </w:rPr>
              <w:t xml:space="preserve"> </w:t>
            </w:r>
            <w:r w:rsidRPr="003F7C27">
              <w:rPr>
                <w:b/>
                <w:color w:val="000000" w:themeColor="text1"/>
              </w:rPr>
              <w:t>control</w:t>
            </w:r>
          </w:p>
          <w:p w14:paraId="4832ACA1" w14:textId="77777777" w:rsidR="00A95E1D" w:rsidRPr="003F7C27" w:rsidRDefault="00A95E1D" w:rsidP="00C036A7">
            <w:pPr>
              <w:pStyle w:val="TableParagraph"/>
              <w:spacing w:line="234" w:lineRule="exact"/>
              <w:ind w:left="107" w:right="101"/>
              <w:jc w:val="center"/>
              <w:rPr>
                <w:i/>
                <w:color w:val="000000" w:themeColor="text1"/>
              </w:rPr>
            </w:pPr>
            <w:r w:rsidRPr="003F7C27">
              <w:rPr>
                <w:i/>
                <w:color w:val="000000" w:themeColor="text1"/>
              </w:rPr>
              <w:t>(se</w:t>
            </w:r>
            <w:r w:rsidRPr="003F7C27">
              <w:rPr>
                <w:i/>
                <w:color w:val="000000" w:themeColor="text1"/>
                <w:spacing w:val="-2"/>
              </w:rPr>
              <w:t xml:space="preserve"> </w:t>
            </w:r>
            <w:r w:rsidRPr="003F7C27">
              <w:rPr>
                <w:i/>
                <w:color w:val="000000" w:themeColor="text1"/>
              </w:rPr>
              <w:t>bifează</w:t>
            </w:r>
            <w:r w:rsidRPr="003F7C27">
              <w:rPr>
                <w:i/>
                <w:color w:val="000000" w:themeColor="text1"/>
                <w:spacing w:val="-2"/>
              </w:rPr>
              <w:t xml:space="preserve"> </w:t>
            </w:r>
            <w:r w:rsidRPr="003F7C27">
              <w:rPr>
                <w:i/>
                <w:color w:val="000000" w:themeColor="text1"/>
              </w:rPr>
              <w:t>dacă</w:t>
            </w:r>
          </w:p>
          <w:p w14:paraId="5B156E3C" w14:textId="77777777" w:rsidR="00A95E1D" w:rsidRPr="003F7C27" w:rsidRDefault="00A95E1D" w:rsidP="00C036A7">
            <w:pPr>
              <w:pStyle w:val="TableParagraph"/>
              <w:spacing w:line="245" w:lineRule="exact"/>
              <w:ind w:left="373"/>
              <w:rPr>
                <w:i/>
                <w:color w:val="000000" w:themeColor="text1"/>
              </w:rPr>
            </w:pPr>
            <w:r w:rsidRPr="003F7C27">
              <w:rPr>
                <w:i/>
                <w:color w:val="000000" w:themeColor="text1"/>
              </w:rPr>
              <w:t>este</w:t>
            </w:r>
            <w:r w:rsidRPr="003F7C27">
              <w:rPr>
                <w:i/>
                <w:color w:val="000000" w:themeColor="text1"/>
                <w:spacing w:val="-1"/>
              </w:rPr>
              <w:t xml:space="preserve"> </w:t>
            </w:r>
            <w:r w:rsidRPr="003F7C27">
              <w:rPr>
                <w:i/>
                <w:color w:val="000000" w:themeColor="text1"/>
              </w:rPr>
              <w:t>cazul)</w:t>
            </w:r>
          </w:p>
        </w:tc>
        <w:tc>
          <w:tcPr>
            <w:tcW w:w="2410" w:type="dxa"/>
            <w:gridSpan w:val="2"/>
          </w:tcPr>
          <w:p w14:paraId="6032D427" w14:textId="77777777" w:rsidR="00A95E1D" w:rsidRPr="003F7C27" w:rsidRDefault="00A95E1D" w:rsidP="00C036A7">
            <w:pPr>
              <w:pStyle w:val="TableParagraph"/>
              <w:ind w:left="143" w:right="136"/>
              <w:jc w:val="center"/>
              <w:rPr>
                <w:i/>
                <w:color w:val="000000" w:themeColor="text1"/>
              </w:rPr>
            </w:pPr>
            <w:r w:rsidRPr="003F7C27">
              <w:rPr>
                <w:b/>
                <w:color w:val="000000" w:themeColor="text1"/>
              </w:rPr>
              <w:t>Informaţia</w:t>
            </w:r>
            <w:r w:rsidRPr="003F7C27">
              <w:rPr>
                <w:b/>
                <w:color w:val="000000" w:themeColor="text1"/>
                <w:spacing w:val="-9"/>
              </w:rPr>
              <w:t xml:space="preserve"> </w:t>
            </w:r>
            <w:r w:rsidRPr="003F7C27">
              <w:rPr>
                <w:b/>
                <w:color w:val="000000" w:themeColor="text1"/>
              </w:rPr>
              <w:t>revizuită</w:t>
            </w:r>
            <w:r w:rsidRPr="003F7C27">
              <w:rPr>
                <w:b/>
                <w:color w:val="000000" w:themeColor="text1"/>
                <w:spacing w:val="-8"/>
              </w:rPr>
              <w:t xml:space="preserve"> </w:t>
            </w:r>
            <w:r w:rsidRPr="003F7C27">
              <w:rPr>
                <w:b/>
                <w:color w:val="000000" w:themeColor="text1"/>
              </w:rPr>
              <w:t>şi</w:t>
            </w:r>
            <w:r w:rsidRPr="003F7C27">
              <w:rPr>
                <w:b/>
                <w:color w:val="000000" w:themeColor="text1"/>
                <w:spacing w:val="-52"/>
              </w:rPr>
              <w:t xml:space="preserve"> </w:t>
            </w:r>
            <w:r w:rsidRPr="003F7C27">
              <w:rPr>
                <w:b/>
                <w:color w:val="000000" w:themeColor="text1"/>
              </w:rPr>
              <w:t>gradul</w:t>
            </w:r>
            <w:r w:rsidRPr="003F7C27">
              <w:rPr>
                <w:b/>
                <w:color w:val="000000" w:themeColor="text1"/>
                <w:spacing w:val="-1"/>
              </w:rPr>
              <w:t xml:space="preserve"> </w:t>
            </w:r>
            <w:r w:rsidRPr="003F7C27">
              <w:rPr>
                <w:b/>
                <w:color w:val="000000" w:themeColor="text1"/>
              </w:rPr>
              <w:t>de risc</w:t>
            </w:r>
            <w:r w:rsidRPr="003F7C27">
              <w:rPr>
                <w:b/>
                <w:color w:val="000000" w:themeColor="text1"/>
                <w:spacing w:val="-1"/>
              </w:rPr>
              <w:t xml:space="preserve"> </w:t>
            </w:r>
            <w:r w:rsidRPr="003F7C27">
              <w:rPr>
                <w:i/>
                <w:color w:val="000000" w:themeColor="text1"/>
              </w:rPr>
              <w:t>(se completează dacă este</w:t>
            </w:r>
            <w:r w:rsidRPr="003F7C27">
              <w:rPr>
                <w:i/>
                <w:color w:val="000000" w:themeColor="text1"/>
                <w:spacing w:val="-53"/>
              </w:rPr>
              <w:t xml:space="preserve"> </w:t>
            </w:r>
            <w:r w:rsidRPr="003F7C27">
              <w:rPr>
                <w:i/>
                <w:color w:val="000000" w:themeColor="text1"/>
              </w:rPr>
              <w:t>cazul)</w:t>
            </w:r>
          </w:p>
        </w:tc>
      </w:tr>
      <w:tr w:rsidR="003F7C27" w:rsidRPr="003F7C27" w14:paraId="54606F96" w14:textId="77777777" w:rsidTr="00C036A7">
        <w:trPr>
          <w:trHeight w:val="416"/>
          <w:tblHeader/>
        </w:trPr>
        <w:tc>
          <w:tcPr>
            <w:tcW w:w="3261" w:type="dxa"/>
            <w:vMerge/>
          </w:tcPr>
          <w:p w14:paraId="75145557" w14:textId="77777777" w:rsidR="00A95E1D" w:rsidRPr="003F7C27" w:rsidRDefault="00A95E1D" w:rsidP="00C036A7">
            <w:pPr>
              <w:pStyle w:val="TableParagraph"/>
              <w:rPr>
                <w:color w:val="000000" w:themeColor="text1"/>
              </w:rPr>
            </w:pPr>
          </w:p>
        </w:tc>
        <w:tc>
          <w:tcPr>
            <w:tcW w:w="1276" w:type="dxa"/>
            <w:vMerge/>
          </w:tcPr>
          <w:p w14:paraId="281AD96D" w14:textId="77777777" w:rsidR="00A95E1D" w:rsidRPr="003F7C27" w:rsidRDefault="00A95E1D" w:rsidP="00C036A7">
            <w:pPr>
              <w:pStyle w:val="TableParagraph"/>
              <w:rPr>
                <w:color w:val="000000" w:themeColor="text1"/>
              </w:rPr>
            </w:pPr>
          </w:p>
        </w:tc>
        <w:tc>
          <w:tcPr>
            <w:tcW w:w="1001" w:type="dxa"/>
            <w:vMerge/>
          </w:tcPr>
          <w:p w14:paraId="2913F6F4" w14:textId="77777777" w:rsidR="00A95E1D" w:rsidRPr="003F7C27" w:rsidRDefault="00A95E1D" w:rsidP="00C036A7">
            <w:pPr>
              <w:pStyle w:val="TableParagraph"/>
              <w:rPr>
                <w:color w:val="000000" w:themeColor="text1"/>
              </w:rPr>
            </w:pPr>
          </w:p>
        </w:tc>
        <w:tc>
          <w:tcPr>
            <w:tcW w:w="1495" w:type="dxa"/>
            <w:vMerge/>
          </w:tcPr>
          <w:p w14:paraId="7DF5A5A2" w14:textId="77777777" w:rsidR="00A95E1D" w:rsidRPr="003F7C27" w:rsidRDefault="00A95E1D" w:rsidP="00C036A7">
            <w:pPr>
              <w:pStyle w:val="TableParagraph"/>
              <w:spacing w:line="245" w:lineRule="exact"/>
              <w:ind w:left="373"/>
              <w:rPr>
                <w:i/>
                <w:color w:val="000000" w:themeColor="text1"/>
              </w:rPr>
            </w:pPr>
          </w:p>
        </w:tc>
        <w:tc>
          <w:tcPr>
            <w:tcW w:w="1276" w:type="dxa"/>
          </w:tcPr>
          <w:p w14:paraId="53E0447E" w14:textId="77777777" w:rsidR="00A95E1D" w:rsidRPr="003F7C27" w:rsidRDefault="00A95E1D" w:rsidP="00C036A7">
            <w:pPr>
              <w:pStyle w:val="TableParagraph"/>
              <w:ind w:left="113"/>
              <w:rPr>
                <w:b/>
                <w:color w:val="000000" w:themeColor="text1"/>
              </w:rPr>
            </w:pPr>
            <w:r w:rsidRPr="003F7C27">
              <w:rPr>
                <w:b/>
                <w:color w:val="000000" w:themeColor="text1"/>
              </w:rPr>
              <w:t>Informaţia</w:t>
            </w:r>
          </w:p>
        </w:tc>
        <w:tc>
          <w:tcPr>
            <w:tcW w:w="1134" w:type="dxa"/>
          </w:tcPr>
          <w:p w14:paraId="5DB06D5D" w14:textId="77777777" w:rsidR="00A95E1D" w:rsidRPr="003F7C27" w:rsidRDefault="00A95E1D" w:rsidP="00C036A7">
            <w:pPr>
              <w:pStyle w:val="TableParagraph"/>
              <w:ind w:left="264" w:right="203" w:hanging="34"/>
              <w:rPr>
                <w:b/>
                <w:color w:val="000000" w:themeColor="text1"/>
              </w:rPr>
            </w:pPr>
            <w:r w:rsidRPr="003F7C27">
              <w:rPr>
                <w:b/>
                <w:color w:val="000000" w:themeColor="text1"/>
              </w:rPr>
              <w:t>Gradul</w:t>
            </w:r>
            <w:r w:rsidRPr="003F7C27">
              <w:rPr>
                <w:b/>
                <w:color w:val="000000" w:themeColor="text1"/>
                <w:spacing w:val="-52"/>
              </w:rPr>
              <w:t xml:space="preserve"> </w:t>
            </w:r>
            <w:r w:rsidRPr="003F7C27">
              <w:rPr>
                <w:b/>
                <w:color w:val="000000" w:themeColor="text1"/>
              </w:rPr>
              <w:t>de</w:t>
            </w:r>
            <w:r w:rsidRPr="003F7C27">
              <w:rPr>
                <w:b/>
                <w:color w:val="000000" w:themeColor="text1"/>
                <w:spacing w:val="-1"/>
              </w:rPr>
              <w:t xml:space="preserve"> </w:t>
            </w:r>
            <w:r w:rsidRPr="003F7C27">
              <w:rPr>
                <w:b/>
                <w:color w:val="000000" w:themeColor="text1"/>
              </w:rPr>
              <w:t>risc</w:t>
            </w:r>
          </w:p>
        </w:tc>
      </w:tr>
      <w:tr w:rsidR="003F7C27" w:rsidRPr="003F7C27" w14:paraId="312BD06F" w14:textId="77777777" w:rsidTr="00C036A7">
        <w:trPr>
          <w:trHeight w:val="258"/>
        </w:trPr>
        <w:tc>
          <w:tcPr>
            <w:tcW w:w="3261" w:type="dxa"/>
          </w:tcPr>
          <w:p w14:paraId="12A5AF6D" w14:textId="77777777" w:rsidR="00A95E1D" w:rsidRPr="003F7C27" w:rsidRDefault="00A95E1D" w:rsidP="00C036A7">
            <w:pPr>
              <w:pStyle w:val="TableParagraph"/>
              <w:spacing w:line="239" w:lineRule="exact"/>
              <w:ind w:left="107"/>
              <w:rPr>
                <w:color w:val="000000" w:themeColor="text1"/>
              </w:rPr>
            </w:pPr>
            <w:r w:rsidRPr="003F7C27">
              <w:rPr>
                <w:color w:val="000000" w:themeColor="text1"/>
              </w:rPr>
              <w:t>Domeniul activității economice</w:t>
            </w:r>
          </w:p>
        </w:tc>
        <w:tc>
          <w:tcPr>
            <w:tcW w:w="1276" w:type="dxa"/>
          </w:tcPr>
          <w:p w14:paraId="7947AB95" w14:textId="77777777" w:rsidR="00A95E1D" w:rsidRPr="003F7C27" w:rsidRDefault="00A95E1D" w:rsidP="00C036A7">
            <w:pPr>
              <w:pStyle w:val="TableParagraph"/>
              <w:rPr>
                <w:color w:val="000000" w:themeColor="text1"/>
                <w:sz w:val="18"/>
              </w:rPr>
            </w:pPr>
          </w:p>
        </w:tc>
        <w:tc>
          <w:tcPr>
            <w:tcW w:w="1001" w:type="dxa"/>
          </w:tcPr>
          <w:p w14:paraId="4D8E5BCE" w14:textId="77777777" w:rsidR="00A95E1D" w:rsidRPr="003F7C27" w:rsidRDefault="00A95E1D" w:rsidP="00C036A7">
            <w:pPr>
              <w:pStyle w:val="TableParagraph"/>
              <w:spacing w:line="239" w:lineRule="exact"/>
              <w:ind w:left="108"/>
              <w:rPr>
                <w:color w:val="000000" w:themeColor="text1"/>
              </w:rPr>
            </w:pPr>
            <w:r w:rsidRPr="003F7C27">
              <w:rPr>
                <w:color w:val="000000" w:themeColor="text1"/>
              </w:rPr>
              <w:t>0,1</w:t>
            </w:r>
            <w:r w:rsidRPr="003F7C27">
              <w:rPr>
                <w:color w:val="000000" w:themeColor="text1"/>
                <w:spacing w:val="-1"/>
              </w:rPr>
              <w:t xml:space="preserve"> </w:t>
            </w:r>
            <w:r w:rsidRPr="003F7C27">
              <w:rPr>
                <w:color w:val="000000" w:themeColor="text1"/>
              </w:rPr>
              <w:t>X</w:t>
            </w:r>
          </w:p>
        </w:tc>
        <w:tc>
          <w:tcPr>
            <w:tcW w:w="1495" w:type="dxa"/>
          </w:tcPr>
          <w:p w14:paraId="6964BE3B" w14:textId="77777777" w:rsidR="00A95E1D" w:rsidRPr="003F7C27" w:rsidRDefault="00A95E1D" w:rsidP="00C036A7">
            <w:pPr>
              <w:pStyle w:val="TableParagraph"/>
              <w:rPr>
                <w:color w:val="000000" w:themeColor="text1"/>
                <w:sz w:val="18"/>
              </w:rPr>
            </w:pPr>
          </w:p>
        </w:tc>
        <w:tc>
          <w:tcPr>
            <w:tcW w:w="1276" w:type="dxa"/>
          </w:tcPr>
          <w:p w14:paraId="58E2D9D0" w14:textId="77777777" w:rsidR="00A95E1D" w:rsidRPr="003F7C27" w:rsidRDefault="00A95E1D" w:rsidP="00C036A7">
            <w:pPr>
              <w:pStyle w:val="TableParagraph"/>
              <w:rPr>
                <w:color w:val="000000" w:themeColor="text1"/>
                <w:sz w:val="18"/>
              </w:rPr>
            </w:pPr>
          </w:p>
        </w:tc>
        <w:tc>
          <w:tcPr>
            <w:tcW w:w="1134" w:type="dxa"/>
          </w:tcPr>
          <w:p w14:paraId="11CAEE7C" w14:textId="77777777" w:rsidR="00A95E1D" w:rsidRPr="003F7C27" w:rsidRDefault="00A95E1D" w:rsidP="00C036A7">
            <w:pPr>
              <w:pStyle w:val="TableParagraph"/>
              <w:rPr>
                <w:color w:val="000000" w:themeColor="text1"/>
                <w:sz w:val="18"/>
              </w:rPr>
            </w:pPr>
          </w:p>
        </w:tc>
      </w:tr>
      <w:tr w:rsidR="003F7C27" w:rsidRPr="003F7C27" w14:paraId="3240E939" w14:textId="77777777" w:rsidTr="00C036A7">
        <w:trPr>
          <w:trHeight w:val="261"/>
        </w:trPr>
        <w:tc>
          <w:tcPr>
            <w:tcW w:w="3261" w:type="dxa"/>
          </w:tcPr>
          <w:p w14:paraId="78E7ED71" w14:textId="77777777" w:rsidR="00A95E1D" w:rsidRPr="003F7C27" w:rsidRDefault="00A95E1D" w:rsidP="00C036A7">
            <w:pPr>
              <w:pStyle w:val="TableParagraph"/>
              <w:spacing w:line="242" w:lineRule="exact"/>
              <w:ind w:left="107"/>
              <w:rPr>
                <w:color w:val="000000" w:themeColor="text1"/>
              </w:rPr>
            </w:pPr>
            <w:r w:rsidRPr="003F7C27">
              <w:rPr>
                <w:color w:val="000000" w:themeColor="text1"/>
              </w:rPr>
              <w:t xml:space="preserve">Data ultimului control </w:t>
            </w:r>
          </w:p>
        </w:tc>
        <w:tc>
          <w:tcPr>
            <w:tcW w:w="1276" w:type="dxa"/>
          </w:tcPr>
          <w:p w14:paraId="748CEDF3" w14:textId="77777777" w:rsidR="00A95E1D" w:rsidRPr="003F7C27" w:rsidRDefault="00A95E1D" w:rsidP="00C036A7">
            <w:pPr>
              <w:pStyle w:val="TableParagraph"/>
              <w:rPr>
                <w:color w:val="000000" w:themeColor="text1"/>
              </w:rPr>
            </w:pPr>
          </w:p>
        </w:tc>
        <w:tc>
          <w:tcPr>
            <w:tcW w:w="1001" w:type="dxa"/>
          </w:tcPr>
          <w:p w14:paraId="5D9184AD" w14:textId="77777777" w:rsidR="00A95E1D" w:rsidRPr="003F7C27" w:rsidRDefault="00A95E1D" w:rsidP="00C036A7">
            <w:pPr>
              <w:pStyle w:val="TableParagraph"/>
              <w:spacing w:line="244" w:lineRule="exact"/>
              <w:ind w:left="107"/>
              <w:rPr>
                <w:color w:val="000000" w:themeColor="text1"/>
              </w:rPr>
            </w:pPr>
            <w:r w:rsidRPr="003F7C27">
              <w:rPr>
                <w:color w:val="000000" w:themeColor="text1"/>
              </w:rPr>
              <w:t>0,1</w:t>
            </w:r>
            <w:r w:rsidRPr="003F7C27">
              <w:rPr>
                <w:color w:val="000000" w:themeColor="text1"/>
                <w:spacing w:val="-1"/>
              </w:rPr>
              <w:t xml:space="preserve"> </w:t>
            </w:r>
            <w:r w:rsidRPr="003F7C27">
              <w:rPr>
                <w:color w:val="000000" w:themeColor="text1"/>
              </w:rPr>
              <w:t>X</w:t>
            </w:r>
          </w:p>
        </w:tc>
        <w:tc>
          <w:tcPr>
            <w:tcW w:w="1495" w:type="dxa"/>
          </w:tcPr>
          <w:p w14:paraId="329BD55D" w14:textId="77777777" w:rsidR="00A95E1D" w:rsidRPr="003F7C27" w:rsidRDefault="00A95E1D" w:rsidP="00C036A7">
            <w:pPr>
              <w:pStyle w:val="TableParagraph"/>
              <w:rPr>
                <w:color w:val="000000" w:themeColor="text1"/>
              </w:rPr>
            </w:pPr>
          </w:p>
        </w:tc>
        <w:tc>
          <w:tcPr>
            <w:tcW w:w="1276" w:type="dxa"/>
          </w:tcPr>
          <w:p w14:paraId="1F551592" w14:textId="77777777" w:rsidR="00A95E1D" w:rsidRPr="003F7C27" w:rsidRDefault="00A95E1D" w:rsidP="00C036A7">
            <w:pPr>
              <w:pStyle w:val="TableParagraph"/>
              <w:rPr>
                <w:color w:val="000000" w:themeColor="text1"/>
              </w:rPr>
            </w:pPr>
          </w:p>
        </w:tc>
        <w:tc>
          <w:tcPr>
            <w:tcW w:w="1134" w:type="dxa"/>
          </w:tcPr>
          <w:p w14:paraId="1E295224" w14:textId="77777777" w:rsidR="00A95E1D" w:rsidRPr="003F7C27" w:rsidRDefault="00A95E1D" w:rsidP="00C036A7">
            <w:pPr>
              <w:pStyle w:val="TableParagraph"/>
              <w:rPr>
                <w:color w:val="000000" w:themeColor="text1"/>
              </w:rPr>
            </w:pPr>
          </w:p>
        </w:tc>
      </w:tr>
      <w:tr w:rsidR="003F7C27" w:rsidRPr="003F7C27" w14:paraId="29E441D2" w14:textId="77777777" w:rsidTr="00C036A7">
        <w:trPr>
          <w:trHeight w:val="261"/>
        </w:trPr>
        <w:tc>
          <w:tcPr>
            <w:tcW w:w="3261" w:type="dxa"/>
          </w:tcPr>
          <w:p w14:paraId="7F4007BF" w14:textId="77777777" w:rsidR="00A95E1D" w:rsidRPr="003F7C27" w:rsidRDefault="00A95E1D" w:rsidP="00C036A7">
            <w:pPr>
              <w:pStyle w:val="TableParagraph"/>
              <w:spacing w:line="242" w:lineRule="exact"/>
              <w:ind w:left="107"/>
              <w:rPr>
                <w:color w:val="000000" w:themeColor="text1"/>
              </w:rPr>
            </w:pPr>
            <w:r w:rsidRPr="003F7C27">
              <w:rPr>
                <w:color w:val="000000" w:themeColor="text1"/>
              </w:rPr>
              <w:t>Istoricul conformității sau neconformității cu prevederile legislației, precum şi cu prescripțiile Agenţiei</w:t>
            </w:r>
          </w:p>
        </w:tc>
        <w:tc>
          <w:tcPr>
            <w:tcW w:w="1276" w:type="dxa"/>
          </w:tcPr>
          <w:p w14:paraId="567614A2" w14:textId="77777777" w:rsidR="00A95E1D" w:rsidRPr="003F7C27" w:rsidRDefault="00A95E1D" w:rsidP="00C036A7">
            <w:pPr>
              <w:pStyle w:val="TableParagraph"/>
              <w:rPr>
                <w:color w:val="000000" w:themeColor="text1"/>
              </w:rPr>
            </w:pPr>
          </w:p>
        </w:tc>
        <w:tc>
          <w:tcPr>
            <w:tcW w:w="1001" w:type="dxa"/>
          </w:tcPr>
          <w:p w14:paraId="0B027A93" w14:textId="77777777" w:rsidR="00A95E1D" w:rsidRPr="003F7C27" w:rsidRDefault="00A95E1D" w:rsidP="00C036A7">
            <w:pPr>
              <w:pStyle w:val="TableParagraph"/>
              <w:spacing w:line="244" w:lineRule="exact"/>
              <w:ind w:left="107"/>
              <w:rPr>
                <w:color w:val="000000" w:themeColor="text1"/>
              </w:rPr>
            </w:pPr>
            <w:r w:rsidRPr="003F7C27">
              <w:rPr>
                <w:color w:val="000000" w:themeColor="text1"/>
              </w:rPr>
              <w:t>0,2 X</w:t>
            </w:r>
          </w:p>
        </w:tc>
        <w:tc>
          <w:tcPr>
            <w:tcW w:w="1495" w:type="dxa"/>
          </w:tcPr>
          <w:p w14:paraId="79250635" w14:textId="77777777" w:rsidR="00A95E1D" w:rsidRPr="003F7C27" w:rsidRDefault="00A95E1D" w:rsidP="00C036A7">
            <w:pPr>
              <w:pStyle w:val="TableParagraph"/>
              <w:rPr>
                <w:color w:val="000000" w:themeColor="text1"/>
              </w:rPr>
            </w:pPr>
          </w:p>
        </w:tc>
        <w:tc>
          <w:tcPr>
            <w:tcW w:w="1276" w:type="dxa"/>
          </w:tcPr>
          <w:p w14:paraId="1C6C10EC" w14:textId="77777777" w:rsidR="00A95E1D" w:rsidRPr="003F7C27" w:rsidRDefault="00A95E1D" w:rsidP="00C036A7">
            <w:pPr>
              <w:pStyle w:val="TableParagraph"/>
              <w:rPr>
                <w:color w:val="000000" w:themeColor="text1"/>
              </w:rPr>
            </w:pPr>
          </w:p>
        </w:tc>
        <w:tc>
          <w:tcPr>
            <w:tcW w:w="1134" w:type="dxa"/>
          </w:tcPr>
          <w:p w14:paraId="78D1F656" w14:textId="77777777" w:rsidR="00A95E1D" w:rsidRPr="003F7C27" w:rsidRDefault="00A95E1D" w:rsidP="00C036A7">
            <w:pPr>
              <w:pStyle w:val="TableParagraph"/>
              <w:rPr>
                <w:color w:val="000000" w:themeColor="text1"/>
              </w:rPr>
            </w:pPr>
          </w:p>
        </w:tc>
      </w:tr>
      <w:tr w:rsidR="003F7C27" w:rsidRPr="003F7C27" w14:paraId="2F766A94" w14:textId="77777777" w:rsidTr="00C036A7">
        <w:trPr>
          <w:trHeight w:val="261"/>
        </w:trPr>
        <w:tc>
          <w:tcPr>
            <w:tcW w:w="3261" w:type="dxa"/>
          </w:tcPr>
          <w:p w14:paraId="34BDE371" w14:textId="77777777" w:rsidR="00A95E1D" w:rsidRPr="003F7C27" w:rsidRDefault="00A95E1D" w:rsidP="00C036A7">
            <w:pPr>
              <w:pStyle w:val="TableParagraph"/>
              <w:spacing w:line="242" w:lineRule="exact"/>
              <w:ind w:left="107"/>
              <w:rPr>
                <w:color w:val="000000" w:themeColor="text1"/>
              </w:rPr>
            </w:pPr>
            <w:r w:rsidRPr="003F7C27">
              <w:rPr>
                <w:color w:val="000000" w:themeColor="text1"/>
                <w:sz w:val="24"/>
                <w:szCs w:val="24"/>
              </w:rPr>
              <w:t>Tipul de produs alimentar şi materia primă utilizată</w:t>
            </w:r>
          </w:p>
        </w:tc>
        <w:tc>
          <w:tcPr>
            <w:tcW w:w="1276" w:type="dxa"/>
          </w:tcPr>
          <w:p w14:paraId="73CB2AD5" w14:textId="77777777" w:rsidR="00A95E1D" w:rsidRPr="003F7C27" w:rsidRDefault="00A95E1D" w:rsidP="00C036A7">
            <w:pPr>
              <w:pStyle w:val="TableParagraph"/>
              <w:rPr>
                <w:color w:val="000000" w:themeColor="text1"/>
              </w:rPr>
            </w:pPr>
          </w:p>
        </w:tc>
        <w:tc>
          <w:tcPr>
            <w:tcW w:w="1001" w:type="dxa"/>
          </w:tcPr>
          <w:p w14:paraId="543723D7" w14:textId="77777777" w:rsidR="00A95E1D" w:rsidRPr="003F7C27" w:rsidRDefault="00A95E1D" w:rsidP="00C036A7">
            <w:pPr>
              <w:pStyle w:val="TableParagraph"/>
              <w:spacing w:line="244" w:lineRule="exact"/>
              <w:ind w:left="107"/>
              <w:rPr>
                <w:color w:val="000000" w:themeColor="text1"/>
              </w:rPr>
            </w:pPr>
            <w:r w:rsidRPr="003F7C27">
              <w:rPr>
                <w:color w:val="000000" w:themeColor="text1"/>
              </w:rPr>
              <w:t>0,2 X</w:t>
            </w:r>
          </w:p>
        </w:tc>
        <w:tc>
          <w:tcPr>
            <w:tcW w:w="1495" w:type="dxa"/>
          </w:tcPr>
          <w:p w14:paraId="6266CFB0" w14:textId="77777777" w:rsidR="00A95E1D" w:rsidRPr="003F7C27" w:rsidRDefault="00A95E1D" w:rsidP="00C036A7">
            <w:pPr>
              <w:pStyle w:val="TableParagraph"/>
              <w:rPr>
                <w:color w:val="000000" w:themeColor="text1"/>
              </w:rPr>
            </w:pPr>
          </w:p>
        </w:tc>
        <w:tc>
          <w:tcPr>
            <w:tcW w:w="1276" w:type="dxa"/>
          </w:tcPr>
          <w:p w14:paraId="1D3A71F3" w14:textId="77777777" w:rsidR="00A95E1D" w:rsidRPr="003F7C27" w:rsidRDefault="00A95E1D" w:rsidP="00C036A7">
            <w:pPr>
              <w:pStyle w:val="TableParagraph"/>
              <w:rPr>
                <w:color w:val="000000" w:themeColor="text1"/>
              </w:rPr>
            </w:pPr>
          </w:p>
        </w:tc>
        <w:tc>
          <w:tcPr>
            <w:tcW w:w="1134" w:type="dxa"/>
          </w:tcPr>
          <w:p w14:paraId="6632370A" w14:textId="77777777" w:rsidR="00A95E1D" w:rsidRPr="003F7C27" w:rsidRDefault="00A95E1D" w:rsidP="00C036A7">
            <w:pPr>
              <w:pStyle w:val="TableParagraph"/>
              <w:rPr>
                <w:color w:val="000000" w:themeColor="text1"/>
              </w:rPr>
            </w:pPr>
          </w:p>
        </w:tc>
      </w:tr>
      <w:tr w:rsidR="003F7C27" w:rsidRPr="003F7C27" w14:paraId="629306D9" w14:textId="77777777" w:rsidTr="00C036A7">
        <w:trPr>
          <w:trHeight w:val="258"/>
        </w:trPr>
        <w:tc>
          <w:tcPr>
            <w:tcW w:w="3261" w:type="dxa"/>
          </w:tcPr>
          <w:p w14:paraId="6CE3717A" w14:textId="77777777" w:rsidR="00A95E1D" w:rsidRPr="003F7C27" w:rsidRDefault="00A95E1D" w:rsidP="00C036A7">
            <w:pPr>
              <w:pStyle w:val="TableParagraph"/>
              <w:spacing w:line="239" w:lineRule="exact"/>
              <w:ind w:left="107"/>
              <w:rPr>
                <w:color w:val="000000" w:themeColor="text1"/>
              </w:rPr>
            </w:pPr>
            <w:r w:rsidRPr="003F7C27">
              <w:rPr>
                <w:color w:val="000000" w:themeColor="text1"/>
                <w:sz w:val="24"/>
                <w:szCs w:val="24"/>
              </w:rPr>
              <w:t>Procesul de prelucrare/manipulare a produselor alimentare, care determină riscul de contaminare/poluare a produselor alimentare</w:t>
            </w:r>
          </w:p>
        </w:tc>
        <w:tc>
          <w:tcPr>
            <w:tcW w:w="1276" w:type="dxa"/>
          </w:tcPr>
          <w:p w14:paraId="6C853A9F" w14:textId="77777777" w:rsidR="00A95E1D" w:rsidRPr="003F7C27" w:rsidRDefault="00A95E1D" w:rsidP="00C036A7">
            <w:pPr>
              <w:pStyle w:val="TableParagraph"/>
              <w:rPr>
                <w:color w:val="000000" w:themeColor="text1"/>
                <w:sz w:val="18"/>
              </w:rPr>
            </w:pPr>
          </w:p>
        </w:tc>
        <w:tc>
          <w:tcPr>
            <w:tcW w:w="1001" w:type="dxa"/>
          </w:tcPr>
          <w:p w14:paraId="4E26D5C7" w14:textId="77777777" w:rsidR="00A95E1D" w:rsidRPr="003F7C27" w:rsidRDefault="00A95E1D" w:rsidP="00C036A7">
            <w:pPr>
              <w:pStyle w:val="TableParagraph"/>
              <w:spacing w:line="239" w:lineRule="exact"/>
              <w:ind w:left="108"/>
              <w:rPr>
                <w:color w:val="000000" w:themeColor="text1"/>
              </w:rPr>
            </w:pPr>
            <w:r w:rsidRPr="003F7C27">
              <w:rPr>
                <w:color w:val="000000" w:themeColor="text1"/>
              </w:rPr>
              <w:t>0,2 X</w:t>
            </w:r>
          </w:p>
        </w:tc>
        <w:tc>
          <w:tcPr>
            <w:tcW w:w="1495" w:type="dxa"/>
          </w:tcPr>
          <w:p w14:paraId="42E42269" w14:textId="77777777" w:rsidR="00A95E1D" w:rsidRPr="003F7C27" w:rsidRDefault="00A95E1D" w:rsidP="00C036A7">
            <w:pPr>
              <w:pStyle w:val="TableParagraph"/>
              <w:rPr>
                <w:color w:val="000000" w:themeColor="text1"/>
                <w:sz w:val="18"/>
              </w:rPr>
            </w:pPr>
          </w:p>
        </w:tc>
        <w:tc>
          <w:tcPr>
            <w:tcW w:w="1276" w:type="dxa"/>
          </w:tcPr>
          <w:p w14:paraId="4508FE4B" w14:textId="77777777" w:rsidR="00A95E1D" w:rsidRPr="003F7C27" w:rsidRDefault="00A95E1D" w:rsidP="00C036A7">
            <w:pPr>
              <w:pStyle w:val="TableParagraph"/>
              <w:rPr>
                <w:color w:val="000000" w:themeColor="text1"/>
                <w:sz w:val="18"/>
              </w:rPr>
            </w:pPr>
          </w:p>
        </w:tc>
        <w:tc>
          <w:tcPr>
            <w:tcW w:w="1134" w:type="dxa"/>
          </w:tcPr>
          <w:p w14:paraId="05106F85" w14:textId="77777777" w:rsidR="00A95E1D" w:rsidRPr="003F7C27" w:rsidRDefault="00A95E1D" w:rsidP="00C036A7">
            <w:pPr>
              <w:pStyle w:val="TableParagraph"/>
              <w:rPr>
                <w:color w:val="000000" w:themeColor="text1"/>
                <w:sz w:val="18"/>
              </w:rPr>
            </w:pPr>
          </w:p>
        </w:tc>
      </w:tr>
      <w:tr w:rsidR="003F7C27" w:rsidRPr="003F7C27" w14:paraId="5BCD9165" w14:textId="77777777" w:rsidTr="00C036A7">
        <w:trPr>
          <w:trHeight w:val="258"/>
        </w:trPr>
        <w:tc>
          <w:tcPr>
            <w:tcW w:w="3261" w:type="dxa"/>
          </w:tcPr>
          <w:p w14:paraId="3D7AA240" w14:textId="77777777" w:rsidR="00A95E1D" w:rsidRPr="003F7C27" w:rsidRDefault="00A95E1D" w:rsidP="00C036A7">
            <w:pPr>
              <w:pStyle w:val="TableParagraph"/>
              <w:spacing w:line="239" w:lineRule="exact"/>
              <w:ind w:left="107"/>
              <w:rPr>
                <w:color w:val="000000" w:themeColor="text1"/>
              </w:rPr>
            </w:pPr>
            <w:r w:rsidRPr="003F7C27">
              <w:rPr>
                <w:color w:val="000000" w:themeColor="text1"/>
                <w:sz w:val="24"/>
                <w:szCs w:val="24"/>
              </w:rPr>
              <w:t>Aplicarea sistemului de autocontrol</w:t>
            </w:r>
          </w:p>
        </w:tc>
        <w:tc>
          <w:tcPr>
            <w:tcW w:w="1276" w:type="dxa"/>
          </w:tcPr>
          <w:p w14:paraId="24AF4EEA" w14:textId="77777777" w:rsidR="00A95E1D" w:rsidRPr="003F7C27" w:rsidRDefault="00A95E1D" w:rsidP="00C036A7">
            <w:pPr>
              <w:pStyle w:val="TableParagraph"/>
              <w:rPr>
                <w:color w:val="000000" w:themeColor="text1"/>
                <w:sz w:val="18"/>
              </w:rPr>
            </w:pPr>
          </w:p>
        </w:tc>
        <w:tc>
          <w:tcPr>
            <w:tcW w:w="1001" w:type="dxa"/>
          </w:tcPr>
          <w:p w14:paraId="74731C6E" w14:textId="77777777" w:rsidR="00A95E1D" w:rsidRPr="003F7C27" w:rsidRDefault="00A95E1D" w:rsidP="00C036A7">
            <w:pPr>
              <w:pStyle w:val="TableParagraph"/>
              <w:spacing w:line="239" w:lineRule="exact"/>
              <w:ind w:left="108"/>
              <w:rPr>
                <w:color w:val="000000" w:themeColor="text1"/>
              </w:rPr>
            </w:pPr>
            <w:r w:rsidRPr="003F7C27">
              <w:rPr>
                <w:color w:val="000000" w:themeColor="text1"/>
              </w:rPr>
              <w:t>0,1 X</w:t>
            </w:r>
          </w:p>
        </w:tc>
        <w:tc>
          <w:tcPr>
            <w:tcW w:w="1495" w:type="dxa"/>
          </w:tcPr>
          <w:p w14:paraId="7F16955A" w14:textId="77777777" w:rsidR="00A95E1D" w:rsidRPr="003F7C27" w:rsidRDefault="00A95E1D" w:rsidP="00C036A7">
            <w:pPr>
              <w:pStyle w:val="TableParagraph"/>
              <w:rPr>
                <w:color w:val="000000" w:themeColor="text1"/>
                <w:sz w:val="18"/>
              </w:rPr>
            </w:pPr>
          </w:p>
        </w:tc>
        <w:tc>
          <w:tcPr>
            <w:tcW w:w="1276" w:type="dxa"/>
          </w:tcPr>
          <w:p w14:paraId="206CA565" w14:textId="77777777" w:rsidR="00A95E1D" w:rsidRPr="003F7C27" w:rsidRDefault="00A95E1D" w:rsidP="00C036A7">
            <w:pPr>
              <w:pStyle w:val="TableParagraph"/>
              <w:rPr>
                <w:color w:val="000000" w:themeColor="text1"/>
                <w:sz w:val="18"/>
              </w:rPr>
            </w:pPr>
          </w:p>
        </w:tc>
        <w:tc>
          <w:tcPr>
            <w:tcW w:w="1134" w:type="dxa"/>
          </w:tcPr>
          <w:p w14:paraId="0311C55F" w14:textId="77777777" w:rsidR="00A95E1D" w:rsidRPr="003F7C27" w:rsidRDefault="00A95E1D" w:rsidP="00C036A7">
            <w:pPr>
              <w:pStyle w:val="TableParagraph"/>
              <w:rPr>
                <w:color w:val="000000" w:themeColor="text1"/>
                <w:sz w:val="18"/>
              </w:rPr>
            </w:pPr>
          </w:p>
        </w:tc>
      </w:tr>
      <w:tr w:rsidR="003F7C27" w:rsidRPr="003F7C27" w14:paraId="5FC5EDF6" w14:textId="77777777" w:rsidTr="00C036A7">
        <w:trPr>
          <w:trHeight w:val="173"/>
        </w:trPr>
        <w:tc>
          <w:tcPr>
            <w:tcW w:w="3261" w:type="dxa"/>
          </w:tcPr>
          <w:p w14:paraId="784FBF42" w14:textId="77777777" w:rsidR="00A95E1D" w:rsidRPr="003F7C27" w:rsidRDefault="00A95E1D" w:rsidP="00C036A7">
            <w:pPr>
              <w:pStyle w:val="TableParagraph"/>
              <w:spacing w:line="244" w:lineRule="exact"/>
              <w:ind w:left="107"/>
              <w:rPr>
                <w:color w:val="000000" w:themeColor="text1"/>
              </w:rPr>
            </w:pPr>
            <w:r w:rsidRPr="003F7C27">
              <w:rPr>
                <w:color w:val="000000" w:themeColor="text1"/>
                <w:sz w:val="24"/>
                <w:szCs w:val="24"/>
              </w:rPr>
              <w:t>Numărul şi categoriile de consumatori potenţial afectaţi de eventuala nerespectare a cerinţelor privind siguranţa alimentară</w:t>
            </w:r>
          </w:p>
        </w:tc>
        <w:tc>
          <w:tcPr>
            <w:tcW w:w="1276" w:type="dxa"/>
          </w:tcPr>
          <w:p w14:paraId="26694994" w14:textId="77777777" w:rsidR="00A95E1D" w:rsidRPr="003F7C27" w:rsidRDefault="00A95E1D" w:rsidP="00C036A7">
            <w:pPr>
              <w:pStyle w:val="TableParagraph"/>
              <w:rPr>
                <w:color w:val="000000" w:themeColor="text1"/>
              </w:rPr>
            </w:pPr>
          </w:p>
        </w:tc>
        <w:tc>
          <w:tcPr>
            <w:tcW w:w="1001" w:type="dxa"/>
          </w:tcPr>
          <w:p w14:paraId="30387D52" w14:textId="77777777" w:rsidR="00A95E1D" w:rsidRPr="003F7C27" w:rsidRDefault="00A95E1D" w:rsidP="00C036A7">
            <w:pPr>
              <w:pStyle w:val="TableParagraph"/>
              <w:spacing w:line="244" w:lineRule="exact"/>
              <w:ind w:left="108"/>
              <w:rPr>
                <w:color w:val="000000" w:themeColor="text1"/>
              </w:rPr>
            </w:pPr>
            <w:r w:rsidRPr="003F7C27">
              <w:rPr>
                <w:color w:val="000000" w:themeColor="text1"/>
              </w:rPr>
              <w:t>0,1 X</w:t>
            </w:r>
          </w:p>
        </w:tc>
        <w:tc>
          <w:tcPr>
            <w:tcW w:w="1495" w:type="dxa"/>
          </w:tcPr>
          <w:p w14:paraId="022C825E" w14:textId="77777777" w:rsidR="00A95E1D" w:rsidRPr="003F7C27" w:rsidRDefault="00A95E1D" w:rsidP="00C036A7">
            <w:pPr>
              <w:pStyle w:val="TableParagraph"/>
              <w:rPr>
                <w:color w:val="000000" w:themeColor="text1"/>
              </w:rPr>
            </w:pPr>
          </w:p>
        </w:tc>
        <w:tc>
          <w:tcPr>
            <w:tcW w:w="1276" w:type="dxa"/>
          </w:tcPr>
          <w:p w14:paraId="0091FFE2" w14:textId="77777777" w:rsidR="00A95E1D" w:rsidRPr="003F7C27" w:rsidRDefault="00A95E1D" w:rsidP="00C036A7">
            <w:pPr>
              <w:pStyle w:val="TableParagraph"/>
              <w:rPr>
                <w:color w:val="000000" w:themeColor="text1"/>
              </w:rPr>
            </w:pPr>
          </w:p>
        </w:tc>
        <w:tc>
          <w:tcPr>
            <w:tcW w:w="1134" w:type="dxa"/>
          </w:tcPr>
          <w:p w14:paraId="7C122943" w14:textId="77777777" w:rsidR="00A95E1D" w:rsidRPr="003F7C27" w:rsidRDefault="00A95E1D" w:rsidP="00C036A7">
            <w:pPr>
              <w:pStyle w:val="TableParagraph"/>
              <w:rPr>
                <w:color w:val="000000" w:themeColor="text1"/>
              </w:rPr>
            </w:pPr>
          </w:p>
        </w:tc>
      </w:tr>
      <w:tr w:rsidR="003F7C27" w:rsidRPr="003F7C27" w14:paraId="6238931B" w14:textId="77777777" w:rsidTr="00C036A7">
        <w:trPr>
          <w:trHeight w:val="253"/>
        </w:trPr>
        <w:tc>
          <w:tcPr>
            <w:tcW w:w="3261" w:type="dxa"/>
          </w:tcPr>
          <w:p w14:paraId="4746E27D" w14:textId="77777777" w:rsidR="00A95E1D" w:rsidRPr="003F7C27" w:rsidRDefault="00A95E1D" w:rsidP="00C036A7">
            <w:pPr>
              <w:pStyle w:val="TableParagraph"/>
              <w:spacing w:line="234" w:lineRule="exact"/>
              <w:ind w:left="107"/>
              <w:rPr>
                <w:b/>
                <w:color w:val="000000" w:themeColor="text1"/>
              </w:rPr>
            </w:pPr>
            <w:r w:rsidRPr="003F7C27">
              <w:rPr>
                <w:b/>
                <w:color w:val="000000" w:themeColor="text1"/>
              </w:rPr>
              <w:t>TOTAL</w:t>
            </w:r>
          </w:p>
        </w:tc>
        <w:tc>
          <w:tcPr>
            <w:tcW w:w="1276" w:type="dxa"/>
          </w:tcPr>
          <w:p w14:paraId="056BB360" w14:textId="77777777" w:rsidR="00A95E1D" w:rsidRPr="003F7C27" w:rsidRDefault="00A95E1D" w:rsidP="00C036A7">
            <w:pPr>
              <w:pStyle w:val="TableParagraph"/>
              <w:rPr>
                <w:color w:val="000000" w:themeColor="text1"/>
                <w:sz w:val="18"/>
              </w:rPr>
            </w:pPr>
          </w:p>
        </w:tc>
        <w:tc>
          <w:tcPr>
            <w:tcW w:w="1001" w:type="dxa"/>
          </w:tcPr>
          <w:p w14:paraId="0FCD14D0" w14:textId="77777777" w:rsidR="00A95E1D" w:rsidRPr="003F7C27" w:rsidRDefault="00A95E1D" w:rsidP="00C036A7">
            <w:pPr>
              <w:pStyle w:val="TableParagraph"/>
              <w:spacing w:line="234" w:lineRule="exact"/>
              <w:ind w:left="107"/>
              <w:rPr>
                <w:b/>
                <w:color w:val="000000" w:themeColor="text1"/>
              </w:rPr>
            </w:pPr>
            <w:r w:rsidRPr="003F7C27">
              <w:rPr>
                <w:b/>
                <w:color w:val="000000" w:themeColor="text1"/>
              </w:rPr>
              <w:t>200</w:t>
            </w:r>
            <w:r w:rsidRPr="003F7C27">
              <w:rPr>
                <w:b/>
                <w:color w:val="000000" w:themeColor="text1"/>
                <w:spacing w:val="-2"/>
              </w:rPr>
              <w:t xml:space="preserve"> </w:t>
            </w:r>
            <w:r w:rsidRPr="003F7C27">
              <w:rPr>
                <w:b/>
                <w:color w:val="000000" w:themeColor="text1"/>
              </w:rPr>
              <w:t>X</w:t>
            </w:r>
          </w:p>
        </w:tc>
        <w:tc>
          <w:tcPr>
            <w:tcW w:w="1495" w:type="dxa"/>
          </w:tcPr>
          <w:p w14:paraId="49A4261C" w14:textId="77777777" w:rsidR="00A95E1D" w:rsidRPr="003F7C27" w:rsidRDefault="00A95E1D" w:rsidP="00C036A7">
            <w:pPr>
              <w:pStyle w:val="TableParagraph"/>
              <w:rPr>
                <w:color w:val="000000" w:themeColor="text1"/>
                <w:sz w:val="18"/>
              </w:rPr>
            </w:pPr>
          </w:p>
        </w:tc>
        <w:tc>
          <w:tcPr>
            <w:tcW w:w="1276" w:type="dxa"/>
          </w:tcPr>
          <w:p w14:paraId="3956E301" w14:textId="77777777" w:rsidR="00A95E1D" w:rsidRPr="003F7C27" w:rsidRDefault="00A95E1D" w:rsidP="00C036A7">
            <w:pPr>
              <w:pStyle w:val="TableParagraph"/>
              <w:rPr>
                <w:color w:val="000000" w:themeColor="text1"/>
                <w:sz w:val="18"/>
              </w:rPr>
            </w:pPr>
          </w:p>
        </w:tc>
        <w:tc>
          <w:tcPr>
            <w:tcW w:w="1134" w:type="dxa"/>
          </w:tcPr>
          <w:p w14:paraId="554F673E" w14:textId="77777777" w:rsidR="00A95E1D" w:rsidRPr="003F7C27" w:rsidRDefault="00A95E1D" w:rsidP="00C036A7">
            <w:pPr>
              <w:pStyle w:val="TableParagraph"/>
              <w:rPr>
                <w:color w:val="000000" w:themeColor="text1"/>
                <w:sz w:val="18"/>
              </w:rPr>
            </w:pPr>
          </w:p>
        </w:tc>
      </w:tr>
    </w:tbl>
    <w:p w14:paraId="3F8BD564" w14:textId="55501944" w:rsidR="00A95E1D" w:rsidRPr="003F7C27" w:rsidRDefault="00A95E1D" w:rsidP="00A95E1D">
      <w:pPr>
        <w:widowControl w:val="0"/>
        <w:tabs>
          <w:tab w:val="left" w:pos="626"/>
        </w:tabs>
        <w:autoSpaceDE w:val="0"/>
        <w:autoSpaceDN w:val="0"/>
        <w:spacing w:after="0" w:line="240" w:lineRule="auto"/>
        <w:rPr>
          <w:rFonts w:ascii="Times New Roman" w:hAnsi="Times New Roman"/>
          <w:b/>
          <w:color w:val="000000" w:themeColor="text1"/>
        </w:rPr>
        <w:sectPr w:rsidR="00A95E1D" w:rsidRPr="003F7C27" w:rsidSect="00A95E1D">
          <w:footnotePr>
            <w:numRestart w:val="eachSect"/>
          </w:footnotePr>
          <w:pgSz w:w="11907" w:h="16840"/>
          <w:pgMar w:top="709" w:right="708" w:bottom="425" w:left="1701" w:header="720" w:footer="720" w:gutter="0"/>
          <w:cols w:space="708"/>
        </w:sectPr>
      </w:pPr>
    </w:p>
    <w:p w14:paraId="72863ECF" w14:textId="77777777" w:rsidR="008E0263" w:rsidRPr="003F7C27" w:rsidRDefault="008E0263" w:rsidP="00A95E1D">
      <w:pPr>
        <w:widowControl w:val="0"/>
        <w:autoSpaceDE w:val="0"/>
        <w:autoSpaceDN w:val="0"/>
        <w:rPr>
          <w:rFonts w:ascii="Times New Roman" w:hAnsi="Times New Roman"/>
          <w:b/>
          <w:color w:val="000000" w:themeColor="text1"/>
        </w:rPr>
        <w:sectPr w:rsidR="008E0263" w:rsidRPr="003F7C27" w:rsidSect="008E0263">
          <w:footnotePr>
            <w:numRestart w:val="eachSect"/>
          </w:footnotePr>
          <w:type w:val="continuous"/>
          <w:pgSz w:w="11907" w:h="16840"/>
          <w:pgMar w:top="709" w:right="1134" w:bottom="425" w:left="1701" w:header="720" w:footer="720" w:gutter="0"/>
          <w:cols w:space="708"/>
        </w:sectPr>
      </w:pPr>
    </w:p>
    <w:p w14:paraId="588AD71E" w14:textId="77777777" w:rsidR="00864102" w:rsidRPr="003F7C27" w:rsidRDefault="00864102" w:rsidP="00A95E1D">
      <w:pPr>
        <w:widowControl w:val="0"/>
        <w:autoSpaceDE w:val="0"/>
        <w:autoSpaceDN w:val="0"/>
        <w:rPr>
          <w:rFonts w:ascii="Times New Roman" w:hAnsi="Times New Roman"/>
          <w:b/>
          <w:color w:val="000000" w:themeColor="text1"/>
        </w:rPr>
        <w:sectPr w:rsidR="00864102" w:rsidRPr="003F7C27" w:rsidSect="008E0263">
          <w:footnotePr>
            <w:numRestart w:val="eachPage"/>
          </w:footnotePr>
          <w:type w:val="continuous"/>
          <w:pgSz w:w="11907" w:h="16840"/>
          <w:pgMar w:top="709" w:right="1134" w:bottom="425" w:left="1701" w:header="720" w:footer="720" w:gutter="0"/>
          <w:cols w:space="708"/>
        </w:sectPr>
      </w:pPr>
    </w:p>
    <w:p w14:paraId="616B7E27" w14:textId="77777777" w:rsidR="00864102" w:rsidRPr="003F7C27" w:rsidRDefault="00864102" w:rsidP="00A95E1D">
      <w:pPr>
        <w:widowControl w:val="0"/>
        <w:autoSpaceDE w:val="0"/>
        <w:autoSpaceDN w:val="0"/>
        <w:rPr>
          <w:rFonts w:ascii="Times New Roman" w:hAnsi="Times New Roman"/>
          <w:b/>
          <w:color w:val="000000" w:themeColor="text1"/>
        </w:rPr>
        <w:sectPr w:rsidR="00864102" w:rsidRPr="003F7C27" w:rsidSect="008E0263">
          <w:footnotePr>
            <w:numRestart w:val="eachPage"/>
          </w:footnotePr>
          <w:type w:val="continuous"/>
          <w:pgSz w:w="11907" w:h="16840"/>
          <w:pgMar w:top="709" w:right="1134" w:bottom="425" w:left="1701" w:header="720" w:footer="720" w:gutter="0"/>
          <w:cols w:space="708"/>
        </w:sectPr>
      </w:pPr>
    </w:p>
    <w:p w14:paraId="5406C21F"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rPr>
      </w:pPr>
    </w:p>
    <w:p w14:paraId="2251F20F"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rPr>
      </w:pPr>
    </w:p>
    <w:p w14:paraId="3CBFF846" w14:textId="77777777" w:rsidR="00254885" w:rsidRPr="003F7C27" w:rsidRDefault="00254885" w:rsidP="00254885">
      <w:pPr>
        <w:widowControl w:val="0"/>
        <w:autoSpaceDE w:val="0"/>
        <w:autoSpaceDN w:val="0"/>
        <w:spacing w:after="0" w:line="240" w:lineRule="auto"/>
        <w:jc w:val="both"/>
        <w:rPr>
          <w:rFonts w:ascii="Times New Roman" w:hAnsi="Times New Roman"/>
          <w:b/>
          <w:color w:val="000000" w:themeColor="text1"/>
        </w:rPr>
      </w:pPr>
      <w:r w:rsidRPr="003F7C27">
        <w:rPr>
          <w:rFonts w:ascii="Times New Roman" w:hAnsi="Times New Roman"/>
          <w:b/>
          <w:color w:val="000000" w:themeColor="text1"/>
        </w:rPr>
        <w:t>V. Lista de întrebări</w:t>
      </w:r>
    </w:p>
    <w:tbl>
      <w:tblPr>
        <w:tblStyle w:val="Tabelgril5"/>
        <w:tblW w:w="9782" w:type="dxa"/>
        <w:tblInd w:w="-289" w:type="dxa"/>
        <w:tblLayout w:type="fixed"/>
        <w:tblLook w:val="04A0" w:firstRow="1" w:lastRow="0" w:firstColumn="1" w:lastColumn="0" w:noHBand="0" w:noVBand="1"/>
      </w:tblPr>
      <w:tblGrid>
        <w:gridCol w:w="567"/>
        <w:gridCol w:w="2836"/>
        <w:gridCol w:w="1984"/>
        <w:gridCol w:w="568"/>
        <w:gridCol w:w="567"/>
        <w:gridCol w:w="689"/>
        <w:gridCol w:w="20"/>
        <w:gridCol w:w="1984"/>
        <w:gridCol w:w="567"/>
      </w:tblGrid>
      <w:tr w:rsidR="003F7C27" w:rsidRPr="003F7C27" w14:paraId="7BB3FCC7" w14:textId="77777777" w:rsidTr="004B6DCA">
        <w:trPr>
          <w:trHeight w:val="557"/>
        </w:trPr>
        <w:tc>
          <w:tcPr>
            <w:tcW w:w="567" w:type="dxa"/>
            <w:vMerge w:val="restart"/>
          </w:tcPr>
          <w:p w14:paraId="2BA47291" w14:textId="77777777" w:rsidR="00254885" w:rsidRPr="003F7C27" w:rsidRDefault="00254885" w:rsidP="004B6DCA">
            <w:pPr>
              <w:widowControl w:val="0"/>
              <w:autoSpaceDE w:val="0"/>
              <w:autoSpaceDN w:val="0"/>
              <w:rPr>
                <w:rFonts w:ascii="Times New Roman" w:hAnsi="Times New Roman"/>
                <w:b/>
                <w:color w:val="000000" w:themeColor="text1"/>
                <w:lang w:val="ro-RO"/>
              </w:rPr>
            </w:pPr>
            <w:r w:rsidRPr="003F7C27">
              <w:rPr>
                <w:rFonts w:ascii="Times New Roman" w:hAnsi="Times New Roman"/>
                <w:b/>
                <w:color w:val="000000" w:themeColor="text1"/>
                <w:lang w:val="ro-RO"/>
              </w:rPr>
              <w:lastRenderedPageBreak/>
              <w:t>Nr. d/o</w:t>
            </w:r>
          </w:p>
        </w:tc>
        <w:tc>
          <w:tcPr>
            <w:tcW w:w="2836" w:type="dxa"/>
            <w:vMerge w:val="restart"/>
            <w:vAlign w:val="center"/>
          </w:tcPr>
          <w:p w14:paraId="5ECBF60C" w14:textId="77777777" w:rsidR="00254885" w:rsidRPr="003F7C27" w:rsidRDefault="00254885" w:rsidP="004B6DCA">
            <w:pPr>
              <w:widowControl w:val="0"/>
              <w:autoSpaceDE w:val="0"/>
              <w:autoSpaceDN w:val="0"/>
              <w:jc w:val="both"/>
              <w:rPr>
                <w:rFonts w:ascii="Times New Roman" w:hAnsi="Times New Roman"/>
                <w:b/>
                <w:color w:val="000000" w:themeColor="text1"/>
                <w:lang w:val="ro-RO"/>
              </w:rPr>
            </w:pPr>
            <w:r w:rsidRPr="003F7C27">
              <w:rPr>
                <w:rFonts w:ascii="Times New Roman" w:hAnsi="Times New Roman"/>
                <w:b/>
                <w:color w:val="000000" w:themeColor="text1"/>
                <w:lang w:val="ro-RO"/>
              </w:rPr>
              <w:t>Întrebarea</w:t>
            </w:r>
          </w:p>
        </w:tc>
        <w:tc>
          <w:tcPr>
            <w:tcW w:w="1984" w:type="dxa"/>
            <w:vMerge w:val="restart"/>
            <w:vAlign w:val="center"/>
          </w:tcPr>
          <w:p w14:paraId="51AB0E3D" w14:textId="77777777" w:rsidR="00254885" w:rsidRPr="003F7C27" w:rsidRDefault="00254885" w:rsidP="004B6DCA">
            <w:pPr>
              <w:widowControl w:val="0"/>
              <w:autoSpaceDE w:val="0"/>
              <w:autoSpaceDN w:val="0"/>
              <w:jc w:val="both"/>
              <w:rPr>
                <w:rFonts w:ascii="Times New Roman" w:hAnsi="Times New Roman"/>
                <w:b/>
                <w:color w:val="000000" w:themeColor="text1"/>
                <w:lang w:val="ro-RO"/>
              </w:rPr>
            </w:pPr>
            <w:r w:rsidRPr="003F7C27">
              <w:rPr>
                <w:rFonts w:ascii="Times New Roman" w:hAnsi="Times New Roman"/>
                <w:b/>
                <w:color w:val="000000" w:themeColor="text1"/>
                <w:lang w:val="ro-RO"/>
              </w:rPr>
              <w:t>Referință legală</w:t>
            </w:r>
          </w:p>
        </w:tc>
        <w:tc>
          <w:tcPr>
            <w:tcW w:w="1844" w:type="dxa"/>
            <w:gridSpan w:val="4"/>
            <w:vAlign w:val="center"/>
          </w:tcPr>
          <w:p w14:paraId="2A4E18DF"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Conformitatea</w:t>
            </w:r>
          </w:p>
        </w:tc>
        <w:tc>
          <w:tcPr>
            <w:tcW w:w="1984" w:type="dxa"/>
            <w:vMerge w:val="restart"/>
            <w:vAlign w:val="center"/>
          </w:tcPr>
          <w:p w14:paraId="111CED45"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Comentarii</w:t>
            </w:r>
          </w:p>
        </w:tc>
        <w:tc>
          <w:tcPr>
            <w:tcW w:w="567" w:type="dxa"/>
            <w:vMerge w:val="restart"/>
            <w:textDirection w:val="btLr"/>
            <w:vAlign w:val="center"/>
          </w:tcPr>
          <w:p w14:paraId="1DC723C5"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Ponderea</w:t>
            </w:r>
          </w:p>
        </w:tc>
      </w:tr>
      <w:tr w:rsidR="003F7C27" w:rsidRPr="003F7C27" w14:paraId="072FDADF" w14:textId="77777777" w:rsidTr="004B6DCA">
        <w:trPr>
          <w:trHeight w:val="1049"/>
        </w:trPr>
        <w:tc>
          <w:tcPr>
            <w:tcW w:w="567" w:type="dxa"/>
            <w:vMerge/>
          </w:tcPr>
          <w:p w14:paraId="42F551AF" w14:textId="77777777" w:rsidR="00254885" w:rsidRPr="003F7C27" w:rsidRDefault="00254885" w:rsidP="004B6DCA">
            <w:pPr>
              <w:widowControl w:val="0"/>
              <w:autoSpaceDE w:val="0"/>
              <w:autoSpaceDN w:val="0"/>
              <w:rPr>
                <w:rFonts w:ascii="Times New Roman" w:hAnsi="Times New Roman"/>
                <w:b/>
                <w:color w:val="000000" w:themeColor="text1"/>
                <w:lang w:val="ro-RO"/>
              </w:rPr>
            </w:pPr>
          </w:p>
        </w:tc>
        <w:tc>
          <w:tcPr>
            <w:tcW w:w="2836" w:type="dxa"/>
            <w:vMerge/>
          </w:tcPr>
          <w:p w14:paraId="584B75EC"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1984" w:type="dxa"/>
            <w:vMerge/>
          </w:tcPr>
          <w:p w14:paraId="61F7C649"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8" w:type="dxa"/>
            <w:vAlign w:val="center"/>
          </w:tcPr>
          <w:p w14:paraId="797EB968"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da</w:t>
            </w:r>
          </w:p>
        </w:tc>
        <w:tc>
          <w:tcPr>
            <w:tcW w:w="567" w:type="dxa"/>
            <w:vAlign w:val="center"/>
          </w:tcPr>
          <w:p w14:paraId="0D9BB149"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nu</w:t>
            </w:r>
          </w:p>
        </w:tc>
        <w:tc>
          <w:tcPr>
            <w:tcW w:w="709" w:type="dxa"/>
            <w:gridSpan w:val="2"/>
            <w:vAlign w:val="center"/>
          </w:tcPr>
          <w:p w14:paraId="28ED0394"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Nu este cazul</w:t>
            </w:r>
          </w:p>
        </w:tc>
        <w:tc>
          <w:tcPr>
            <w:tcW w:w="1984" w:type="dxa"/>
            <w:vMerge/>
          </w:tcPr>
          <w:p w14:paraId="27AF183D"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vMerge/>
          </w:tcPr>
          <w:p w14:paraId="03419CFA"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r>
      <w:tr w:rsidR="003F7C27" w:rsidRPr="003F7C27" w14:paraId="71153CDE" w14:textId="77777777" w:rsidTr="004B6DCA">
        <w:tc>
          <w:tcPr>
            <w:tcW w:w="9782" w:type="dxa"/>
            <w:gridSpan w:val="9"/>
            <w:shd w:val="clear" w:color="auto" w:fill="D9D9D9"/>
            <w:vAlign w:val="center"/>
          </w:tcPr>
          <w:p w14:paraId="51EC4B65"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Cerințe generale</w:t>
            </w:r>
          </w:p>
        </w:tc>
      </w:tr>
      <w:tr w:rsidR="003F7C27" w:rsidRPr="003F7C27" w14:paraId="52D4BD3E" w14:textId="77777777" w:rsidTr="004B6DCA">
        <w:trPr>
          <w:trHeight w:val="1206"/>
        </w:trPr>
        <w:tc>
          <w:tcPr>
            <w:tcW w:w="567" w:type="dxa"/>
          </w:tcPr>
          <w:p w14:paraId="172D13FB" w14:textId="77777777" w:rsidR="00254885" w:rsidRPr="003F7C27" w:rsidRDefault="00254885" w:rsidP="00F87155">
            <w:pPr>
              <w:widowControl w:val="0"/>
              <w:numPr>
                <w:ilvl w:val="0"/>
                <w:numId w:val="33"/>
              </w:numPr>
              <w:autoSpaceDE w:val="0"/>
              <w:autoSpaceDN w:val="0"/>
              <w:rPr>
                <w:rFonts w:ascii="Times New Roman" w:hAnsi="Times New Roman"/>
                <w:b/>
                <w:color w:val="000000" w:themeColor="text1"/>
                <w:lang w:val="ro-RO"/>
              </w:rPr>
            </w:pPr>
          </w:p>
          <w:p w14:paraId="56CD03BD" w14:textId="1CDD275E" w:rsidR="007F6028" w:rsidRPr="003F7C27" w:rsidRDefault="007F6028" w:rsidP="007F6028">
            <w:pPr>
              <w:rPr>
                <w:rFonts w:ascii="Times New Roman" w:hAnsi="Times New Roman"/>
                <w:color w:val="000000" w:themeColor="text1"/>
                <w:lang w:val="ro-RO"/>
              </w:rPr>
            </w:pPr>
            <w:r w:rsidRPr="003F7C27">
              <w:rPr>
                <w:rFonts w:ascii="Times New Roman" w:hAnsi="Times New Roman"/>
                <w:color w:val="000000" w:themeColor="text1"/>
                <w:lang w:val="ro-RO"/>
              </w:rPr>
              <w:t>1.</w:t>
            </w:r>
          </w:p>
        </w:tc>
        <w:tc>
          <w:tcPr>
            <w:tcW w:w="2836" w:type="dxa"/>
          </w:tcPr>
          <w:p w14:paraId="12154381" w14:textId="77777777" w:rsidR="00254885" w:rsidRPr="003F7C27" w:rsidRDefault="00254885" w:rsidP="004B6DCA">
            <w:pPr>
              <w:widowControl w:val="0"/>
              <w:tabs>
                <w:tab w:val="left" w:pos="2038"/>
              </w:tabs>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Producătorii mici din domeniul alimentar dețin înregistrarea în domeniul siguranței alimentelor pentru unitatea de producere a alimentelor?</w:t>
            </w:r>
          </w:p>
        </w:tc>
        <w:tc>
          <w:tcPr>
            <w:tcW w:w="1984" w:type="dxa"/>
          </w:tcPr>
          <w:p w14:paraId="54CB572C" w14:textId="77777777" w:rsidR="00254885" w:rsidRPr="003F7C27" w:rsidRDefault="00254885" w:rsidP="004B6DCA">
            <w:pPr>
              <w:widowControl w:val="0"/>
              <w:tabs>
                <w:tab w:val="left" w:pos="713"/>
                <w:tab w:val="left" w:pos="1190"/>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Art. 31</w:t>
            </w:r>
            <w:r w:rsidRPr="003F7C27">
              <w:rPr>
                <w:rFonts w:ascii="Times New Roman" w:hAnsi="Times New Roman"/>
                <w:color w:val="000000" w:themeColor="text1"/>
                <w:vertAlign w:val="superscript"/>
                <w:lang w:val="ro-RO" w:bidi="en-US"/>
              </w:rPr>
              <w:t>1</w:t>
            </w:r>
            <w:r w:rsidRPr="003F7C27">
              <w:rPr>
                <w:rFonts w:ascii="Times New Roman" w:hAnsi="Times New Roman"/>
                <w:color w:val="000000" w:themeColor="text1"/>
                <w:lang w:val="ro-RO" w:bidi="en-US"/>
              </w:rPr>
              <w:t xml:space="preserve"> din Legea nr.306/2018, </w:t>
            </w:r>
          </w:p>
          <w:p w14:paraId="17DC0C60" w14:textId="77777777" w:rsidR="00254885" w:rsidRPr="003F7C27" w:rsidRDefault="00254885" w:rsidP="004B6DCA">
            <w:pPr>
              <w:widowControl w:val="0"/>
              <w:tabs>
                <w:tab w:val="left" w:pos="713"/>
                <w:tab w:val="left" w:pos="1190"/>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Pct.3 din anexa nr.1 la HG nr.6/2025</w:t>
            </w:r>
          </w:p>
          <w:p w14:paraId="6FD38D19" w14:textId="77777777" w:rsidR="00254885" w:rsidRPr="003F7C27" w:rsidRDefault="00254885" w:rsidP="004B6DCA">
            <w:pPr>
              <w:widowControl w:val="0"/>
              <w:tabs>
                <w:tab w:val="left" w:pos="713"/>
                <w:tab w:val="left" w:pos="1190"/>
              </w:tabs>
              <w:autoSpaceDE w:val="0"/>
              <w:autoSpaceDN w:val="0"/>
              <w:jc w:val="center"/>
              <w:rPr>
                <w:rFonts w:ascii="Times New Roman" w:hAnsi="Times New Roman"/>
                <w:color w:val="000000" w:themeColor="text1"/>
                <w:lang w:val="ro-RO" w:bidi="en-US"/>
              </w:rPr>
            </w:pPr>
          </w:p>
          <w:p w14:paraId="21D8EA33" w14:textId="77777777" w:rsidR="00254885" w:rsidRPr="003F7C27" w:rsidRDefault="00254885" w:rsidP="004B6DCA">
            <w:pPr>
              <w:widowControl w:val="0"/>
              <w:tabs>
                <w:tab w:val="left" w:pos="713"/>
                <w:tab w:val="left" w:pos="1190"/>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 xml:space="preserve"> Ordinul ANSA  nr. 612/2024</w:t>
            </w:r>
          </w:p>
        </w:tc>
        <w:tc>
          <w:tcPr>
            <w:tcW w:w="568" w:type="dxa"/>
          </w:tcPr>
          <w:p w14:paraId="199D7295"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48417F9E"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13C9A0CD"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392A8821"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vAlign w:val="center"/>
          </w:tcPr>
          <w:p w14:paraId="2FB5218C"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20</w:t>
            </w:r>
          </w:p>
        </w:tc>
      </w:tr>
      <w:tr w:rsidR="003F7C27" w:rsidRPr="003F7C27" w14:paraId="16BF49B1" w14:textId="77777777" w:rsidTr="004B6DCA">
        <w:trPr>
          <w:trHeight w:val="1206"/>
        </w:trPr>
        <w:tc>
          <w:tcPr>
            <w:tcW w:w="567" w:type="dxa"/>
          </w:tcPr>
          <w:p w14:paraId="466CD501" w14:textId="77777777" w:rsidR="00254885" w:rsidRPr="003F7C27" w:rsidRDefault="00254885" w:rsidP="00F87155">
            <w:pPr>
              <w:widowControl w:val="0"/>
              <w:numPr>
                <w:ilvl w:val="0"/>
                <w:numId w:val="33"/>
              </w:numPr>
              <w:autoSpaceDE w:val="0"/>
              <w:autoSpaceDN w:val="0"/>
              <w:ind w:left="0" w:firstLine="0"/>
              <w:rPr>
                <w:rFonts w:ascii="Times New Roman" w:hAnsi="Times New Roman"/>
                <w:b/>
                <w:color w:val="000000" w:themeColor="text1"/>
                <w:lang w:val="ro-RO"/>
              </w:rPr>
            </w:pPr>
          </w:p>
        </w:tc>
        <w:tc>
          <w:tcPr>
            <w:tcW w:w="2836" w:type="dxa"/>
          </w:tcPr>
          <w:p w14:paraId="58346D44" w14:textId="77777777" w:rsidR="00254885" w:rsidRPr="003F7C27" w:rsidRDefault="00254885" w:rsidP="004B6DCA">
            <w:pPr>
              <w:widowControl w:val="0"/>
              <w:tabs>
                <w:tab w:val="left" w:pos="2038"/>
              </w:tabs>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Persoana este înregistrată în calitate de operator de plante, de produse vegetale sau, după caz de bunuri conexe supuse controlului fitosanitar, corespunzător activității</w:t>
            </w:r>
          </w:p>
          <w:p w14:paraId="6E50A4BD" w14:textId="77777777" w:rsidR="00254885" w:rsidRPr="003F7C27" w:rsidRDefault="00254885" w:rsidP="004B6DCA">
            <w:pPr>
              <w:widowControl w:val="0"/>
              <w:tabs>
                <w:tab w:val="left" w:pos="2038"/>
              </w:tabs>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pe care o desfășoară?</w:t>
            </w:r>
          </w:p>
        </w:tc>
        <w:tc>
          <w:tcPr>
            <w:tcW w:w="1984" w:type="dxa"/>
          </w:tcPr>
          <w:p w14:paraId="26CCDB1A" w14:textId="77777777" w:rsidR="00254885" w:rsidRPr="003F7C27" w:rsidRDefault="00254885" w:rsidP="004B6DCA">
            <w:pPr>
              <w:widowControl w:val="0"/>
              <w:tabs>
                <w:tab w:val="left" w:pos="713"/>
                <w:tab w:val="left" w:pos="1190"/>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Art. 66  din Legea nr. 422/2023</w:t>
            </w:r>
          </w:p>
        </w:tc>
        <w:tc>
          <w:tcPr>
            <w:tcW w:w="568" w:type="dxa"/>
          </w:tcPr>
          <w:p w14:paraId="1BFE326A"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01E0C84E"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277109DE"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36943F9A"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vAlign w:val="center"/>
          </w:tcPr>
          <w:p w14:paraId="7058B908"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20</w:t>
            </w:r>
          </w:p>
        </w:tc>
      </w:tr>
      <w:tr w:rsidR="003F7C27" w:rsidRPr="003F7C27" w14:paraId="5734E71E" w14:textId="77777777" w:rsidTr="004B6DCA">
        <w:tc>
          <w:tcPr>
            <w:tcW w:w="9782" w:type="dxa"/>
            <w:gridSpan w:val="9"/>
            <w:shd w:val="clear" w:color="auto" w:fill="D9D9D9"/>
          </w:tcPr>
          <w:p w14:paraId="437AC06D" w14:textId="77777777" w:rsidR="00254885" w:rsidRPr="003F7C27" w:rsidRDefault="00254885" w:rsidP="004B6DCA">
            <w:pPr>
              <w:widowControl w:val="0"/>
              <w:shd w:val="clear" w:color="auto" w:fill="D9D9D9"/>
              <w:autoSpaceDE w:val="0"/>
              <w:autoSpaceDN w:val="0"/>
              <w:jc w:val="center"/>
              <w:rPr>
                <w:rFonts w:ascii="Times New Roman" w:hAnsi="Times New Roman"/>
                <w:color w:val="000000" w:themeColor="text1"/>
                <w:lang w:val="ro-RO"/>
              </w:rPr>
            </w:pPr>
            <w:r w:rsidRPr="003F7C27">
              <w:rPr>
                <w:rFonts w:ascii="Times New Roman" w:hAnsi="Times New Roman"/>
                <w:b/>
                <w:color w:val="000000" w:themeColor="text1"/>
                <w:lang w:val="ro-RO"/>
              </w:rPr>
              <w:t xml:space="preserve">Cerințe generale la cultivare </w:t>
            </w:r>
          </w:p>
        </w:tc>
      </w:tr>
      <w:tr w:rsidR="003F7C27" w:rsidRPr="003F7C27" w14:paraId="0250766B" w14:textId="77777777" w:rsidTr="004B6DCA">
        <w:trPr>
          <w:trHeight w:val="1050"/>
        </w:trPr>
        <w:tc>
          <w:tcPr>
            <w:tcW w:w="567" w:type="dxa"/>
          </w:tcPr>
          <w:p w14:paraId="23935BB7" w14:textId="77777777" w:rsidR="00254885" w:rsidRPr="003F7C27" w:rsidRDefault="00254885" w:rsidP="00F87155">
            <w:pPr>
              <w:widowControl w:val="0"/>
              <w:numPr>
                <w:ilvl w:val="0"/>
                <w:numId w:val="33"/>
              </w:numPr>
              <w:autoSpaceDE w:val="0"/>
              <w:autoSpaceDN w:val="0"/>
              <w:ind w:left="0" w:firstLine="0"/>
              <w:rPr>
                <w:rFonts w:ascii="Times New Roman" w:hAnsi="Times New Roman"/>
                <w:b/>
                <w:color w:val="000000" w:themeColor="text1"/>
                <w:lang w:val="ro-RO"/>
              </w:rPr>
            </w:pPr>
          </w:p>
        </w:tc>
        <w:tc>
          <w:tcPr>
            <w:tcW w:w="2836" w:type="dxa"/>
          </w:tcPr>
          <w:p w14:paraId="673251F2"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Utilizarea produselor de uz</w:t>
            </w:r>
          </w:p>
          <w:p w14:paraId="107EA249"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fitosanitar şi a fertilizanţilor se face exclusiv în scopurile pentru care au fost înregistrate?</w:t>
            </w:r>
          </w:p>
        </w:tc>
        <w:tc>
          <w:tcPr>
            <w:tcW w:w="1984" w:type="dxa"/>
          </w:tcPr>
          <w:p w14:paraId="6524772D" w14:textId="77777777" w:rsidR="00254885" w:rsidRPr="003F7C27" w:rsidRDefault="00254885" w:rsidP="004B6DCA">
            <w:pPr>
              <w:widowControl w:val="0"/>
              <w:tabs>
                <w:tab w:val="left" w:pos="594"/>
                <w:tab w:val="left" w:pos="1337"/>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Art. 20 alin. (1) lit. e), art. 27 alin. (1) lit. g) din Legea nr.119/2004</w:t>
            </w:r>
          </w:p>
        </w:tc>
        <w:tc>
          <w:tcPr>
            <w:tcW w:w="568" w:type="dxa"/>
          </w:tcPr>
          <w:p w14:paraId="42FCDD14"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79BA1909"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735F6720"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2E043661"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72A6F589" w14:textId="77777777" w:rsidR="00254885" w:rsidRPr="003F7C27" w:rsidRDefault="00254885" w:rsidP="004B6DCA">
            <w:pPr>
              <w:widowControl w:val="0"/>
              <w:autoSpaceDE w:val="0"/>
              <w:autoSpaceDN w:val="0"/>
              <w:jc w:val="center"/>
              <w:rPr>
                <w:rFonts w:ascii="Times New Roman" w:hAnsi="Times New Roman"/>
                <w:bCs/>
                <w:color w:val="000000" w:themeColor="text1"/>
                <w:lang w:val="ro-RO"/>
              </w:rPr>
            </w:pPr>
          </w:p>
          <w:p w14:paraId="0A2681DB" w14:textId="77777777" w:rsidR="00254885" w:rsidRPr="003F7C27" w:rsidRDefault="00254885" w:rsidP="004B6DCA">
            <w:pPr>
              <w:widowControl w:val="0"/>
              <w:autoSpaceDE w:val="0"/>
              <w:autoSpaceDN w:val="0"/>
              <w:jc w:val="center"/>
              <w:rPr>
                <w:rFonts w:ascii="Times New Roman" w:hAnsi="Times New Roman"/>
                <w:bCs/>
                <w:color w:val="000000" w:themeColor="text1"/>
                <w:lang w:val="ro-RO"/>
              </w:rPr>
            </w:pPr>
            <w:r w:rsidRPr="003F7C27">
              <w:rPr>
                <w:rFonts w:ascii="Times New Roman" w:hAnsi="Times New Roman"/>
                <w:bCs/>
                <w:color w:val="000000" w:themeColor="text1"/>
                <w:lang w:val="ro-RO"/>
              </w:rPr>
              <w:t>18</w:t>
            </w:r>
          </w:p>
        </w:tc>
      </w:tr>
      <w:tr w:rsidR="003F7C27" w:rsidRPr="003F7C27" w14:paraId="43887EB5" w14:textId="77777777" w:rsidTr="004B6DCA">
        <w:trPr>
          <w:trHeight w:val="1050"/>
        </w:trPr>
        <w:tc>
          <w:tcPr>
            <w:tcW w:w="567" w:type="dxa"/>
          </w:tcPr>
          <w:p w14:paraId="63DBA1C3" w14:textId="77777777" w:rsidR="00254885" w:rsidRPr="003F7C27" w:rsidRDefault="00254885" w:rsidP="00F87155">
            <w:pPr>
              <w:widowControl w:val="0"/>
              <w:numPr>
                <w:ilvl w:val="0"/>
                <w:numId w:val="33"/>
              </w:numPr>
              <w:autoSpaceDE w:val="0"/>
              <w:autoSpaceDN w:val="0"/>
              <w:ind w:left="0" w:firstLine="0"/>
              <w:rPr>
                <w:rFonts w:ascii="Times New Roman" w:hAnsi="Times New Roman"/>
                <w:b/>
                <w:color w:val="000000" w:themeColor="text1"/>
                <w:lang w:val="ro-RO"/>
              </w:rPr>
            </w:pPr>
          </w:p>
        </w:tc>
        <w:tc>
          <w:tcPr>
            <w:tcW w:w="2836" w:type="dxa"/>
          </w:tcPr>
          <w:p w14:paraId="7BD9AD33" w14:textId="0442CE3E"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Produsele de uz fitosanitar şi fertilizanţi</w:t>
            </w:r>
            <w:r w:rsidR="001C652C" w:rsidRPr="003F7C27">
              <w:rPr>
                <w:rFonts w:ascii="Times New Roman" w:hAnsi="Times New Roman"/>
                <w:color w:val="000000" w:themeColor="text1"/>
                <w:lang w:val="ro-RO"/>
              </w:rPr>
              <w:t>i</w:t>
            </w:r>
            <w:r w:rsidRPr="003F7C27">
              <w:rPr>
                <w:rFonts w:ascii="Times New Roman" w:hAnsi="Times New Roman"/>
                <w:color w:val="000000" w:themeColor="text1"/>
                <w:lang w:val="ro-RO"/>
              </w:rPr>
              <w:t xml:space="preserve"> se aplică cu respectarea cerințelor Registrului de stat al produselor de uz fitosanitar şi al fertilizanţilor?</w:t>
            </w:r>
          </w:p>
        </w:tc>
        <w:tc>
          <w:tcPr>
            <w:tcW w:w="1984" w:type="dxa"/>
          </w:tcPr>
          <w:p w14:paraId="68D67BEE" w14:textId="77777777" w:rsidR="00254885" w:rsidRPr="003F7C27" w:rsidRDefault="00254885" w:rsidP="004B6DCA">
            <w:pPr>
              <w:widowControl w:val="0"/>
              <w:tabs>
                <w:tab w:val="left" w:pos="594"/>
                <w:tab w:val="left" w:pos="1337"/>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Art. 15 alin. (4) din Legea nr. 119/2004</w:t>
            </w:r>
          </w:p>
        </w:tc>
        <w:tc>
          <w:tcPr>
            <w:tcW w:w="568" w:type="dxa"/>
          </w:tcPr>
          <w:p w14:paraId="075D43CA"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1FFE4632"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78D7AD46"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051F50B7"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1D6840BE" w14:textId="77777777" w:rsidR="00254885" w:rsidRPr="003F7C27" w:rsidRDefault="00254885" w:rsidP="004B6DCA">
            <w:pPr>
              <w:widowControl w:val="0"/>
              <w:autoSpaceDE w:val="0"/>
              <w:autoSpaceDN w:val="0"/>
              <w:jc w:val="center"/>
              <w:rPr>
                <w:rFonts w:ascii="Times New Roman" w:hAnsi="Times New Roman"/>
                <w:bCs/>
                <w:color w:val="000000" w:themeColor="text1"/>
                <w:lang w:val="ro-RO"/>
              </w:rPr>
            </w:pPr>
            <w:r w:rsidRPr="003F7C27">
              <w:rPr>
                <w:rFonts w:ascii="Times New Roman" w:hAnsi="Times New Roman"/>
                <w:bCs/>
                <w:color w:val="000000" w:themeColor="text1"/>
                <w:lang w:val="ro-RO"/>
              </w:rPr>
              <w:t>18</w:t>
            </w:r>
          </w:p>
        </w:tc>
      </w:tr>
      <w:tr w:rsidR="003F7C27" w:rsidRPr="003F7C27" w14:paraId="3B4A66DA" w14:textId="77777777" w:rsidTr="004B6DCA">
        <w:trPr>
          <w:trHeight w:val="1050"/>
        </w:trPr>
        <w:tc>
          <w:tcPr>
            <w:tcW w:w="567" w:type="dxa"/>
          </w:tcPr>
          <w:p w14:paraId="6671BCBE" w14:textId="77777777" w:rsidR="00254885" w:rsidRPr="003F7C27" w:rsidRDefault="00254885" w:rsidP="00F87155">
            <w:pPr>
              <w:widowControl w:val="0"/>
              <w:numPr>
                <w:ilvl w:val="0"/>
                <w:numId w:val="33"/>
              </w:numPr>
              <w:autoSpaceDE w:val="0"/>
              <w:autoSpaceDN w:val="0"/>
              <w:ind w:left="0" w:firstLine="0"/>
              <w:rPr>
                <w:rFonts w:ascii="Times New Roman" w:hAnsi="Times New Roman"/>
                <w:b/>
                <w:color w:val="000000" w:themeColor="text1"/>
                <w:lang w:val="ro-RO"/>
              </w:rPr>
            </w:pPr>
          </w:p>
        </w:tc>
        <w:tc>
          <w:tcPr>
            <w:tcW w:w="2836" w:type="dxa"/>
          </w:tcPr>
          <w:p w14:paraId="3462C0CE"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Producătorul agricol de cantităţi mici de produse primare de origine vegetală deţin un registru de evidenţă al produselor fitosanitare şi fertilizanţilor şi respectă timpul de aşteptare înainte de recoltare?</w:t>
            </w:r>
          </w:p>
        </w:tc>
        <w:tc>
          <w:tcPr>
            <w:tcW w:w="1984" w:type="dxa"/>
          </w:tcPr>
          <w:p w14:paraId="4B8B7B5F" w14:textId="77777777" w:rsidR="00254885" w:rsidRPr="003F7C27" w:rsidRDefault="00254885" w:rsidP="004B6DCA">
            <w:pPr>
              <w:widowControl w:val="0"/>
              <w:tabs>
                <w:tab w:val="left" w:pos="594"/>
                <w:tab w:val="left" w:pos="1337"/>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rPr>
              <w:t>Pct.6 din anexa nr.3 la HG nr. 6/2025</w:t>
            </w:r>
          </w:p>
        </w:tc>
        <w:tc>
          <w:tcPr>
            <w:tcW w:w="568" w:type="dxa"/>
          </w:tcPr>
          <w:p w14:paraId="4108D1DD"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0A67E9C6"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4F800647"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7D7DB837"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5B1121CC" w14:textId="77777777" w:rsidR="00254885" w:rsidRPr="003F7C27" w:rsidRDefault="00254885" w:rsidP="004B6DCA">
            <w:pPr>
              <w:widowControl w:val="0"/>
              <w:autoSpaceDE w:val="0"/>
              <w:autoSpaceDN w:val="0"/>
              <w:jc w:val="center"/>
              <w:rPr>
                <w:rFonts w:ascii="Times New Roman" w:hAnsi="Times New Roman"/>
                <w:bCs/>
                <w:color w:val="000000" w:themeColor="text1"/>
                <w:lang w:val="ro-RO"/>
              </w:rPr>
            </w:pPr>
            <w:r w:rsidRPr="003F7C27">
              <w:rPr>
                <w:rFonts w:ascii="Times New Roman" w:hAnsi="Times New Roman"/>
                <w:bCs/>
                <w:color w:val="000000" w:themeColor="text1"/>
                <w:lang w:val="ro-RO"/>
              </w:rPr>
              <w:t>15</w:t>
            </w:r>
          </w:p>
        </w:tc>
      </w:tr>
      <w:tr w:rsidR="003F7C27" w:rsidRPr="003F7C27" w14:paraId="3ADCF650" w14:textId="77777777" w:rsidTr="004B6DCA">
        <w:trPr>
          <w:trHeight w:val="1050"/>
        </w:trPr>
        <w:tc>
          <w:tcPr>
            <w:tcW w:w="567" w:type="dxa"/>
          </w:tcPr>
          <w:p w14:paraId="30588792" w14:textId="77777777" w:rsidR="00254885" w:rsidRPr="003F7C27" w:rsidRDefault="00254885" w:rsidP="00F87155">
            <w:pPr>
              <w:widowControl w:val="0"/>
              <w:numPr>
                <w:ilvl w:val="0"/>
                <w:numId w:val="33"/>
              </w:numPr>
              <w:autoSpaceDE w:val="0"/>
              <w:autoSpaceDN w:val="0"/>
              <w:ind w:left="0" w:firstLine="0"/>
              <w:rPr>
                <w:rFonts w:ascii="Times New Roman" w:hAnsi="Times New Roman"/>
                <w:b/>
                <w:color w:val="000000" w:themeColor="text1"/>
                <w:lang w:val="ro-RO"/>
              </w:rPr>
            </w:pPr>
          </w:p>
        </w:tc>
        <w:tc>
          <w:tcPr>
            <w:tcW w:w="2836" w:type="dxa"/>
          </w:tcPr>
          <w:p w14:paraId="4F55C5BA"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Registrul de evidenţă al produselor fitosanitare şi fertilizanţilor este înregistrat și sigilat la subdiviziunea teritorială a Agenției Naționale pentru Siguranța Alimentelor din raza de activitate a producătorului agricol?</w:t>
            </w:r>
          </w:p>
        </w:tc>
        <w:tc>
          <w:tcPr>
            <w:tcW w:w="1984" w:type="dxa"/>
          </w:tcPr>
          <w:p w14:paraId="288F5AAC" w14:textId="77777777" w:rsidR="00254885" w:rsidRPr="003F7C27" w:rsidRDefault="00254885" w:rsidP="004B6DCA">
            <w:pPr>
              <w:widowControl w:val="0"/>
              <w:tabs>
                <w:tab w:val="left" w:pos="594"/>
                <w:tab w:val="left" w:pos="1337"/>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Art. 19 alin. (1</w:t>
            </w:r>
            <w:r w:rsidRPr="003F7C27">
              <w:rPr>
                <w:rFonts w:ascii="Times New Roman" w:hAnsi="Times New Roman"/>
                <w:color w:val="000000" w:themeColor="text1"/>
                <w:vertAlign w:val="superscript"/>
                <w:lang w:val="ro-RO" w:bidi="en-US"/>
              </w:rPr>
              <w:t>1</w:t>
            </w:r>
            <w:r w:rsidRPr="003F7C27">
              <w:rPr>
                <w:rFonts w:ascii="Times New Roman" w:hAnsi="Times New Roman"/>
                <w:color w:val="000000" w:themeColor="text1"/>
                <w:lang w:val="ro-RO" w:bidi="en-US"/>
              </w:rPr>
              <w:t>) din Legea nr. 119/2004</w:t>
            </w:r>
          </w:p>
        </w:tc>
        <w:tc>
          <w:tcPr>
            <w:tcW w:w="568" w:type="dxa"/>
          </w:tcPr>
          <w:p w14:paraId="1E9633C1"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034C4098"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1F56B3A7"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5C36DC7E"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3FB5C1EA" w14:textId="77777777" w:rsidR="00254885" w:rsidRPr="003F7C27" w:rsidRDefault="00254885" w:rsidP="004B6DCA">
            <w:pPr>
              <w:widowControl w:val="0"/>
              <w:autoSpaceDE w:val="0"/>
              <w:autoSpaceDN w:val="0"/>
              <w:jc w:val="center"/>
              <w:rPr>
                <w:rFonts w:ascii="Times New Roman" w:hAnsi="Times New Roman"/>
                <w:bCs/>
                <w:color w:val="000000" w:themeColor="text1"/>
                <w:lang w:val="ro-RO"/>
              </w:rPr>
            </w:pPr>
            <w:r w:rsidRPr="003F7C27">
              <w:rPr>
                <w:rFonts w:ascii="Times New Roman" w:hAnsi="Times New Roman"/>
                <w:bCs/>
                <w:color w:val="000000" w:themeColor="text1"/>
                <w:lang w:val="ro-RO"/>
              </w:rPr>
              <w:t>10</w:t>
            </w:r>
          </w:p>
        </w:tc>
      </w:tr>
      <w:tr w:rsidR="003F7C27" w:rsidRPr="003F7C27" w14:paraId="5A248FD1" w14:textId="77777777" w:rsidTr="004B6DCA">
        <w:trPr>
          <w:trHeight w:val="1050"/>
        </w:trPr>
        <w:tc>
          <w:tcPr>
            <w:tcW w:w="567" w:type="dxa"/>
          </w:tcPr>
          <w:p w14:paraId="49E23FC4" w14:textId="77777777" w:rsidR="00254885" w:rsidRPr="003F7C27" w:rsidRDefault="00254885" w:rsidP="00F87155">
            <w:pPr>
              <w:widowControl w:val="0"/>
              <w:numPr>
                <w:ilvl w:val="0"/>
                <w:numId w:val="33"/>
              </w:numPr>
              <w:autoSpaceDE w:val="0"/>
              <w:autoSpaceDN w:val="0"/>
              <w:ind w:left="0" w:firstLine="0"/>
              <w:rPr>
                <w:rFonts w:ascii="Times New Roman" w:hAnsi="Times New Roman"/>
                <w:b/>
                <w:color w:val="000000" w:themeColor="text1"/>
                <w:lang w:val="ro-RO"/>
              </w:rPr>
            </w:pPr>
          </w:p>
        </w:tc>
        <w:tc>
          <w:tcPr>
            <w:tcW w:w="2836" w:type="dxa"/>
          </w:tcPr>
          <w:p w14:paraId="07B520D7"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Înscrierile Registrul de evidenţă al produselor fitosanitare şi fertilizanţilor  se efectuează și se semnează de către persoana responsabilă de tratamente?</w:t>
            </w:r>
          </w:p>
        </w:tc>
        <w:tc>
          <w:tcPr>
            <w:tcW w:w="1984" w:type="dxa"/>
          </w:tcPr>
          <w:p w14:paraId="4AB99B64" w14:textId="77777777" w:rsidR="00254885" w:rsidRPr="003F7C27" w:rsidRDefault="00254885" w:rsidP="004B6DCA">
            <w:pPr>
              <w:widowControl w:val="0"/>
              <w:tabs>
                <w:tab w:val="left" w:pos="594"/>
                <w:tab w:val="left" w:pos="1337"/>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Art. 19 alin. (1</w:t>
            </w:r>
            <w:r w:rsidRPr="003F7C27">
              <w:rPr>
                <w:rFonts w:ascii="Times New Roman" w:hAnsi="Times New Roman"/>
                <w:color w:val="000000" w:themeColor="text1"/>
                <w:vertAlign w:val="superscript"/>
                <w:lang w:val="ro-RO" w:bidi="en-US"/>
              </w:rPr>
              <w:t>1</w:t>
            </w:r>
            <w:r w:rsidRPr="003F7C27">
              <w:rPr>
                <w:rFonts w:ascii="Times New Roman" w:hAnsi="Times New Roman"/>
                <w:color w:val="000000" w:themeColor="text1"/>
                <w:lang w:val="ro-RO" w:bidi="en-US"/>
              </w:rPr>
              <w:t>) din Legea nr. 119/2004</w:t>
            </w:r>
          </w:p>
        </w:tc>
        <w:tc>
          <w:tcPr>
            <w:tcW w:w="568" w:type="dxa"/>
          </w:tcPr>
          <w:p w14:paraId="4D8B2983"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6EC46CCA"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008E784C"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74A9B946"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2E359F14" w14:textId="77777777" w:rsidR="00254885" w:rsidRPr="003F7C27" w:rsidRDefault="00254885" w:rsidP="004B6DCA">
            <w:pPr>
              <w:widowControl w:val="0"/>
              <w:autoSpaceDE w:val="0"/>
              <w:autoSpaceDN w:val="0"/>
              <w:jc w:val="center"/>
              <w:rPr>
                <w:rFonts w:ascii="Times New Roman" w:hAnsi="Times New Roman"/>
                <w:bCs/>
                <w:color w:val="000000" w:themeColor="text1"/>
                <w:lang w:val="ro-RO"/>
              </w:rPr>
            </w:pPr>
            <w:r w:rsidRPr="003F7C27">
              <w:rPr>
                <w:rFonts w:ascii="Times New Roman" w:hAnsi="Times New Roman"/>
                <w:bCs/>
                <w:color w:val="000000" w:themeColor="text1"/>
                <w:lang w:val="ro-RO"/>
              </w:rPr>
              <w:t>10</w:t>
            </w:r>
          </w:p>
        </w:tc>
      </w:tr>
      <w:tr w:rsidR="003F7C27" w:rsidRPr="003F7C27" w14:paraId="7DDC3700" w14:textId="77777777" w:rsidTr="004B6DCA">
        <w:tc>
          <w:tcPr>
            <w:tcW w:w="9782" w:type="dxa"/>
            <w:gridSpan w:val="9"/>
            <w:shd w:val="clear" w:color="auto" w:fill="FFFFFF"/>
          </w:tcPr>
          <w:p w14:paraId="47AE1EB1"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Cerințe privind spațiu de depozitare</w:t>
            </w:r>
          </w:p>
        </w:tc>
      </w:tr>
      <w:tr w:rsidR="003F7C27" w:rsidRPr="003F7C27" w14:paraId="43745BF6" w14:textId="77777777" w:rsidTr="004B6DCA">
        <w:trPr>
          <w:trHeight w:val="1506"/>
        </w:trPr>
        <w:tc>
          <w:tcPr>
            <w:tcW w:w="567" w:type="dxa"/>
          </w:tcPr>
          <w:p w14:paraId="0436FEE1"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4CDCA53A"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Producătorul agricol deține un depozit unde păstrează produsele agricole recoltate care este menținut curat și în stare bună de funcționare și întreținere?</w:t>
            </w:r>
          </w:p>
        </w:tc>
        <w:tc>
          <w:tcPr>
            <w:tcW w:w="1984" w:type="dxa"/>
          </w:tcPr>
          <w:p w14:paraId="47BB7158"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bidi="en-US"/>
              </w:rPr>
              <w:t>Pct.17 din anexa nr.1 la HG nr.6/2025</w:t>
            </w:r>
          </w:p>
        </w:tc>
        <w:tc>
          <w:tcPr>
            <w:tcW w:w="568" w:type="dxa"/>
          </w:tcPr>
          <w:p w14:paraId="7CF81D8C"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5592893B"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71A7828F"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424897E4"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75F7EE0D" w14:textId="77777777" w:rsidR="00254885" w:rsidRPr="003F7C27" w:rsidRDefault="00254885" w:rsidP="004B6DCA">
            <w:pPr>
              <w:widowControl w:val="0"/>
              <w:autoSpaceDE w:val="0"/>
              <w:autoSpaceDN w:val="0"/>
              <w:rPr>
                <w:rFonts w:ascii="Times New Roman" w:hAnsi="Times New Roman"/>
                <w:bCs/>
                <w:color w:val="000000" w:themeColor="text1"/>
                <w:lang w:val="ro-RO"/>
              </w:rPr>
            </w:pPr>
            <w:r w:rsidRPr="003F7C27">
              <w:rPr>
                <w:rFonts w:ascii="Times New Roman" w:hAnsi="Times New Roman"/>
                <w:bCs/>
                <w:color w:val="000000" w:themeColor="text1"/>
                <w:lang w:val="ro-RO"/>
              </w:rPr>
              <w:t>10</w:t>
            </w:r>
          </w:p>
        </w:tc>
      </w:tr>
      <w:tr w:rsidR="003F7C27" w:rsidRPr="003F7C27" w14:paraId="0F561E15" w14:textId="77777777" w:rsidTr="004B6DCA">
        <w:trPr>
          <w:trHeight w:val="1506"/>
        </w:trPr>
        <w:tc>
          <w:tcPr>
            <w:tcW w:w="567" w:type="dxa"/>
          </w:tcPr>
          <w:p w14:paraId="61F8D44A"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21F5189D"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Orice deschideri din depozit  sunt protejate cu paravane de protecție, pentru a preveni pătrunderea rozătoarelor, a insectelor și a altor organisme dăunătoare?  La ferestrele sunt utilizate plase împotriva pătrunderii insectelor?</w:t>
            </w:r>
          </w:p>
        </w:tc>
        <w:tc>
          <w:tcPr>
            <w:tcW w:w="1984" w:type="dxa"/>
          </w:tcPr>
          <w:p w14:paraId="52BE10EE" w14:textId="77777777" w:rsidR="00254885" w:rsidRPr="003F7C27" w:rsidRDefault="00254885" w:rsidP="004B6DCA">
            <w:pPr>
              <w:widowControl w:val="0"/>
              <w:tabs>
                <w:tab w:val="left" w:pos="594"/>
                <w:tab w:val="left" w:pos="1337"/>
              </w:tabs>
              <w:autoSpaceDE w:val="0"/>
              <w:autoSpaceDN w:val="0"/>
              <w:jc w:val="center"/>
              <w:rPr>
                <w:rFonts w:ascii="Times New Roman" w:hAnsi="Times New Roman"/>
                <w:color w:val="000000" w:themeColor="text1"/>
                <w:lang w:val="ro-RO" w:bidi="en-US"/>
              </w:rPr>
            </w:pPr>
            <w:r w:rsidRPr="003F7C27">
              <w:rPr>
                <w:rFonts w:ascii="Times New Roman" w:hAnsi="Times New Roman"/>
                <w:color w:val="000000" w:themeColor="text1"/>
                <w:lang w:val="ro-RO" w:bidi="en-US"/>
              </w:rPr>
              <w:t>Pct.26, 47, 48 din anex a nr.1 la HG nr.6/2025</w:t>
            </w:r>
          </w:p>
          <w:p w14:paraId="609C68C1"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568" w:type="dxa"/>
          </w:tcPr>
          <w:p w14:paraId="6B6B9C56"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1A59827C"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76EF909B"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5F8B8809"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06EEB9AF" w14:textId="77777777" w:rsidR="00254885" w:rsidRPr="003F7C27" w:rsidRDefault="00254885" w:rsidP="004B6DCA">
            <w:pPr>
              <w:widowControl w:val="0"/>
              <w:autoSpaceDE w:val="0"/>
              <w:autoSpaceDN w:val="0"/>
              <w:rPr>
                <w:rFonts w:ascii="Times New Roman" w:hAnsi="Times New Roman"/>
                <w:color w:val="000000" w:themeColor="text1"/>
                <w:lang w:val="ro-RO"/>
              </w:rPr>
            </w:pPr>
            <w:r w:rsidRPr="003F7C27">
              <w:rPr>
                <w:rFonts w:ascii="Times New Roman" w:hAnsi="Times New Roman"/>
                <w:bCs/>
                <w:color w:val="000000" w:themeColor="text1"/>
                <w:lang w:val="ro-RO"/>
              </w:rPr>
              <w:t>10</w:t>
            </w:r>
          </w:p>
        </w:tc>
      </w:tr>
      <w:tr w:rsidR="003F7C27" w:rsidRPr="003F7C27" w14:paraId="65CD8906" w14:textId="77777777" w:rsidTr="004B6DCA">
        <w:trPr>
          <w:trHeight w:val="1506"/>
        </w:trPr>
        <w:tc>
          <w:tcPr>
            <w:tcW w:w="567" w:type="dxa"/>
          </w:tcPr>
          <w:p w14:paraId="75CCC53F"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4BB7F5E0"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Se evită condensarea în  zonele în care produsele alimentare sunt fabricate, manipulate sau depozitate, în special în cazul în care sunt expuse ori nu sunt ambalate?</w:t>
            </w:r>
          </w:p>
        </w:tc>
        <w:tc>
          <w:tcPr>
            <w:tcW w:w="1984" w:type="dxa"/>
          </w:tcPr>
          <w:p w14:paraId="6B60731B"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 66 din  anexa nr.1 la HG nr. 6/2025</w:t>
            </w:r>
          </w:p>
          <w:p w14:paraId="6E2CBFC0"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568" w:type="dxa"/>
          </w:tcPr>
          <w:p w14:paraId="45C52D26"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3861E325"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1E53E234"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13199D9D"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vAlign w:val="center"/>
          </w:tcPr>
          <w:p w14:paraId="58C056C4" w14:textId="77777777" w:rsidR="00254885" w:rsidRPr="003F7C27" w:rsidRDefault="00254885" w:rsidP="004B6DCA">
            <w:pPr>
              <w:widowControl w:val="0"/>
              <w:autoSpaceDE w:val="0"/>
              <w:autoSpaceDN w:val="0"/>
              <w:rPr>
                <w:rFonts w:ascii="Times New Roman" w:hAnsi="Times New Roman"/>
                <w:color w:val="000000" w:themeColor="text1"/>
                <w:lang w:val="ro-RO"/>
              </w:rPr>
            </w:pPr>
            <w:r w:rsidRPr="003F7C27">
              <w:rPr>
                <w:rFonts w:ascii="Times New Roman" w:hAnsi="Times New Roman"/>
                <w:color w:val="000000" w:themeColor="text1"/>
                <w:lang w:val="ro-RO"/>
              </w:rPr>
              <w:t>15</w:t>
            </w:r>
          </w:p>
        </w:tc>
      </w:tr>
      <w:tr w:rsidR="003F7C27" w:rsidRPr="003F7C27" w14:paraId="719400D2" w14:textId="77777777" w:rsidTr="004B6DCA">
        <w:trPr>
          <w:trHeight w:val="486"/>
        </w:trPr>
        <w:tc>
          <w:tcPr>
            <w:tcW w:w="567" w:type="dxa"/>
          </w:tcPr>
          <w:p w14:paraId="190E93A2"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5F426945"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Spațiile de depozitare și cele de producere sunt dotate cu termometre și se  monitorizează regulat temperatura și umiditatea relativă a aerului?</w:t>
            </w:r>
          </w:p>
        </w:tc>
        <w:tc>
          <w:tcPr>
            <w:tcW w:w="1984" w:type="dxa"/>
          </w:tcPr>
          <w:p w14:paraId="11CD577B"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 67, 68, 69 din  anexa nr.1 la HG nr. 6/2025</w:t>
            </w:r>
          </w:p>
          <w:p w14:paraId="0DA1D43E"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568" w:type="dxa"/>
          </w:tcPr>
          <w:p w14:paraId="1457F7BD"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0DC7BD65"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42B973DA"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5F9E59D2"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vAlign w:val="center"/>
          </w:tcPr>
          <w:p w14:paraId="58E8AF25"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15</w:t>
            </w:r>
          </w:p>
        </w:tc>
      </w:tr>
      <w:tr w:rsidR="003F7C27" w:rsidRPr="003F7C27" w14:paraId="0262CCF2" w14:textId="77777777" w:rsidTr="004B6DCA">
        <w:tc>
          <w:tcPr>
            <w:tcW w:w="9782" w:type="dxa"/>
            <w:gridSpan w:val="9"/>
            <w:shd w:val="clear" w:color="auto" w:fill="D9D9D9"/>
          </w:tcPr>
          <w:p w14:paraId="55F06515"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Cerinţe privind controlul dăunătorilor</w:t>
            </w:r>
          </w:p>
        </w:tc>
      </w:tr>
      <w:tr w:rsidR="003F7C27" w:rsidRPr="003F7C27" w14:paraId="09B485A7" w14:textId="77777777" w:rsidTr="004B6DCA">
        <w:tc>
          <w:tcPr>
            <w:tcW w:w="567" w:type="dxa"/>
          </w:tcPr>
          <w:p w14:paraId="235D0C20"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43A6E18C"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 xml:space="preserve">Operatorul aplică proceduri pentru controlul organismelor dăunătoare, pentru evitarea accesului animalelor domestice în locurile de pregătire, manipulare sau depozitare a produselor alimentare? </w:t>
            </w:r>
          </w:p>
        </w:tc>
        <w:tc>
          <w:tcPr>
            <w:tcW w:w="1984" w:type="dxa"/>
          </w:tcPr>
          <w:p w14:paraId="742791FF"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 45, 50 din anexa nr.1 la HG nr. 6/2025</w:t>
            </w:r>
          </w:p>
        </w:tc>
        <w:tc>
          <w:tcPr>
            <w:tcW w:w="568" w:type="dxa"/>
          </w:tcPr>
          <w:p w14:paraId="2D18D12F"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2C1DC121"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0C86ECA7"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2F317818"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vAlign w:val="center"/>
          </w:tcPr>
          <w:p w14:paraId="17D8F7C1"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p w14:paraId="79A56214"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p w14:paraId="58B09798"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color w:val="000000" w:themeColor="text1"/>
                <w:lang w:val="ro-RO"/>
              </w:rPr>
              <w:t>15</w:t>
            </w:r>
          </w:p>
        </w:tc>
      </w:tr>
      <w:tr w:rsidR="003F7C27" w:rsidRPr="003F7C27" w14:paraId="0FFEBFD6" w14:textId="77777777" w:rsidTr="004B6DCA">
        <w:tc>
          <w:tcPr>
            <w:tcW w:w="567" w:type="dxa"/>
          </w:tcPr>
          <w:p w14:paraId="6D780C91"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3186F9A8"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Produsele biocide utilizate pentru combaterea dăunătorilor sunt înregistrate de stat și incluse în Registrul Național al Produselor Biocide?</w:t>
            </w:r>
          </w:p>
        </w:tc>
        <w:tc>
          <w:tcPr>
            <w:tcW w:w="1984" w:type="dxa"/>
          </w:tcPr>
          <w:p w14:paraId="222479ED"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Pct.11, 38, 110</w:t>
            </w:r>
          </w:p>
          <w:p w14:paraId="6C662F0B"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din HG nr.344/2020</w:t>
            </w:r>
          </w:p>
        </w:tc>
        <w:tc>
          <w:tcPr>
            <w:tcW w:w="568" w:type="dxa"/>
          </w:tcPr>
          <w:p w14:paraId="2727B0CF"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tcPr>
          <w:p w14:paraId="38B6B9C2"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689" w:type="dxa"/>
          </w:tcPr>
          <w:p w14:paraId="55012908"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2004" w:type="dxa"/>
            <w:gridSpan w:val="2"/>
          </w:tcPr>
          <w:p w14:paraId="289004C7" w14:textId="77777777" w:rsidR="00254885" w:rsidRPr="003F7C27" w:rsidRDefault="00254885" w:rsidP="004B6DCA">
            <w:pPr>
              <w:widowControl w:val="0"/>
              <w:autoSpaceDE w:val="0"/>
              <w:autoSpaceDN w:val="0"/>
              <w:rPr>
                <w:rFonts w:ascii="Times New Roman" w:hAnsi="Times New Roman"/>
                <w:color w:val="000000" w:themeColor="text1"/>
                <w:lang w:val="ro-RO"/>
              </w:rPr>
            </w:pPr>
          </w:p>
        </w:tc>
        <w:tc>
          <w:tcPr>
            <w:tcW w:w="567" w:type="dxa"/>
            <w:vAlign w:val="center"/>
          </w:tcPr>
          <w:p w14:paraId="38141D36"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p w14:paraId="76B16F10"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color w:val="000000" w:themeColor="text1"/>
                <w:lang w:val="ro-RO"/>
              </w:rPr>
              <w:t>10</w:t>
            </w:r>
          </w:p>
        </w:tc>
      </w:tr>
      <w:tr w:rsidR="003F7C27" w:rsidRPr="003F7C27" w14:paraId="447528CE" w14:textId="77777777" w:rsidTr="004B6DCA">
        <w:tc>
          <w:tcPr>
            <w:tcW w:w="9782" w:type="dxa"/>
            <w:gridSpan w:val="9"/>
            <w:shd w:val="clear" w:color="auto" w:fill="D9D9D9"/>
          </w:tcPr>
          <w:p w14:paraId="3B123482"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b/>
                <w:color w:val="000000" w:themeColor="text1"/>
                <w:lang w:val="ro-RO"/>
              </w:rPr>
              <w:t>Cerințe față de personalul antrenat în procesul de producție</w:t>
            </w:r>
          </w:p>
        </w:tc>
      </w:tr>
      <w:tr w:rsidR="003F7C27" w:rsidRPr="003F7C27" w14:paraId="0365682B" w14:textId="77777777" w:rsidTr="004B6DCA">
        <w:tc>
          <w:tcPr>
            <w:tcW w:w="567" w:type="dxa"/>
          </w:tcPr>
          <w:p w14:paraId="5DAB4EE9"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0FFF25F3"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Personalul antrenat în procesul de producție dețin carnet medical și au fost supuse controlului medical la angajare și periodic ulterior?</w:t>
            </w:r>
          </w:p>
        </w:tc>
        <w:tc>
          <w:tcPr>
            <w:tcW w:w="1984" w:type="dxa"/>
          </w:tcPr>
          <w:p w14:paraId="4A5FA4EE" w14:textId="77777777" w:rsidR="00254885" w:rsidRPr="003F7C27" w:rsidRDefault="00254885" w:rsidP="004B6DCA">
            <w:pPr>
              <w:widowControl w:val="0"/>
              <w:tabs>
                <w:tab w:val="left" w:pos="1701"/>
              </w:tabs>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Art.16  din Legea nr.296/2017;</w:t>
            </w:r>
          </w:p>
          <w:p w14:paraId="52472D81" w14:textId="77777777" w:rsidR="00254885" w:rsidRPr="003F7C27" w:rsidRDefault="00254885" w:rsidP="004B6DCA">
            <w:pPr>
              <w:widowControl w:val="0"/>
              <w:tabs>
                <w:tab w:val="left" w:pos="1701"/>
              </w:tabs>
              <w:autoSpaceDE w:val="0"/>
              <w:autoSpaceDN w:val="0"/>
              <w:rPr>
                <w:rFonts w:ascii="Times New Roman" w:hAnsi="Times New Roman"/>
                <w:color w:val="000000" w:themeColor="text1"/>
                <w:lang w:val="ro-RO"/>
              </w:rPr>
            </w:pPr>
          </w:p>
          <w:p w14:paraId="0FA98F0C" w14:textId="77777777" w:rsidR="00254885" w:rsidRPr="003F7C27" w:rsidRDefault="00254885" w:rsidP="004B6DCA">
            <w:pPr>
              <w:widowControl w:val="0"/>
              <w:tabs>
                <w:tab w:val="left" w:pos="1701"/>
              </w:tabs>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Pct.71 din anexa nr.1 la HG nr. 6/2025</w:t>
            </w:r>
          </w:p>
        </w:tc>
        <w:tc>
          <w:tcPr>
            <w:tcW w:w="568" w:type="dxa"/>
          </w:tcPr>
          <w:p w14:paraId="76E18963"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Pr>
          <w:p w14:paraId="4560867D"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689" w:type="dxa"/>
          </w:tcPr>
          <w:p w14:paraId="23143610"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2004" w:type="dxa"/>
            <w:gridSpan w:val="2"/>
          </w:tcPr>
          <w:p w14:paraId="596AD6AF"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vAlign w:val="center"/>
          </w:tcPr>
          <w:p w14:paraId="72BACD5D"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20</w:t>
            </w:r>
          </w:p>
        </w:tc>
      </w:tr>
      <w:tr w:rsidR="003F7C27" w:rsidRPr="003F7C27" w14:paraId="67B337B8" w14:textId="77777777" w:rsidTr="004B6DCA">
        <w:tc>
          <w:tcPr>
            <w:tcW w:w="9782" w:type="dxa"/>
            <w:gridSpan w:val="9"/>
          </w:tcPr>
          <w:p w14:paraId="6459E501"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b/>
                <w:color w:val="000000" w:themeColor="text1"/>
                <w:lang w:val="ro-RO"/>
              </w:rPr>
              <w:t>Cerințe privind principiile analizei pericolelor şi stabilirii punctelor critice de control (HACCP)</w:t>
            </w:r>
          </w:p>
        </w:tc>
      </w:tr>
      <w:tr w:rsidR="003F7C27" w:rsidRPr="003F7C27" w14:paraId="09926EC8" w14:textId="77777777" w:rsidTr="004B6DCA">
        <w:tc>
          <w:tcPr>
            <w:tcW w:w="567" w:type="dxa"/>
          </w:tcPr>
          <w:p w14:paraId="616D7E4F"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Borders>
              <w:top w:val="single" w:sz="4" w:space="0" w:color="auto"/>
              <w:left w:val="single" w:sz="4" w:space="0" w:color="auto"/>
              <w:bottom w:val="single" w:sz="4" w:space="0" w:color="auto"/>
              <w:right w:val="single" w:sz="4" w:space="0" w:color="auto"/>
            </w:tcBorders>
          </w:tcPr>
          <w:p w14:paraId="77E91341" w14:textId="043EE3A9"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Operatorul are elaborate proceduri simplificate, bazate pe principiile HACCP sau pe bunele practici de igienă, atunci când acestea sunt suficiente pentru controlul riscurilor?</w:t>
            </w:r>
          </w:p>
        </w:tc>
        <w:tc>
          <w:tcPr>
            <w:tcW w:w="1984" w:type="dxa"/>
            <w:tcBorders>
              <w:top w:val="single" w:sz="4" w:space="0" w:color="auto"/>
              <w:left w:val="single" w:sz="4" w:space="0" w:color="auto"/>
              <w:bottom w:val="single" w:sz="4" w:space="0" w:color="auto"/>
              <w:right w:val="single" w:sz="4" w:space="0" w:color="auto"/>
            </w:tcBorders>
          </w:tcPr>
          <w:p w14:paraId="43949741"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Art.3 alin.(15) din Legea nr. 296/2017</w:t>
            </w:r>
          </w:p>
          <w:p w14:paraId="367B6F28" w14:textId="77777777" w:rsidR="00254885" w:rsidRPr="003F7C27" w:rsidRDefault="00254885" w:rsidP="004B6DCA">
            <w:pPr>
              <w:widowControl w:val="0"/>
              <w:tabs>
                <w:tab w:val="left" w:pos="1701"/>
              </w:tabs>
              <w:autoSpaceDE w:val="0"/>
              <w:autoSpaceDN w:val="0"/>
              <w:jc w:val="center"/>
              <w:rPr>
                <w:rFonts w:ascii="Times New Roman" w:hAnsi="Times New Roman"/>
                <w:color w:val="000000" w:themeColor="text1"/>
                <w:lang w:val="ro-RO"/>
              </w:rPr>
            </w:pPr>
          </w:p>
        </w:tc>
        <w:tc>
          <w:tcPr>
            <w:tcW w:w="568" w:type="dxa"/>
            <w:tcBorders>
              <w:top w:val="single" w:sz="4" w:space="0" w:color="auto"/>
              <w:left w:val="single" w:sz="4" w:space="0" w:color="auto"/>
              <w:bottom w:val="single" w:sz="4" w:space="0" w:color="auto"/>
              <w:right w:val="single" w:sz="4" w:space="0" w:color="auto"/>
            </w:tcBorders>
          </w:tcPr>
          <w:p w14:paraId="38642381"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Borders>
              <w:top w:val="single" w:sz="4" w:space="0" w:color="auto"/>
              <w:left w:val="single" w:sz="4" w:space="0" w:color="auto"/>
              <w:bottom w:val="single" w:sz="4" w:space="0" w:color="auto"/>
              <w:right w:val="single" w:sz="4" w:space="0" w:color="auto"/>
            </w:tcBorders>
          </w:tcPr>
          <w:p w14:paraId="74B2DAC3"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689" w:type="dxa"/>
            <w:tcBorders>
              <w:top w:val="single" w:sz="4" w:space="0" w:color="auto"/>
              <w:left w:val="single" w:sz="4" w:space="0" w:color="auto"/>
              <w:bottom w:val="single" w:sz="4" w:space="0" w:color="auto"/>
              <w:right w:val="single" w:sz="4" w:space="0" w:color="auto"/>
            </w:tcBorders>
          </w:tcPr>
          <w:p w14:paraId="0C7F4EF3"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0B04672B"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Borders>
              <w:top w:val="single" w:sz="4" w:space="0" w:color="auto"/>
              <w:left w:val="single" w:sz="4" w:space="0" w:color="auto"/>
              <w:bottom w:val="single" w:sz="4" w:space="0" w:color="auto"/>
              <w:right w:val="single" w:sz="4" w:space="0" w:color="auto"/>
            </w:tcBorders>
          </w:tcPr>
          <w:p w14:paraId="42F69A83"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bCs/>
                <w:color w:val="000000" w:themeColor="text1"/>
                <w:lang w:val="ro-RO"/>
              </w:rPr>
              <w:t>15</w:t>
            </w:r>
          </w:p>
        </w:tc>
      </w:tr>
      <w:tr w:rsidR="003F7C27" w:rsidRPr="003F7C27" w14:paraId="2B5741D2" w14:textId="77777777" w:rsidTr="004B6DCA">
        <w:tc>
          <w:tcPr>
            <w:tcW w:w="567" w:type="dxa"/>
          </w:tcPr>
          <w:p w14:paraId="51B0A44E"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Borders>
              <w:top w:val="single" w:sz="4" w:space="0" w:color="auto"/>
              <w:left w:val="single" w:sz="4" w:space="0" w:color="auto"/>
              <w:bottom w:val="single" w:sz="4" w:space="0" w:color="auto"/>
              <w:right w:val="single" w:sz="4" w:space="0" w:color="auto"/>
            </w:tcBorders>
          </w:tcPr>
          <w:p w14:paraId="009C2047" w14:textId="77777777" w:rsidR="00254885" w:rsidRPr="003F7C27" w:rsidRDefault="00254885" w:rsidP="004B6DCA">
            <w:pPr>
              <w:widowControl w:val="0"/>
              <w:autoSpaceDE w:val="0"/>
              <w:autoSpaceDN w:val="0"/>
              <w:jc w:val="both"/>
              <w:rPr>
                <w:rFonts w:ascii="Times New Roman" w:hAnsi="Times New Roman"/>
                <w:bCs/>
                <w:color w:val="000000" w:themeColor="text1"/>
                <w:lang w:val="ro-RO"/>
              </w:rPr>
            </w:pPr>
            <w:r w:rsidRPr="003F7C27">
              <w:rPr>
                <w:rFonts w:ascii="Times New Roman" w:hAnsi="Times New Roman"/>
                <w:bCs/>
                <w:color w:val="000000" w:themeColor="text1"/>
                <w:lang w:val="ro-RO"/>
              </w:rPr>
              <w:t xml:space="preserve">Operatorul aplică procedurile preliminare de control al riscurilor bazate pe principiile HACCP şi pe ghidurile de bune practici care acoperă </w:t>
            </w:r>
            <w:r w:rsidRPr="003F7C27">
              <w:rPr>
                <w:rFonts w:ascii="Times New Roman" w:hAnsi="Times New Roman"/>
                <w:bCs/>
                <w:color w:val="000000" w:themeColor="text1"/>
                <w:lang w:val="ro-RO"/>
              </w:rPr>
              <w:lastRenderedPageBreak/>
              <w:t>toate etapele fluxului tehnologic al producerii?</w:t>
            </w:r>
          </w:p>
          <w:p w14:paraId="008EF267" w14:textId="77777777" w:rsidR="00254885" w:rsidRPr="003F7C27" w:rsidRDefault="00254885" w:rsidP="004B6DCA">
            <w:pPr>
              <w:widowControl w:val="0"/>
              <w:autoSpaceDE w:val="0"/>
              <w:autoSpaceDN w:val="0"/>
              <w:jc w:val="both"/>
              <w:rPr>
                <w:rFonts w:ascii="Times New Roman" w:hAnsi="Times New Roman"/>
                <w:bCs/>
                <w:color w:val="000000" w:themeColor="text1"/>
                <w:lang w:val="ro-RO"/>
              </w:rPr>
            </w:pPr>
          </w:p>
        </w:tc>
        <w:tc>
          <w:tcPr>
            <w:tcW w:w="1984" w:type="dxa"/>
            <w:tcBorders>
              <w:top w:val="single" w:sz="4" w:space="0" w:color="auto"/>
              <w:left w:val="single" w:sz="4" w:space="0" w:color="auto"/>
              <w:bottom w:val="single" w:sz="4" w:space="0" w:color="auto"/>
              <w:right w:val="single" w:sz="4" w:space="0" w:color="auto"/>
            </w:tcBorders>
          </w:tcPr>
          <w:p w14:paraId="06F60C26" w14:textId="77777777" w:rsidR="00254885" w:rsidRPr="003F7C27" w:rsidRDefault="00254885" w:rsidP="004B6DCA">
            <w:pPr>
              <w:widowControl w:val="0"/>
              <w:tabs>
                <w:tab w:val="left" w:pos="1701"/>
              </w:tabs>
              <w:autoSpaceDE w:val="0"/>
              <w:autoSpaceDN w:val="0"/>
              <w:jc w:val="center"/>
              <w:rPr>
                <w:rFonts w:ascii="Times New Roman" w:hAnsi="Times New Roman"/>
                <w:bCs/>
                <w:color w:val="000000" w:themeColor="text1"/>
                <w:lang w:val="ro-RO"/>
              </w:rPr>
            </w:pPr>
            <w:r w:rsidRPr="003F7C27">
              <w:rPr>
                <w:rFonts w:ascii="Times New Roman" w:hAnsi="Times New Roman"/>
                <w:bCs/>
                <w:color w:val="000000" w:themeColor="text1"/>
                <w:lang w:val="ro-RO"/>
              </w:rPr>
              <w:lastRenderedPageBreak/>
              <w:t>Pct.4 din anexa nr.1 la HG nr. 6/2025</w:t>
            </w:r>
          </w:p>
        </w:tc>
        <w:tc>
          <w:tcPr>
            <w:tcW w:w="568" w:type="dxa"/>
            <w:tcBorders>
              <w:top w:val="single" w:sz="4" w:space="0" w:color="auto"/>
              <w:left w:val="single" w:sz="4" w:space="0" w:color="auto"/>
              <w:bottom w:val="single" w:sz="4" w:space="0" w:color="auto"/>
              <w:right w:val="single" w:sz="4" w:space="0" w:color="auto"/>
            </w:tcBorders>
          </w:tcPr>
          <w:p w14:paraId="283CCBA8"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Borders>
              <w:top w:val="single" w:sz="4" w:space="0" w:color="auto"/>
              <w:left w:val="single" w:sz="4" w:space="0" w:color="auto"/>
              <w:bottom w:val="single" w:sz="4" w:space="0" w:color="auto"/>
              <w:right w:val="single" w:sz="4" w:space="0" w:color="auto"/>
            </w:tcBorders>
          </w:tcPr>
          <w:p w14:paraId="3F5DBFEC"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689" w:type="dxa"/>
            <w:tcBorders>
              <w:top w:val="single" w:sz="4" w:space="0" w:color="auto"/>
              <w:left w:val="single" w:sz="4" w:space="0" w:color="auto"/>
              <w:bottom w:val="single" w:sz="4" w:space="0" w:color="auto"/>
              <w:right w:val="single" w:sz="4" w:space="0" w:color="auto"/>
            </w:tcBorders>
          </w:tcPr>
          <w:p w14:paraId="0A98A3F1"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1CD61AE9"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Borders>
              <w:top w:val="single" w:sz="4" w:space="0" w:color="auto"/>
              <w:left w:val="single" w:sz="4" w:space="0" w:color="auto"/>
              <w:bottom w:val="single" w:sz="4" w:space="0" w:color="auto"/>
              <w:right w:val="single" w:sz="4" w:space="0" w:color="auto"/>
            </w:tcBorders>
          </w:tcPr>
          <w:p w14:paraId="5CD325A0" w14:textId="77777777" w:rsidR="00254885" w:rsidRPr="003F7C27" w:rsidRDefault="00254885" w:rsidP="004B6DCA">
            <w:pPr>
              <w:widowControl w:val="0"/>
              <w:autoSpaceDE w:val="0"/>
              <w:autoSpaceDN w:val="0"/>
              <w:jc w:val="center"/>
              <w:rPr>
                <w:rFonts w:ascii="Times New Roman" w:hAnsi="Times New Roman"/>
                <w:bCs/>
                <w:color w:val="000000" w:themeColor="text1"/>
                <w:lang w:val="ro-RO"/>
              </w:rPr>
            </w:pPr>
            <w:r w:rsidRPr="003F7C27">
              <w:rPr>
                <w:rFonts w:ascii="Times New Roman" w:hAnsi="Times New Roman"/>
                <w:bCs/>
                <w:color w:val="000000" w:themeColor="text1"/>
                <w:lang w:val="ro-RO"/>
              </w:rPr>
              <w:t>15</w:t>
            </w:r>
          </w:p>
        </w:tc>
      </w:tr>
      <w:tr w:rsidR="003F7C27" w:rsidRPr="003F7C27" w14:paraId="0647A321" w14:textId="77777777" w:rsidTr="00B654AB">
        <w:trPr>
          <w:trHeight w:val="1950"/>
        </w:trPr>
        <w:tc>
          <w:tcPr>
            <w:tcW w:w="567" w:type="dxa"/>
          </w:tcPr>
          <w:p w14:paraId="4D84CED5"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Borders>
              <w:top w:val="single" w:sz="4" w:space="0" w:color="auto"/>
              <w:left w:val="single" w:sz="4" w:space="0" w:color="auto"/>
              <w:bottom w:val="single" w:sz="4" w:space="0" w:color="auto"/>
              <w:right w:val="single" w:sz="4" w:space="0" w:color="auto"/>
            </w:tcBorders>
          </w:tcPr>
          <w:p w14:paraId="7AFFAE65" w14:textId="77777777" w:rsidR="00254885" w:rsidRPr="003F7C27" w:rsidRDefault="00254885" w:rsidP="004B6DCA">
            <w:pPr>
              <w:rPr>
                <w:rFonts w:ascii="Times New Roman" w:hAnsi="Times New Roman"/>
                <w:color w:val="000000" w:themeColor="text1"/>
                <w:lang w:val="ro-RO"/>
              </w:rPr>
            </w:pPr>
            <w:r w:rsidRPr="003F7C27">
              <w:rPr>
                <w:rFonts w:ascii="Times New Roman" w:hAnsi="Times New Roman"/>
                <w:color w:val="000000" w:themeColor="text1"/>
                <w:lang w:val="ro-RO"/>
              </w:rPr>
              <w:t>Operatorul aplică ghidurile de bune practici aprobate prin Ordinul directorului general al Agenției naționale pentru Siguranța Alimentelor ca suport pentru asigurarea conformității cu obligațiile ce îi revine?</w:t>
            </w:r>
          </w:p>
        </w:tc>
        <w:tc>
          <w:tcPr>
            <w:tcW w:w="1984" w:type="dxa"/>
            <w:tcBorders>
              <w:top w:val="single" w:sz="4" w:space="0" w:color="auto"/>
              <w:left w:val="single" w:sz="4" w:space="0" w:color="auto"/>
              <w:bottom w:val="single" w:sz="4" w:space="0" w:color="auto"/>
              <w:right w:val="single" w:sz="4" w:space="0" w:color="auto"/>
            </w:tcBorders>
          </w:tcPr>
          <w:p w14:paraId="3DD263E9"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Art.3 alin.(6) și art. 4 alin.(4) din Legea nr. 296/2017</w:t>
            </w:r>
          </w:p>
        </w:tc>
        <w:tc>
          <w:tcPr>
            <w:tcW w:w="568" w:type="dxa"/>
            <w:tcBorders>
              <w:top w:val="single" w:sz="4" w:space="0" w:color="auto"/>
              <w:left w:val="single" w:sz="4" w:space="0" w:color="auto"/>
              <w:bottom w:val="single" w:sz="4" w:space="0" w:color="auto"/>
              <w:right w:val="single" w:sz="4" w:space="0" w:color="auto"/>
            </w:tcBorders>
          </w:tcPr>
          <w:p w14:paraId="4B4FA800"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Borders>
              <w:top w:val="single" w:sz="4" w:space="0" w:color="auto"/>
              <w:left w:val="single" w:sz="4" w:space="0" w:color="auto"/>
              <w:bottom w:val="single" w:sz="4" w:space="0" w:color="auto"/>
              <w:right w:val="single" w:sz="4" w:space="0" w:color="auto"/>
            </w:tcBorders>
          </w:tcPr>
          <w:p w14:paraId="49ECF758"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689" w:type="dxa"/>
            <w:tcBorders>
              <w:top w:val="single" w:sz="4" w:space="0" w:color="auto"/>
              <w:left w:val="single" w:sz="4" w:space="0" w:color="auto"/>
              <w:bottom w:val="single" w:sz="4" w:space="0" w:color="auto"/>
              <w:right w:val="single" w:sz="4" w:space="0" w:color="auto"/>
            </w:tcBorders>
          </w:tcPr>
          <w:p w14:paraId="22D9C1AA"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16E7504E"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Borders>
              <w:top w:val="single" w:sz="4" w:space="0" w:color="auto"/>
              <w:left w:val="single" w:sz="4" w:space="0" w:color="auto"/>
              <w:bottom w:val="single" w:sz="4" w:space="0" w:color="auto"/>
              <w:right w:val="single" w:sz="4" w:space="0" w:color="auto"/>
            </w:tcBorders>
          </w:tcPr>
          <w:p w14:paraId="430086FE"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bCs/>
                <w:color w:val="000000" w:themeColor="text1"/>
                <w:lang w:val="ro-RO"/>
              </w:rPr>
              <w:t>15</w:t>
            </w:r>
          </w:p>
        </w:tc>
      </w:tr>
      <w:tr w:rsidR="003F7C27" w:rsidRPr="003F7C27" w14:paraId="006A3293" w14:textId="77777777" w:rsidTr="004B6DCA">
        <w:tc>
          <w:tcPr>
            <w:tcW w:w="9782" w:type="dxa"/>
            <w:gridSpan w:val="9"/>
            <w:shd w:val="clear" w:color="auto" w:fill="D0CECE" w:themeFill="background2" w:themeFillShade="E6"/>
          </w:tcPr>
          <w:p w14:paraId="0549EF33"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b/>
                <w:color w:val="000000" w:themeColor="text1"/>
                <w:lang w:val="ro-RO"/>
              </w:rPr>
              <w:t>Cerințe față de produsele primare de origine vegetală</w:t>
            </w:r>
          </w:p>
        </w:tc>
      </w:tr>
      <w:tr w:rsidR="003F7C27" w:rsidRPr="003F7C27" w14:paraId="4D537F96" w14:textId="77777777" w:rsidTr="004B6DCA">
        <w:tc>
          <w:tcPr>
            <w:tcW w:w="567" w:type="dxa"/>
          </w:tcPr>
          <w:p w14:paraId="0522E9FA"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2776D49E"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Produsele primare corespund cerinţelor de calitate şi de comercializare, precum şi normativelor sanitare și sunt protejate de expunerea la poluare, umiditate, mucegai, insecte, rozătoare, lumina soarelui şi alte surse de căldură şi frig, precum şi alţi factori care pot afecta siguranţa şi calitatea acestora?</w:t>
            </w:r>
          </w:p>
        </w:tc>
        <w:tc>
          <w:tcPr>
            <w:tcW w:w="1984" w:type="dxa"/>
          </w:tcPr>
          <w:p w14:paraId="14C78A99" w14:textId="77777777" w:rsidR="00254885" w:rsidRPr="003F7C27" w:rsidRDefault="00254885" w:rsidP="004B6DCA">
            <w:pPr>
              <w:widowControl w:val="0"/>
              <w:tabs>
                <w:tab w:val="left" w:pos="1701"/>
              </w:tabs>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Pct.2 din anexa nr.3 la HG nr. 6/2025</w:t>
            </w:r>
          </w:p>
        </w:tc>
        <w:tc>
          <w:tcPr>
            <w:tcW w:w="568" w:type="dxa"/>
          </w:tcPr>
          <w:p w14:paraId="461CD7ED"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Pr>
          <w:p w14:paraId="5B94741A"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689" w:type="dxa"/>
          </w:tcPr>
          <w:p w14:paraId="6936F93C"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2004" w:type="dxa"/>
            <w:gridSpan w:val="2"/>
          </w:tcPr>
          <w:p w14:paraId="7D04734C"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vAlign w:val="center"/>
          </w:tcPr>
          <w:p w14:paraId="2EC81828"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18</w:t>
            </w:r>
          </w:p>
        </w:tc>
      </w:tr>
      <w:tr w:rsidR="003F7C27" w:rsidRPr="003F7C27" w14:paraId="4FA65092" w14:textId="77777777" w:rsidTr="004B6DCA">
        <w:tc>
          <w:tcPr>
            <w:tcW w:w="567" w:type="dxa"/>
          </w:tcPr>
          <w:p w14:paraId="17527B28"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524B62F4"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Produse primare livrate unităţilor de comerţ cu amănuntul asigură trasabilitatea?</w:t>
            </w:r>
          </w:p>
        </w:tc>
        <w:tc>
          <w:tcPr>
            <w:tcW w:w="1984" w:type="dxa"/>
          </w:tcPr>
          <w:p w14:paraId="3120180A" w14:textId="77777777" w:rsidR="00254885" w:rsidRPr="003F7C27" w:rsidRDefault="00254885" w:rsidP="004B6DCA">
            <w:pPr>
              <w:widowControl w:val="0"/>
              <w:tabs>
                <w:tab w:val="left" w:pos="1701"/>
              </w:tabs>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Pct.3 din anexa nr.3 la HG nr. 6/2025</w:t>
            </w:r>
          </w:p>
        </w:tc>
        <w:tc>
          <w:tcPr>
            <w:tcW w:w="568" w:type="dxa"/>
          </w:tcPr>
          <w:p w14:paraId="3746F29A"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Pr>
          <w:p w14:paraId="37D5D5E9"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689" w:type="dxa"/>
          </w:tcPr>
          <w:p w14:paraId="217C2EED"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2004" w:type="dxa"/>
            <w:gridSpan w:val="2"/>
          </w:tcPr>
          <w:p w14:paraId="3421076D"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vAlign w:val="center"/>
          </w:tcPr>
          <w:p w14:paraId="7226A574"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18</w:t>
            </w:r>
          </w:p>
        </w:tc>
      </w:tr>
      <w:tr w:rsidR="003F7C27" w:rsidRPr="003F7C27" w14:paraId="07DAD4DB" w14:textId="77777777" w:rsidTr="004B6DCA">
        <w:tc>
          <w:tcPr>
            <w:tcW w:w="567" w:type="dxa"/>
          </w:tcPr>
          <w:p w14:paraId="3A6DCD93"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217466C2"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Pentru ambalarea produselor primare se folosesc doar materiale destinate să intre în contact cu produsele alimentare noi şi curate?</w:t>
            </w:r>
          </w:p>
        </w:tc>
        <w:tc>
          <w:tcPr>
            <w:tcW w:w="1984" w:type="dxa"/>
          </w:tcPr>
          <w:p w14:paraId="0996D89A" w14:textId="77777777" w:rsidR="00254885" w:rsidRPr="003F7C27" w:rsidRDefault="00254885" w:rsidP="004B6DCA">
            <w:pPr>
              <w:widowControl w:val="0"/>
              <w:tabs>
                <w:tab w:val="left" w:pos="1701"/>
              </w:tabs>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Pct.3 din anexa nr.3 la HG nr. 6/2025</w:t>
            </w:r>
          </w:p>
        </w:tc>
        <w:tc>
          <w:tcPr>
            <w:tcW w:w="568" w:type="dxa"/>
          </w:tcPr>
          <w:p w14:paraId="7B00414A"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Pr>
          <w:p w14:paraId="53D5C0AC"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689" w:type="dxa"/>
          </w:tcPr>
          <w:p w14:paraId="4A4D6C03"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2004" w:type="dxa"/>
            <w:gridSpan w:val="2"/>
          </w:tcPr>
          <w:p w14:paraId="17358DA7"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vAlign w:val="center"/>
          </w:tcPr>
          <w:p w14:paraId="7C87FBFB"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15</w:t>
            </w:r>
          </w:p>
        </w:tc>
      </w:tr>
      <w:tr w:rsidR="003F7C27" w:rsidRPr="003F7C27" w14:paraId="624059C8" w14:textId="77777777" w:rsidTr="004B6DCA">
        <w:tc>
          <w:tcPr>
            <w:tcW w:w="567" w:type="dxa"/>
          </w:tcPr>
          <w:p w14:paraId="71249505" w14:textId="77777777" w:rsidR="00254885" w:rsidRPr="003F7C27" w:rsidRDefault="00254885" w:rsidP="00F87155">
            <w:pPr>
              <w:widowControl w:val="0"/>
              <w:numPr>
                <w:ilvl w:val="0"/>
                <w:numId w:val="33"/>
              </w:numPr>
              <w:autoSpaceDE w:val="0"/>
              <w:autoSpaceDN w:val="0"/>
              <w:ind w:left="0" w:firstLine="0"/>
              <w:rPr>
                <w:rFonts w:ascii="Times New Roman" w:hAnsi="Times New Roman"/>
                <w:bCs/>
                <w:color w:val="000000" w:themeColor="text1"/>
                <w:lang w:val="ro-RO"/>
              </w:rPr>
            </w:pPr>
          </w:p>
        </w:tc>
        <w:tc>
          <w:tcPr>
            <w:tcW w:w="2836" w:type="dxa"/>
          </w:tcPr>
          <w:p w14:paraId="2375DB40"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r w:rsidRPr="003F7C27">
              <w:rPr>
                <w:rFonts w:ascii="Times New Roman" w:hAnsi="Times New Roman"/>
                <w:color w:val="000000" w:themeColor="text1"/>
                <w:lang w:val="ro-RO"/>
              </w:rPr>
              <w:t>Transportarea producţiei primare se efectuează în mijloace de transport păstrate curate şi nu prezintă pericol de contaminare?</w:t>
            </w:r>
          </w:p>
        </w:tc>
        <w:tc>
          <w:tcPr>
            <w:tcW w:w="1984" w:type="dxa"/>
          </w:tcPr>
          <w:p w14:paraId="7B68F898" w14:textId="77777777" w:rsidR="00254885" w:rsidRPr="003F7C27" w:rsidRDefault="00254885" w:rsidP="004B6DCA">
            <w:pPr>
              <w:widowControl w:val="0"/>
              <w:tabs>
                <w:tab w:val="left" w:pos="1701"/>
              </w:tabs>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Pct.7 din anexa nr.3 la HG nr. 6/2025</w:t>
            </w:r>
          </w:p>
        </w:tc>
        <w:tc>
          <w:tcPr>
            <w:tcW w:w="568" w:type="dxa"/>
          </w:tcPr>
          <w:p w14:paraId="0515D0F7"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tcPr>
          <w:p w14:paraId="30FE3D04"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689" w:type="dxa"/>
          </w:tcPr>
          <w:p w14:paraId="24779F84"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2004" w:type="dxa"/>
            <w:gridSpan w:val="2"/>
          </w:tcPr>
          <w:p w14:paraId="1C2F555C" w14:textId="77777777" w:rsidR="00254885" w:rsidRPr="003F7C27" w:rsidRDefault="00254885" w:rsidP="004B6DCA">
            <w:pPr>
              <w:widowControl w:val="0"/>
              <w:autoSpaceDE w:val="0"/>
              <w:autoSpaceDN w:val="0"/>
              <w:jc w:val="both"/>
              <w:rPr>
                <w:rFonts w:ascii="Times New Roman" w:hAnsi="Times New Roman"/>
                <w:color w:val="000000" w:themeColor="text1"/>
                <w:lang w:val="ro-RO"/>
              </w:rPr>
            </w:pPr>
          </w:p>
        </w:tc>
        <w:tc>
          <w:tcPr>
            <w:tcW w:w="567" w:type="dxa"/>
            <w:vAlign w:val="center"/>
          </w:tcPr>
          <w:p w14:paraId="5EEA6C0F"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15</w:t>
            </w:r>
          </w:p>
        </w:tc>
      </w:tr>
      <w:tr w:rsidR="003F7C27" w:rsidRPr="003F7C27" w14:paraId="6C400B51" w14:textId="77777777" w:rsidTr="004B6DCA">
        <w:tc>
          <w:tcPr>
            <w:tcW w:w="567" w:type="dxa"/>
          </w:tcPr>
          <w:p w14:paraId="5AEA1D31" w14:textId="77777777" w:rsidR="00A95E1D" w:rsidRPr="003F7C27" w:rsidRDefault="00A95E1D" w:rsidP="00A95E1D">
            <w:pPr>
              <w:widowControl w:val="0"/>
              <w:numPr>
                <w:ilvl w:val="0"/>
                <w:numId w:val="33"/>
              </w:numPr>
              <w:autoSpaceDE w:val="0"/>
              <w:autoSpaceDN w:val="0"/>
              <w:ind w:left="0" w:firstLine="0"/>
              <w:rPr>
                <w:rFonts w:ascii="Times New Roman" w:hAnsi="Times New Roman"/>
                <w:bCs/>
                <w:color w:val="000000" w:themeColor="text1"/>
              </w:rPr>
            </w:pPr>
          </w:p>
        </w:tc>
        <w:tc>
          <w:tcPr>
            <w:tcW w:w="2836" w:type="dxa"/>
          </w:tcPr>
          <w:p w14:paraId="626EBA30" w14:textId="3AD4828A" w:rsidR="00A95E1D" w:rsidRPr="003F7C27" w:rsidRDefault="00A95E1D" w:rsidP="00A95E1D">
            <w:pPr>
              <w:widowControl w:val="0"/>
              <w:autoSpaceDE w:val="0"/>
              <w:autoSpaceDN w:val="0"/>
              <w:jc w:val="both"/>
              <w:rPr>
                <w:rFonts w:ascii="Times New Roman" w:hAnsi="Times New Roman"/>
                <w:color w:val="000000" w:themeColor="text1"/>
                <w:lang w:val="en-US"/>
              </w:rPr>
            </w:pPr>
            <w:r w:rsidRPr="003F7C27">
              <w:rPr>
                <w:rFonts w:ascii="Times New Roman" w:hAnsi="Times New Roman"/>
                <w:color w:val="000000" w:themeColor="text1"/>
                <w:lang w:val="ro-RO"/>
              </w:rPr>
              <w:t>Produsele alimentare sunt inofensive, nu conțin contaminanți, microorganisme și alte organisme ori substanțe biologice în cantități care să depășească valorile-limită stabilite în legislația din domeniul alimentar și nu prezint în alt mod pericol pentru om?</w:t>
            </w:r>
          </w:p>
        </w:tc>
        <w:tc>
          <w:tcPr>
            <w:tcW w:w="1984" w:type="dxa"/>
          </w:tcPr>
          <w:p w14:paraId="4CE9B807" w14:textId="05A0BFA7" w:rsidR="00A95E1D" w:rsidRPr="003F7C27" w:rsidRDefault="00A95E1D" w:rsidP="00A95E1D">
            <w:pPr>
              <w:widowControl w:val="0"/>
              <w:tabs>
                <w:tab w:val="left" w:pos="1701"/>
              </w:tabs>
              <w:autoSpaceDE w:val="0"/>
              <w:autoSpaceDN w:val="0"/>
              <w:jc w:val="center"/>
              <w:rPr>
                <w:rFonts w:ascii="Times New Roman" w:hAnsi="Times New Roman"/>
                <w:color w:val="000000" w:themeColor="text1"/>
                <w:lang w:val="en-US"/>
              </w:rPr>
            </w:pPr>
            <w:r w:rsidRPr="003F7C27">
              <w:rPr>
                <w:rFonts w:ascii="Times New Roman" w:hAnsi="Times New Roman"/>
                <w:color w:val="000000" w:themeColor="text1"/>
                <w:lang w:val="ro-RO"/>
              </w:rPr>
              <w:t>Art.7 alin. (10) din Legea nr.306/2018</w:t>
            </w:r>
          </w:p>
        </w:tc>
        <w:tc>
          <w:tcPr>
            <w:tcW w:w="568" w:type="dxa"/>
          </w:tcPr>
          <w:p w14:paraId="3D45B04C" w14:textId="77777777" w:rsidR="00A95E1D" w:rsidRPr="003F7C27" w:rsidRDefault="00A95E1D" w:rsidP="00A95E1D">
            <w:pPr>
              <w:widowControl w:val="0"/>
              <w:autoSpaceDE w:val="0"/>
              <w:autoSpaceDN w:val="0"/>
              <w:jc w:val="both"/>
              <w:rPr>
                <w:rFonts w:ascii="Times New Roman" w:hAnsi="Times New Roman"/>
                <w:color w:val="000000" w:themeColor="text1"/>
                <w:lang w:val="en-US"/>
              </w:rPr>
            </w:pPr>
          </w:p>
        </w:tc>
        <w:tc>
          <w:tcPr>
            <w:tcW w:w="567" w:type="dxa"/>
          </w:tcPr>
          <w:p w14:paraId="35891F96" w14:textId="77777777" w:rsidR="00A95E1D" w:rsidRPr="003F7C27" w:rsidRDefault="00A95E1D" w:rsidP="00A95E1D">
            <w:pPr>
              <w:widowControl w:val="0"/>
              <w:autoSpaceDE w:val="0"/>
              <w:autoSpaceDN w:val="0"/>
              <w:jc w:val="both"/>
              <w:rPr>
                <w:rFonts w:ascii="Times New Roman" w:hAnsi="Times New Roman"/>
                <w:color w:val="000000" w:themeColor="text1"/>
                <w:lang w:val="en-US"/>
              </w:rPr>
            </w:pPr>
          </w:p>
        </w:tc>
        <w:tc>
          <w:tcPr>
            <w:tcW w:w="689" w:type="dxa"/>
          </w:tcPr>
          <w:p w14:paraId="688D9E5F" w14:textId="77777777" w:rsidR="00A95E1D" w:rsidRPr="003F7C27" w:rsidRDefault="00A95E1D" w:rsidP="00A95E1D">
            <w:pPr>
              <w:widowControl w:val="0"/>
              <w:autoSpaceDE w:val="0"/>
              <w:autoSpaceDN w:val="0"/>
              <w:jc w:val="both"/>
              <w:rPr>
                <w:rFonts w:ascii="Times New Roman" w:hAnsi="Times New Roman"/>
                <w:color w:val="000000" w:themeColor="text1"/>
                <w:lang w:val="en-US"/>
              </w:rPr>
            </w:pPr>
          </w:p>
        </w:tc>
        <w:tc>
          <w:tcPr>
            <w:tcW w:w="2004" w:type="dxa"/>
            <w:gridSpan w:val="2"/>
          </w:tcPr>
          <w:p w14:paraId="1C019D66" w14:textId="77777777" w:rsidR="00A95E1D" w:rsidRPr="003F7C27" w:rsidRDefault="00A95E1D" w:rsidP="00A95E1D">
            <w:pPr>
              <w:widowControl w:val="0"/>
              <w:autoSpaceDE w:val="0"/>
              <w:autoSpaceDN w:val="0"/>
              <w:jc w:val="both"/>
              <w:rPr>
                <w:rFonts w:ascii="Times New Roman" w:hAnsi="Times New Roman"/>
                <w:color w:val="000000" w:themeColor="text1"/>
                <w:lang w:val="en-US"/>
              </w:rPr>
            </w:pPr>
          </w:p>
        </w:tc>
        <w:tc>
          <w:tcPr>
            <w:tcW w:w="567" w:type="dxa"/>
            <w:vAlign w:val="center"/>
          </w:tcPr>
          <w:p w14:paraId="05000157" w14:textId="02E52324" w:rsidR="00A95E1D" w:rsidRPr="003F7C27" w:rsidRDefault="00A95E1D" w:rsidP="00A95E1D">
            <w:pPr>
              <w:widowControl w:val="0"/>
              <w:autoSpaceDE w:val="0"/>
              <w:autoSpaceDN w:val="0"/>
              <w:jc w:val="center"/>
              <w:rPr>
                <w:rFonts w:ascii="Times New Roman" w:hAnsi="Times New Roman"/>
                <w:color w:val="000000" w:themeColor="text1"/>
              </w:rPr>
            </w:pPr>
            <w:r w:rsidRPr="003F7C27">
              <w:rPr>
                <w:rFonts w:ascii="Times New Roman" w:hAnsi="Times New Roman"/>
                <w:color w:val="000000" w:themeColor="text1"/>
                <w:sz w:val="24"/>
                <w:lang w:val="ro-RO"/>
              </w:rPr>
              <w:t>20</w:t>
            </w:r>
          </w:p>
        </w:tc>
      </w:tr>
      <w:tr w:rsidR="003F7C27" w:rsidRPr="003F7C27" w14:paraId="0D1D5EDB" w14:textId="77777777" w:rsidTr="004B6DCA">
        <w:tc>
          <w:tcPr>
            <w:tcW w:w="567" w:type="dxa"/>
          </w:tcPr>
          <w:p w14:paraId="7F1E5013" w14:textId="77777777" w:rsidR="00A95E1D" w:rsidRPr="003F7C27" w:rsidRDefault="00A95E1D" w:rsidP="00A95E1D">
            <w:pPr>
              <w:widowControl w:val="0"/>
              <w:numPr>
                <w:ilvl w:val="0"/>
                <w:numId w:val="33"/>
              </w:numPr>
              <w:autoSpaceDE w:val="0"/>
              <w:autoSpaceDN w:val="0"/>
              <w:ind w:left="0" w:firstLine="0"/>
              <w:rPr>
                <w:rFonts w:ascii="Times New Roman" w:hAnsi="Times New Roman"/>
                <w:bCs/>
                <w:color w:val="000000" w:themeColor="text1"/>
              </w:rPr>
            </w:pPr>
          </w:p>
        </w:tc>
        <w:tc>
          <w:tcPr>
            <w:tcW w:w="2836" w:type="dxa"/>
          </w:tcPr>
          <w:p w14:paraId="48F2EB21" w14:textId="2B81DBC5" w:rsidR="00A95E1D" w:rsidRPr="003F7C27" w:rsidRDefault="00A95E1D" w:rsidP="00A95E1D">
            <w:pPr>
              <w:widowControl w:val="0"/>
              <w:autoSpaceDE w:val="0"/>
              <w:autoSpaceDN w:val="0"/>
              <w:jc w:val="both"/>
              <w:rPr>
                <w:rFonts w:ascii="Times New Roman" w:hAnsi="Times New Roman"/>
                <w:color w:val="000000" w:themeColor="text1"/>
                <w:lang w:val="en-US"/>
              </w:rPr>
            </w:pPr>
            <w:r w:rsidRPr="003F7C27">
              <w:rPr>
                <w:rFonts w:ascii="Times New Roman" w:hAnsi="Times New Roman"/>
                <w:color w:val="000000" w:themeColor="text1"/>
                <w:lang w:val="ro-RO"/>
              </w:rPr>
              <w:t>Operatorul din domeniul alimentar respectă interdicția introducerii pe piață a produselor alimentare neconforme legislației din domeniul alimentar?</w:t>
            </w:r>
          </w:p>
        </w:tc>
        <w:tc>
          <w:tcPr>
            <w:tcW w:w="1984" w:type="dxa"/>
          </w:tcPr>
          <w:p w14:paraId="2A331F24" w14:textId="2FD8D72E" w:rsidR="00A95E1D" w:rsidRPr="003F7C27" w:rsidRDefault="00A95E1D" w:rsidP="00A95E1D">
            <w:pPr>
              <w:widowControl w:val="0"/>
              <w:tabs>
                <w:tab w:val="left" w:pos="1701"/>
              </w:tabs>
              <w:autoSpaceDE w:val="0"/>
              <w:autoSpaceDN w:val="0"/>
              <w:jc w:val="center"/>
              <w:rPr>
                <w:rFonts w:ascii="Times New Roman" w:hAnsi="Times New Roman"/>
                <w:color w:val="000000" w:themeColor="text1"/>
                <w:lang w:val="en-US"/>
              </w:rPr>
            </w:pPr>
            <w:r w:rsidRPr="003F7C27">
              <w:rPr>
                <w:rFonts w:ascii="Times New Roman" w:hAnsi="Times New Roman"/>
                <w:color w:val="000000" w:themeColor="text1"/>
                <w:lang w:val="ro-RO"/>
              </w:rPr>
              <w:t>Art.7 alin. (6) și alin. (7)  din Legea nr.306/2018</w:t>
            </w:r>
          </w:p>
        </w:tc>
        <w:tc>
          <w:tcPr>
            <w:tcW w:w="568" w:type="dxa"/>
          </w:tcPr>
          <w:p w14:paraId="063E6CDE" w14:textId="77777777" w:rsidR="00A95E1D" w:rsidRPr="003F7C27" w:rsidRDefault="00A95E1D" w:rsidP="00A95E1D">
            <w:pPr>
              <w:widowControl w:val="0"/>
              <w:autoSpaceDE w:val="0"/>
              <w:autoSpaceDN w:val="0"/>
              <w:jc w:val="both"/>
              <w:rPr>
                <w:rFonts w:ascii="Times New Roman" w:hAnsi="Times New Roman"/>
                <w:color w:val="000000" w:themeColor="text1"/>
                <w:lang w:val="en-US"/>
              </w:rPr>
            </w:pPr>
          </w:p>
        </w:tc>
        <w:tc>
          <w:tcPr>
            <w:tcW w:w="567" w:type="dxa"/>
          </w:tcPr>
          <w:p w14:paraId="23E32A63" w14:textId="77777777" w:rsidR="00A95E1D" w:rsidRPr="003F7C27" w:rsidRDefault="00A95E1D" w:rsidP="00A95E1D">
            <w:pPr>
              <w:widowControl w:val="0"/>
              <w:autoSpaceDE w:val="0"/>
              <w:autoSpaceDN w:val="0"/>
              <w:jc w:val="both"/>
              <w:rPr>
                <w:rFonts w:ascii="Times New Roman" w:hAnsi="Times New Roman"/>
                <w:color w:val="000000" w:themeColor="text1"/>
                <w:lang w:val="en-US"/>
              </w:rPr>
            </w:pPr>
          </w:p>
        </w:tc>
        <w:tc>
          <w:tcPr>
            <w:tcW w:w="689" w:type="dxa"/>
          </w:tcPr>
          <w:p w14:paraId="5CDDD21C" w14:textId="77777777" w:rsidR="00A95E1D" w:rsidRPr="003F7C27" w:rsidRDefault="00A95E1D" w:rsidP="00A95E1D">
            <w:pPr>
              <w:widowControl w:val="0"/>
              <w:autoSpaceDE w:val="0"/>
              <w:autoSpaceDN w:val="0"/>
              <w:jc w:val="both"/>
              <w:rPr>
                <w:rFonts w:ascii="Times New Roman" w:hAnsi="Times New Roman"/>
                <w:color w:val="000000" w:themeColor="text1"/>
                <w:lang w:val="en-US"/>
              </w:rPr>
            </w:pPr>
          </w:p>
        </w:tc>
        <w:tc>
          <w:tcPr>
            <w:tcW w:w="2004" w:type="dxa"/>
            <w:gridSpan w:val="2"/>
          </w:tcPr>
          <w:p w14:paraId="44D25436" w14:textId="77777777" w:rsidR="00A95E1D" w:rsidRPr="003F7C27" w:rsidRDefault="00A95E1D" w:rsidP="00A95E1D">
            <w:pPr>
              <w:widowControl w:val="0"/>
              <w:autoSpaceDE w:val="0"/>
              <w:autoSpaceDN w:val="0"/>
              <w:jc w:val="both"/>
              <w:rPr>
                <w:rFonts w:ascii="Times New Roman" w:hAnsi="Times New Roman"/>
                <w:color w:val="000000" w:themeColor="text1"/>
                <w:lang w:val="en-US"/>
              </w:rPr>
            </w:pPr>
          </w:p>
        </w:tc>
        <w:tc>
          <w:tcPr>
            <w:tcW w:w="567" w:type="dxa"/>
            <w:vAlign w:val="center"/>
          </w:tcPr>
          <w:p w14:paraId="53F585DD" w14:textId="2CC3DC8C" w:rsidR="00A95E1D" w:rsidRPr="003F7C27" w:rsidRDefault="00A95E1D" w:rsidP="00A95E1D">
            <w:pPr>
              <w:widowControl w:val="0"/>
              <w:autoSpaceDE w:val="0"/>
              <w:autoSpaceDN w:val="0"/>
              <w:jc w:val="center"/>
              <w:rPr>
                <w:rFonts w:ascii="Times New Roman" w:hAnsi="Times New Roman"/>
                <w:color w:val="000000" w:themeColor="text1"/>
              </w:rPr>
            </w:pPr>
            <w:r w:rsidRPr="003F7C27">
              <w:rPr>
                <w:rFonts w:ascii="Times New Roman" w:hAnsi="Times New Roman"/>
                <w:color w:val="000000" w:themeColor="text1"/>
                <w:sz w:val="24"/>
                <w:lang w:val="ro-RO"/>
              </w:rPr>
              <w:t>20</w:t>
            </w:r>
          </w:p>
        </w:tc>
      </w:tr>
      <w:tr w:rsidR="003F7C27" w:rsidRPr="003F7C27" w14:paraId="73F4608E" w14:textId="77777777" w:rsidTr="004B6DCA">
        <w:trPr>
          <w:trHeight w:val="280"/>
        </w:trPr>
        <w:tc>
          <w:tcPr>
            <w:tcW w:w="567" w:type="dxa"/>
          </w:tcPr>
          <w:p w14:paraId="59C141CB" w14:textId="77777777" w:rsidR="00A95E1D" w:rsidRPr="003F7C27" w:rsidRDefault="00A95E1D" w:rsidP="00A95E1D">
            <w:pPr>
              <w:widowControl w:val="0"/>
              <w:autoSpaceDE w:val="0"/>
              <w:autoSpaceDN w:val="0"/>
              <w:rPr>
                <w:rFonts w:ascii="Times New Roman" w:hAnsi="Times New Roman"/>
                <w:b/>
                <w:color w:val="000000" w:themeColor="text1"/>
                <w:lang w:val="ro-RO"/>
              </w:rPr>
            </w:pPr>
          </w:p>
        </w:tc>
        <w:tc>
          <w:tcPr>
            <w:tcW w:w="2836" w:type="dxa"/>
          </w:tcPr>
          <w:p w14:paraId="6605F76A" w14:textId="77777777" w:rsidR="00A95E1D" w:rsidRPr="003F7C27" w:rsidRDefault="00A95E1D" w:rsidP="00A95E1D">
            <w:pPr>
              <w:widowControl w:val="0"/>
              <w:tabs>
                <w:tab w:val="left" w:pos="2903"/>
              </w:tabs>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TOTAL</w:t>
            </w:r>
          </w:p>
        </w:tc>
        <w:tc>
          <w:tcPr>
            <w:tcW w:w="1984" w:type="dxa"/>
          </w:tcPr>
          <w:p w14:paraId="0DF18237" w14:textId="77777777" w:rsidR="00A95E1D" w:rsidRPr="003F7C27" w:rsidRDefault="00A95E1D" w:rsidP="00A95E1D">
            <w:pPr>
              <w:widowControl w:val="0"/>
              <w:tabs>
                <w:tab w:val="left" w:pos="2903"/>
              </w:tabs>
              <w:autoSpaceDE w:val="0"/>
              <w:autoSpaceDN w:val="0"/>
              <w:rPr>
                <w:rFonts w:ascii="Times New Roman" w:hAnsi="Times New Roman"/>
                <w:b/>
                <w:color w:val="000000" w:themeColor="text1"/>
                <w:lang w:val="ro-RO"/>
              </w:rPr>
            </w:pPr>
          </w:p>
          <w:p w14:paraId="051D3041" w14:textId="77777777" w:rsidR="00A95E1D" w:rsidRPr="003F7C27" w:rsidRDefault="00A95E1D" w:rsidP="00A95E1D">
            <w:pPr>
              <w:widowControl w:val="0"/>
              <w:tabs>
                <w:tab w:val="left" w:pos="2903"/>
              </w:tabs>
              <w:autoSpaceDE w:val="0"/>
              <w:autoSpaceDN w:val="0"/>
              <w:jc w:val="both"/>
              <w:rPr>
                <w:rFonts w:ascii="Times New Roman" w:hAnsi="Times New Roman"/>
                <w:color w:val="000000" w:themeColor="text1"/>
                <w:lang w:val="ro-RO"/>
              </w:rPr>
            </w:pPr>
          </w:p>
        </w:tc>
        <w:tc>
          <w:tcPr>
            <w:tcW w:w="568" w:type="dxa"/>
          </w:tcPr>
          <w:p w14:paraId="4BD0F0E6" w14:textId="77777777" w:rsidR="00A95E1D" w:rsidRPr="003F7C27" w:rsidRDefault="00A95E1D" w:rsidP="00A95E1D">
            <w:pPr>
              <w:widowControl w:val="0"/>
              <w:autoSpaceDE w:val="0"/>
              <w:autoSpaceDN w:val="0"/>
              <w:jc w:val="both"/>
              <w:rPr>
                <w:rFonts w:ascii="Times New Roman" w:hAnsi="Times New Roman"/>
                <w:color w:val="000000" w:themeColor="text1"/>
                <w:lang w:val="ro-RO"/>
              </w:rPr>
            </w:pPr>
          </w:p>
        </w:tc>
        <w:tc>
          <w:tcPr>
            <w:tcW w:w="567" w:type="dxa"/>
          </w:tcPr>
          <w:p w14:paraId="29B685BE" w14:textId="77777777" w:rsidR="00A95E1D" w:rsidRPr="003F7C27" w:rsidRDefault="00A95E1D" w:rsidP="00A95E1D">
            <w:pPr>
              <w:widowControl w:val="0"/>
              <w:autoSpaceDE w:val="0"/>
              <w:autoSpaceDN w:val="0"/>
              <w:jc w:val="both"/>
              <w:rPr>
                <w:rFonts w:ascii="Times New Roman" w:hAnsi="Times New Roman"/>
                <w:color w:val="000000" w:themeColor="text1"/>
                <w:lang w:val="ro-RO"/>
              </w:rPr>
            </w:pPr>
          </w:p>
        </w:tc>
        <w:tc>
          <w:tcPr>
            <w:tcW w:w="689" w:type="dxa"/>
          </w:tcPr>
          <w:p w14:paraId="5A3589DC" w14:textId="77777777" w:rsidR="00A95E1D" w:rsidRPr="003F7C27" w:rsidRDefault="00A95E1D" w:rsidP="00A95E1D">
            <w:pPr>
              <w:widowControl w:val="0"/>
              <w:autoSpaceDE w:val="0"/>
              <w:autoSpaceDN w:val="0"/>
              <w:jc w:val="both"/>
              <w:rPr>
                <w:rFonts w:ascii="Times New Roman" w:hAnsi="Times New Roman"/>
                <w:color w:val="000000" w:themeColor="text1"/>
                <w:lang w:val="ro-RO"/>
              </w:rPr>
            </w:pPr>
          </w:p>
        </w:tc>
        <w:tc>
          <w:tcPr>
            <w:tcW w:w="2004" w:type="dxa"/>
            <w:gridSpan w:val="2"/>
          </w:tcPr>
          <w:p w14:paraId="52F6B3D5" w14:textId="77777777" w:rsidR="00A95E1D" w:rsidRPr="003F7C27" w:rsidRDefault="00A95E1D" w:rsidP="00A95E1D">
            <w:pPr>
              <w:widowControl w:val="0"/>
              <w:autoSpaceDE w:val="0"/>
              <w:autoSpaceDN w:val="0"/>
              <w:jc w:val="both"/>
              <w:rPr>
                <w:rFonts w:ascii="Times New Roman" w:hAnsi="Times New Roman"/>
                <w:color w:val="000000" w:themeColor="text1"/>
                <w:lang w:val="ro-RO"/>
              </w:rPr>
            </w:pPr>
          </w:p>
        </w:tc>
        <w:tc>
          <w:tcPr>
            <w:tcW w:w="567" w:type="dxa"/>
          </w:tcPr>
          <w:p w14:paraId="5D5DD655" w14:textId="77777777" w:rsidR="00A95E1D" w:rsidRPr="003F7C27" w:rsidRDefault="00A95E1D" w:rsidP="00A95E1D">
            <w:pPr>
              <w:widowControl w:val="0"/>
              <w:autoSpaceDE w:val="0"/>
              <w:autoSpaceDN w:val="0"/>
              <w:jc w:val="both"/>
              <w:rPr>
                <w:rFonts w:ascii="Times New Roman" w:hAnsi="Times New Roman"/>
                <w:color w:val="000000" w:themeColor="text1"/>
                <w:lang w:val="ro-RO"/>
              </w:rPr>
            </w:pPr>
          </w:p>
        </w:tc>
      </w:tr>
    </w:tbl>
    <w:p w14:paraId="1FF44412"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rPr>
      </w:pPr>
    </w:p>
    <w:p w14:paraId="78E4233B" w14:textId="77777777" w:rsidR="00254885" w:rsidRPr="003F7C27" w:rsidRDefault="00254885" w:rsidP="00254885">
      <w:pPr>
        <w:widowControl w:val="0"/>
        <w:tabs>
          <w:tab w:val="left" w:pos="1228"/>
        </w:tabs>
        <w:autoSpaceDE w:val="0"/>
        <w:autoSpaceDN w:val="0"/>
        <w:spacing w:after="0" w:line="240" w:lineRule="auto"/>
        <w:rPr>
          <w:rFonts w:ascii="Times New Roman" w:hAnsi="Times New Roman"/>
          <w:b/>
          <w:color w:val="000000" w:themeColor="text1"/>
        </w:rPr>
      </w:pPr>
      <w:r w:rsidRPr="003F7C27">
        <w:rPr>
          <w:rFonts w:ascii="Times New Roman" w:hAnsi="Times New Roman"/>
          <w:b/>
          <w:color w:val="000000" w:themeColor="text1"/>
        </w:rPr>
        <w:t>VI. Punctajul pentru evaluarea riscului</w:t>
      </w:r>
    </w:p>
    <w:tbl>
      <w:tblPr>
        <w:tblStyle w:val="Tabelgril5"/>
        <w:tblW w:w="10057" w:type="dxa"/>
        <w:tblInd w:w="-572" w:type="dxa"/>
        <w:tblLayout w:type="fixed"/>
        <w:tblLook w:val="04A0" w:firstRow="1" w:lastRow="0" w:firstColumn="1" w:lastColumn="0" w:noHBand="0" w:noVBand="1"/>
      </w:tblPr>
      <w:tblGrid>
        <w:gridCol w:w="1133"/>
        <w:gridCol w:w="1417"/>
        <w:gridCol w:w="1416"/>
        <w:gridCol w:w="1558"/>
        <w:gridCol w:w="1559"/>
        <w:gridCol w:w="1416"/>
        <w:gridCol w:w="1558"/>
      </w:tblGrid>
      <w:tr w:rsidR="003F7C27" w:rsidRPr="003F7C27" w14:paraId="13654FBF" w14:textId="77777777" w:rsidTr="004B6DCA">
        <w:trPr>
          <w:trHeight w:val="2643"/>
        </w:trPr>
        <w:tc>
          <w:tcPr>
            <w:tcW w:w="1133" w:type="dxa"/>
            <w:vAlign w:val="center"/>
          </w:tcPr>
          <w:p w14:paraId="632878B8" w14:textId="77777777" w:rsidR="00254885" w:rsidRPr="003F7C27" w:rsidRDefault="00254885" w:rsidP="004B6DCA">
            <w:pPr>
              <w:widowControl w:val="0"/>
              <w:autoSpaceDE w:val="0"/>
              <w:autoSpaceDN w:val="0"/>
              <w:rPr>
                <w:rFonts w:ascii="Times New Roman" w:hAnsi="Times New Roman"/>
                <w:color w:val="000000" w:themeColor="text1"/>
                <w:lang w:val="ro-RO"/>
              </w:rPr>
            </w:pPr>
            <w:r w:rsidRPr="003F7C27">
              <w:rPr>
                <w:rFonts w:ascii="Times New Roman" w:hAnsi="Times New Roman"/>
                <w:b/>
                <w:color w:val="000000" w:themeColor="text1"/>
                <w:lang w:val="ro-RO"/>
              </w:rPr>
              <w:lastRenderedPageBreak/>
              <w:t>Încălcări</w:t>
            </w:r>
          </w:p>
        </w:tc>
        <w:tc>
          <w:tcPr>
            <w:tcW w:w="1417" w:type="dxa"/>
            <w:vAlign w:val="center"/>
          </w:tcPr>
          <w:p w14:paraId="22AC0AD4"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Numărul de</w:t>
            </w:r>
          </w:p>
          <w:p w14:paraId="3D2834A4"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întrebări</w:t>
            </w:r>
          </w:p>
          <w:p w14:paraId="4A78584F"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conform</w:t>
            </w:r>
          </w:p>
          <w:p w14:paraId="05E0BBA6"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clasificării</w:t>
            </w:r>
          </w:p>
          <w:p w14:paraId="198B86D4"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încălcărilor</w:t>
            </w:r>
          </w:p>
          <w:p w14:paraId="18C03D59"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(toate</w:t>
            </w:r>
          </w:p>
          <w:p w14:paraId="21FE3A01"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întrebările</w:t>
            </w:r>
          </w:p>
          <w:p w14:paraId="3103F475"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i/>
                <w:color w:val="000000" w:themeColor="text1"/>
                <w:lang w:val="ro-RO"/>
              </w:rPr>
              <w:t>aplicate)</w:t>
            </w:r>
          </w:p>
        </w:tc>
        <w:tc>
          <w:tcPr>
            <w:tcW w:w="1416" w:type="dxa"/>
            <w:vAlign w:val="center"/>
          </w:tcPr>
          <w:p w14:paraId="7FC5F9E7"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Numărul de</w:t>
            </w:r>
          </w:p>
          <w:p w14:paraId="6911051B"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încălcări</w:t>
            </w:r>
          </w:p>
          <w:p w14:paraId="4CFDD61E"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constatate</w:t>
            </w:r>
          </w:p>
          <w:p w14:paraId="410C19A9"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în cadrul</w:t>
            </w:r>
          </w:p>
          <w:p w14:paraId="08413D4B"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controlului</w:t>
            </w:r>
          </w:p>
          <w:p w14:paraId="49D91201"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(toate</w:t>
            </w:r>
          </w:p>
          <w:p w14:paraId="27948D34"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întrebările</w:t>
            </w:r>
          </w:p>
          <w:p w14:paraId="08F9B965"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i/>
                <w:color w:val="000000" w:themeColor="text1"/>
                <w:lang w:val="ro-RO"/>
              </w:rPr>
              <w:t>neconforme)</w:t>
            </w:r>
          </w:p>
        </w:tc>
        <w:tc>
          <w:tcPr>
            <w:tcW w:w="1558" w:type="dxa"/>
            <w:vAlign w:val="center"/>
          </w:tcPr>
          <w:p w14:paraId="6F49FF53"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b/>
                <w:color w:val="000000" w:themeColor="text1"/>
                <w:lang w:val="ro-RO"/>
              </w:rPr>
              <w:t xml:space="preserve">Gradul de conformare conform numărului de încălcări % </w:t>
            </w:r>
            <w:r w:rsidRPr="003F7C27">
              <w:rPr>
                <w:rFonts w:ascii="Times New Roman" w:hAnsi="Times New Roman"/>
                <w:i/>
                <w:color w:val="000000" w:themeColor="text1"/>
                <w:lang w:val="ro-RO"/>
              </w:rPr>
              <w:t>(1-(col 3/col 2) x100%)</w:t>
            </w:r>
          </w:p>
        </w:tc>
        <w:tc>
          <w:tcPr>
            <w:tcW w:w="1559" w:type="dxa"/>
            <w:vAlign w:val="center"/>
          </w:tcPr>
          <w:p w14:paraId="04D516BB"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b/>
                <w:color w:val="000000" w:themeColor="text1"/>
                <w:lang w:val="ro-RO"/>
              </w:rPr>
              <w:t xml:space="preserve">Ponderea valorică totală conform clasificării încălcărilor </w:t>
            </w:r>
            <w:r w:rsidRPr="003F7C27">
              <w:rPr>
                <w:rFonts w:ascii="Times New Roman" w:hAnsi="Times New Roman"/>
                <w:i/>
                <w:color w:val="000000" w:themeColor="text1"/>
                <w:lang w:val="ro-RO"/>
              </w:rPr>
              <w:t>(suma punctajului tuturor întrebărilor</w:t>
            </w:r>
          </w:p>
          <w:p w14:paraId="7DD5B5E8"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i/>
                <w:color w:val="000000" w:themeColor="text1"/>
                <w:lang w:val="ro-RO"/>
              </w:rPr>
              <w:t>aplicate)</w:t>
            </w:r>
          </w:p>
        </w:tc>
        <w:tc>
          <w:tcPr>
            <w:tcW w:w="1416" w:type="dxa"/>
            <w:vAlign w:val="center"/>
          </w:tcPr>
          <w:p w14:paraId="0AB08B68"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Ponderea</w:t>
            </w:r>
          </w:p>
          <w:p w14:paraId="31E0CDA7"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valorică a</w:t>
            </w:r>
          </w:p>
          <w:p w14:paraId="183E5457"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încălcărilor</w:t>
            </w:r>
          </w:p>
          <w:p w14:paraId="2A364AD3"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constatate</w:t>
            </w:r>
          </w:p>
          <w:p w14:paraId="7FE1437C"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în cadrul</w:t>
            </w:r>
          </w:p>
          <w:p w14:paraId="7FE6ED25"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controlului</w:t>
            </w:r>
          </w:p>
          <w:p w14:paraId="5924A372"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(suma</w:t>
            </w:r>
          </w:p>
          <w:p w14:paraId="6D9F21C1"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i/>
                <w:color w:val="000000" w:themeColor="text1"/>
                <w:lang w:val="ro-RO"/>
              </w:rPr>
              <w:t>punctajului întrebărilor neconforme)</w:t>
            </w:r>
          </w:p>
        </w:tc>
        <w:tc>
          <w:tcPr>
            <w:tcW w:w="1558" w:type="dxa"/>
            <w:vAlign w:val="center"/>
          </w:tcPr>
          <w:p w14:paraId="0CDEE50C"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Gradul de</w:t>
            </w:r>
          </w:p>
          <w:p w14:paraId="5E05C19E"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conformare</w:t>
            </w:r>
          </w:p>
          <w:p w14:paraId="1DE1B673"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conform</w:t>
            </w:r>
          </w:p>
          <w:p w14:paraId="77210A67"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numărului de</w:t>
            </w:r>
          </w:p>
          <w:p w14:paraId="49990D33"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încălcări %</w:t>
            </w:r>
          </w:p>
          <w:p w14:paraId="0F9C3A11"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(1-(col 6/col 5)</w:t>
            </w:r>
          </w:p>
          <w:p w14:paraId="776C5E29"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i/>
                <w:color w:val="000000" w:themeColor="text1"/>
                <w:lang w:val="ro-RO"/>
              </w:rPr>
              <w:t>x100%)</w:t>
            </w:r>
          </w:p>
        </w:tc>
      </w:tr>
      <w:tr w:rsidR="003F7C27" w:rsidRPr="003F7C27" w14:paraId="6C5C6B88" w14:textId="77777777" w:rsidTr="004B6DCA">
        <w:trPr>
          <w:trHeight w:val="271"/>
        </w:trPr>
        <w:tc>
          <w:tcPr>
            <w:tcW w:w="1133" w:type="dxa"/>
            <w:vAlign w:val="center"/>
          </w:tcPr>
          <w:p w14:paraId="30B107D0"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1</w:t>
            </w:r>
          </w:p>
        </w:tc>
        <w:tc>
          <w:tcPr>
            <w:tcW w:w="1417" w:type="dxa"/>
            <w:vAlign w:val="center"/>
          </w:tcPr>
          <w:p w14:paraId="12857D99"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2</w:t>
            </w:r>
          </w:p>
        </w:tc>
        <w:tc>
          <w:tcPr>
            <w:tcW w:w="1416" w:type="dxa"/>
            <w:vAlign w:val="center"/>
          </w:tcPr>
          <w:p w14:paraId="2630118D"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3</w:t>
            </w:r>
          </w:p>
        </w:tc>
        <w:tc>
          <w:tcPr>
            <w:tcW w:w="1558" w:type="dxa"/>
            <w:vAlign w:val="center"/>
          </w:tcPr>
          <w:p w14:paraId="1D1E2631"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4</w:t>
            </w:r>
          </w:p>
        </w:tc>
        <w:tc>
          <w:tcPr>
            <w:tcW w:w="1559" w:type="dxa"/>
            <w:vAlign w:val="center"/>
          </w:tcPr>
          <w:p w14:paraId="28ABE2B8"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5</w:t>
            </w:r>
          </w:p>
        </w:tc>
        <w:tc>
          <w:tcPr>
            <w:tcW w:w="1416" w:type="dxa"/>
            <w:vAlign w:val="center"/>
          </w:tcPr>
          <w:p w14:paraId="65257A2B"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6</w:t>
            </w:r>
          </w:p>
        </w:tc>
        <w:tc>
          <w:tcPr>
            <w:tcW w:w="1558" w:type="dxa"/>
            <w:vAlign w:val="center"/>
          </w:tcPr>
          <w:p w14:paraId="69CCAED7"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r w:rsidRPr="003F7C27">
              <w:rPr>
                <w:rFonts w:ascii="Times New Roman" w:hAnsi="Times New Roman"/>
                <w:i/>
                <w:color w:val="000000" w:themeColor="text1"/>
                <w:lang w:val="ro-RO"/>
              </w:rPr>
              <w:t>7</w:t>
            </w:r>
          </w:p>
        </w:tc>
      </w:tr>
      <w:tr w:rsidR="003F7C27" w:rsidRPr="003F7C27" w14:paraId="715D55BD" w14:textId="77777777" w:rsidTr="004B6DCA">
        <w:trPr>
          <w:trHeight w:val="235"/>
        </w:trPr>
        <w:tc>
          <w:tcPr>
            <w:tcW w:w="1133" w:type="dxa"/>
            <w:vAlign w:val="center"/>
          </w:tcPr>
          <w:p w14:paraId="30964328"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Minore</w:t>
            </w:r>
          </w:p>
        </w:tc>
        <w:tc>
          <w:tcPr>
            <w:tcW w:w="1417" w:type="dxa"/>
            <w:vAlign w:val="center"/>
          </w:tcPr>
          <w:p w14:paraId="0F9B2E06"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p>
        </w:tc>
        <w:tc>
          <w:tcPr>
            <w:tcW w:w="1416" w:type="dxa"/>
            <w:vAlign w:val="center"/>
          </w:tcPr>
          <w:p w14:paraId="4F416383"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8" w:type="dxa"/>
            <w:vAlign w:val="center"/>
          </w:tcPr>
          <w:p w14:paraId="1A936F6F"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9" w:type="dxa"/>
            <w:vAlign w:val="center"/>
          </w:tcPr>
          <w:p w14:paraId="2526BCCF"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416" w:type="dxa"/>
            <w:vAlign w:val="center"/>
          </w:tcPr>
          <w:p w14:paraId="5A260F9D"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p>
        </w:tc>
        <w:tc>
          <w:tcPr>
            <w:tcW w:w="1558" w:type="dxa"/>
            <w:vAlign w:val="center"/>
          </w:tcPr>
          <w:p w14:paraId="0131DFA4"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r>
      <w:tr w:rsidR="003F7C27" w:rsidRPr="003F7C27" w14:paraId="51697637" w14:textId="77777777" w:rsidTr="004B6DCA">
        <w:trPr>
          <w:trHeight w:val="235"/>
        </w:trPr>
        <w:tc>
          <w:tcPr>
            <w:tcW w:w="1133" w:type="dxa"/>
            <w:vAlign w:val="center"/>
          </w:tcPr>
          <w:p w14:paraId="24AF3896"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Grave</w:t>
            </w:r>
          </w:p>
        </w:tc>
        <w:tc>
          <w:tcPr>
            <w:tcW w:w="1417" w:type="dxa"/>
            <w:vAlign w:val="center"/>
          </w:tcPr>
          <w:p w14:paraId="711A9A59"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p>
        </w:tc>
        <w:tc>
          <w:tcPr>
            <w:tcW w:w="1416" w:type="dxa"/>
            <w:vAlign w:val="center"/>
          </w:tcPr>
          <w:p w14:paraId="24A02997"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8" w:type="dxa"/>
            <w:vAlign w:val="center"/>
          </w:tcPr>
          <w:p w14:paraId="2F685701"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9" w:type="dxa"/>
            <w:vAlign w:val="center"/>
          </w:tcPr>
          <w:p w14:paraId="50DE9056"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416" w:type="dxa"/>
            <w:vAlign w:val="center"/>
          </w:tcPr>
          <w:p w14:paraId="05541E52"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p>
        </w:tc>
        <w:tc>
          <w:tcPr>
            <w:tcW w:w="1558" w:type="dxa"/>
            <w:vAlign w:val="center"/>
          </w:tcPr>
          <w:p w14:paraId="071BD28F"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r>
      <w:tr w:rsidR="003F7C27" w:rsidRPr="003F7C27" w14:paraId="54218EDD" w14:textId="77777777" w:rsidTr="004B6DCA">
        <w:trPr>
          <w:trHeight w:val="470"/>
        </w:trPr>
        <w:tc>
          <w:tcPr>
            <w:tcW w:w="1133" w:type="dxa"/>
            <w:vAlign w:val="center"/>
          </w:tcPr>
          <w:p w14:paraId="55E8F3A5"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Foarte grave</w:t>
            </w:r>
          </w:p>
        </w:tc>
        <w:tc>
          <w:tcPr>
            <w:tcW w:w="1417" w:type="dxa"/>
            <w:vAlign w:val="center"/>
          </w:tcPr>
          <w:p w14:paraId="64D7EEB6"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p>
        </w:tc>
        <w:tc>
          <w:tcPr>
            <w:tcW w:w="1416" w:type="dxa"/>
            <w:vAlign w:val="center"/>
          </w:tcPr>
          <w:p w14:paraId="4AED99ED"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8" w:type="dxa"/>
            <w:vAlign w:val="center"/>
          </w:tcPr>
          <w:p w14:paraId="183702D3"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9" w:type="dxa"/>
            <w:vAlign w:val="center"/>
          </w:tcPr>
          <w:p w14:paraId="11741772"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416" w:type="dxa"/>
            <w:vAlign w:val="center"/>
          </w:tcPr>
          <w:p w14:paraId="2DB42C22"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8" w:type="dxa"/>
            <w:vAlign w:val="center"/>
          </w:tcPr>
          <w:p w14:paraId="740DE545"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r>
      <w:tr w:rsidR="003F7C27" w:rsidRPr="003F7C27" w14:paraId="081D1AB2" w14:textId="77777777" w:rsidTr="004B6DCA">
        <w:trPr>
          <w:trHeight w:val="217"/>
        </w:trPr>
        <w:tc>
          <w:tcPr>
            <w:tcW w:w="1133" w:type="dxa"/>
            <w:vAlign w:val="center"/>
          </w:tcPr>
          <w:p w14:paraId="2672856F"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b/>
                <w:color w:val="000000" w:themeColor="text1"/>
                <w:lang w:val="ro-RO"/>
              </w:rPr>
              <w:t>Total</w:t>
            </w:r>
          </w:p>
        </w:tc>
        <w:tc>
          <w:tcPr>
            <w:tcW w:w="1417" w:type="dxa"/>
            <w:vAlign w:val="center"/>
          </w:tcPr>
          <w:p w14:paraId="1275C24D" w14:textId="77777777" w:rsidR="00254885" w:rsidRPr="003F7C27" w:rsidRDefault="00254885" w:rsidP="004B6DCA">
            <w:pPr>
              <w:widowControl w:val="0"/>
              <w:autoSpaceDE w:val="0"/>
              <w:autoSpaceDN w:val="0"/>
              <w:jc w:val="center"/>
              <w:rPr>
                <w:rFonts w:ascii="Times New Roman" w:hAnsi="Times New Roman"/>
                <w:i/>
                <w:color w:val="000000" w:themeColor="text1"/>
                <w:lang w:val="ro-RO"/>
              </w:rPr>
            </w:pPr>
          </w:p>
        </w:tc>
        <w:tc>
          <w:tcPr>
            <w:tcW w:w="1416" w:type="dxa"/>
            <w:vAlign w:val="center"/>
          </w:tcPr>
          <w:p w14:paraId="4AABC8AE"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8" w:type="dxa"/>
            <w:vAlign w:val="center"/>
          </w:tcPr>
          <w:p w14:paraId="3B3EAAB4"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9" w:type="dxa"/>
            <w:vAlign w:val="center"/>
          </w:tcPr>
          <w:p w14:paraId="6E27A004"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416" w:type="dxa"/>
            <w:vAlign w:val="center"/>
          </w:tcPr>
          <w:p w14:paraId="0132B77D"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c>
          <w:tcPr>
            <w:tcW w:w="1558" w:type="dxa"/>
            <w:vAlign w:val="center"/>
          </w:tcPr>
          <w:p w14:paraId="11B5D79B"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p>
        </w:tc>
      </w:tr>
    </w:tbl>
    <w:p w14:paraId="5F95E548"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rPr>
      </w:pPr>
    </w:p>
    <w:p w14:paraId="1489EFB6" w14:textId="77777777" w:rsidR="00254885" w:rsidRPr="003F7C27" w:rsidRDefault="00254885" w:rsidP="00254885">
      <w:pPr>
        <w:widowControl w:val="0"/>
        <w:autoSpaceDE w:val="0"/>
        <w:autoSpaceDN w:val="0"/>
        <w:spacing w:after="0" w:line="240" w:lineRule="auto"/>
        <w:jc w:val="both"/>
        <w:rPr>
          <w:rFonts w:ascii="Times New Roman" w:hAnsi="Times New Roman"/>
          <w:b/>
          <w:color w:val="000000" w:themeColor="text1"/>
        </w:rPr>
      </w:pPr>
      <w:r w:rsidRPr="003F7C27">
        <w:rPr>
          <w:rFonts w:ascii="Times New Roman" w:hAnsi="Times New Roman"/>
          <w:b/>
          <w:color w:val="000000" w:themeColor="text1"/>
        </w:rPr>
        <w:t>VII. Ghid privind sistemul de apreciere</w:t>
      </w:r>
    </w:p>
    <w:p w14:paraId="0ABDCE2C"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rPr>
      </w:pPr>
    </w:p>
    <w:tbl>
      <w:tblPr>
        <w:tblStyle w:val="Tabelgril5"/>
        <w:tblW w:w="0" w:type="auto"/>
        <w:tblInd w:w="-431" w:type="dxa"/>
        <w:tblLook w:val="04A0" w:firstRow="1" w:lastRow="0" w:firstColumn="1" w:lastColumn="0" w:noHBand="0" w:noVBand="1"/>
      </w:tblPr>
      <w:tblGrid>
        <w:gridCol w:w="4676"/>
        <w:gridCol w:w="4669"/>
      </w:tblGrid>
      <w:tr w:rsidR="003F7C27" w:rsidRPr="003F7C27" w14:paraId="5A438ED3" w14:textId="77777777" w:rsidTr="004B6DCA">
        <w:trPr>
          <w:trHeight w:val="591"/>
        </w:trPr>
        <w:tc>
          <w:tcPr>
            <w:tcW w:w="4676" w:type="dxa"/>
            <w:vAlign w:val="center"/>
          </w:tcPr>
          <w:p w14:paraId="2E9B122D"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Clasificarea încălcărilor, identificate în baza întrebărilor formulate</w:t>
            </w:r>
          </w:p>
        </w:tc>
        <w:tc>
          <w:tcPr>
            <w:tcW w:w="4669" w:type="dxa"/>
            <w:vAlign w:val="center"/>
          </w:tcPr>
          <w:p w14:paraId="0E1517ED" w14:textId="77777777" w:rsidR="00254885" w:rsidRPr="003F7C27" w:rsidRDefault="00254885" w:rsidP="004B6DCA">
            <w:pPr>
              <w:widowControl w:val="0"/>
              <w:autoSpaceDE w:val="0"/>
              <w:autoSpaceDN w:val="0"/>
              <w:jc w:val="center"/>
              <w:rPr>
                <w:rFonts w:ascii="Times New Roman" w:hAnsi="Times New Roman"/>
                <w:b/>
                <w:color w:val="000000" w:themeColor="text1"/>
                <w:lang w:val="ro-RO"/>
              </w:rPr>
            </w:pPr>
            <w:r w:rsidRPr="003F7C27">
              <w:rPr>
                <w:rFonts w:ascii="Times New Roman" w:hAnsi="Times New Roman"/>
                <w:b/>
                <w:color w:val="000000" w:themeColor="text1"/>
                <w:lang w:val="ro-RO"/>
              </w:rPr>
              <w:t>Punctajul</w:t>
            </w:r>
          </w:p>
        </w:tc>
      </w:tr>
      <w:tr w:rsidR="003F7C27" w:rsidRPr="003F7C27" w14:paraId="72434668" w14:textId="77777777" w:rsidTr="004B6DCA">
        <w:trPr>
          <w:trHeight w:val="286"/>
        </w:trPr>
        <w:tc>
          <w:tcPr>
            <w:tcW w:w="4676" w:type="dxa"/>
            <w:vAlign w:val="center"/>
          </w:tcPr>
          <w:p w14:paraId="6CCB298A"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Minore</w:t>
            </w:r>
          </w:p>
        </w:tc>
        <w:tc>
          <w:tcPr>
            <w:tcW w:w="4669" w:type="dxa"/>
            <w:vAlign w:val="center"/>
          </w:tcPr>
          <w:p w14:paraId="49057AC2"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1 – 5</w:t>
            </w:r>
          </w:p>
        </w:tc>
      </w:tr>
      <w:tr w:rsidR="003F7C27" w:rsidRPr="003F7C27" w14:paraId="272750D3" w14:textId="77777777" w:rsidTr="004B6DCA">
        <w:trPr>
          <w:trHeight w:val="268"/>
        </w:trPr>
        <w:tc>
          <w:tcPr>
            <w:tcW w:w="4676" w:type="dxa"/>
            <w:vAlign w:val="center"/>
          </w:tcPr>
          <w:p w14:paraId="19F0ED22"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Grave</w:t>
            </w:r>
          </w:p>
        </w:tc>
        <w:tc>
          <w:tcPr>
            <w:tcW w:w="4669" w:type="dxa"/>
            <w:vAlign w:val="center"/>
          </w:tcPr>
          <w:p w14:paraId="4AC5F3D0"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6 – 10</w:t>
            </w:r>
          </w:p>
        </w:tc>
      </w:tr>
      <w:tr w:rsidR="003F7C27" w:rsidRPr="003F7C27" w14:paraId="5D1DAD93" w14:textId="77777777" w:rsidTr="004B6DCA">
        <w:trPr>
          <w:trHeight w:val="268"/>
        </w:trPr>
        <w:tc>
          <w:tcPr>
            <w:tcW w:w="4676" w:type="dxa"/>
            <w:vAlign w:val="center"/>
          </w:tcPr>
          <w:p w14:paraId="2A547576"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Foarte grave</w:t>
            </w:r>
          </w:p>
        </w:tc>
        <w:tc>
          <w:tcPr>
            <w:tcW w:w="4669" w:type="dxa"/>
            <w:vAlign w:val="center"/>
          </w:tcPr>
          <w:p w14:paraId="052AFC4C" w14:textId="77777777" w:rsidR="00254885" w:rsidRPr="003F7C27" w:rsidRDefault="00254885" w:rsidP="004B6DCA">
            <w:pPr>
              <w:widowControl w:val="0"/>
              <w:autoSpaceDE w:val="0"/>
              <w:autoSpaceDN w:val="0"/>
              <w:jc w:val="center"/>
              <w:rPr>
                <w:rFonts w:ascii="Times New Roman" w:hAnsi="Times New Roman"/>
                <w:color w:val="000000" w:themeColor="text1"/>
                <w:lang w:val="ro-RO"/>
              </w:rPr>
            </w:pPr>
            <w:r w:rsidRPr="003F7C27">
              <w:rPr>
                <w:rFonts w:ascii="Times New Roman" w:hAnsi="Times New Roman"/>
                <w:color w:val="000000" w:themeColor="text1"/>
                <w:lang w:val="ro-RO"/>
              </w:rPr>
              <w:t>11- 20</w:t>
            </w:r>
          </w:p>
        </w:tc>
      </w:tr>
    </w:tbl>
    <w:p w14:paraId="5698C28F"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rPr>
      </w:pPr>
    </w:p>
    <w:p w14:paraId="3D6CBFD7"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rPr>
      </w:pPr>
    </w:p>
    <w:p w14:paraId="1008776C" w14:textId="77777777" w:rsidR="00254885" w:rsidRPr="003F7C27" w:rsidRDefault="00254885" w:rsidP="00254885">
      <w:pPr>
        <w:widowControl w:val="0"/>
        <w:tabs>
          <w:tab w:val="left" w:pos="1399"/>
        </w:tabs>
        <w:autoSpaceDE w:val="0"/>
        <w:autoSpaceDN w:val="0"/>
        <w:spacing w:after="0" w:line="240" w:lineRule="auto"/>
        <w:rPr>
          <w:rFonts w:ascii="Times New Roman" w:hAnsi="Times New Roman"/>
          <w:b/>
          <w:color w:val="000000" w:themeColor="text1"/>
        </w:rPr>
      </w:pPr>
      <w:r w:rsidRPr="003F7C27">
        <w:rPr>
          <w:rFonts w:ascii="Times New Roman" w:hAnsi="Times New Roman"/>
          <w:b/>
          <w:color w:val="000000" w:themeColor="text1"/>
        </w:rPr>
        <w:t>VIII. Lista actelor normative relevante</w:t>
      </w:r>
    </w:p>
    <w:p w14:paraId="2FDA1552" w14:textId="77777777" w:rsidR="00254885" w:rsidRPr="003F7C27" w:rsidRDefault="00254885" w:rsidP="00F87155">
      <w:pPr>
        <w:widowControl w:val="0"/>
        <w:numPr>
          <w:ilvl w:val="0"/>
          <w:numId w:val="34"/>
        </w:numPr>
        <w:tabs>
          <w:tab w:val="left" w:pos="426"/>
          <w:tab w:val="left" w:pos="822"/>
        </w:tabs>
        <w:autoSpaceDE w:val="0"/>
        <w:autoSpaceDN w:val="0"/>
        <w:spacing w:after="0" w:line="240" w:lineRule="auto"/>
        <w:ind w:hanging="720"/>
        <w:rPr>
          <w:rFonts w:ascii="Times New Roman" w:hAnsi="Times New Roman"/>
          <w:color w:val="000000" w:themeColor="text1"/>
          <w:sz w:val="24"/>
          <w:szCs w:val="24"/>
        </w:rPr>
      </w:pPr>
      <w:r w:rsidRPr="003F7C27">
        <w:rPr>
          <w:rFonts w:ascii="Times New Roman" w:hAnsi="Times New Roman"/>
          <w:color w:val="000000" w:themeColor="text1"/>
          <w:sz w:val="24"/>
          <w:szCs w:val="24"/>
        </w:rPr>
        <w:t>Legea nr.119 din 22.06.2004 cu privire la produsele de uz fitosanitar şi la fertilizanţi;</w:t>
      </w:r>
    </w:p>
    <w:p w14:paraId="5C70AF46" w14:textId="77777777" w:rsidR="00254885" w:rsidRPr="003F7C27" w:rsidRDefault="00254885" w:rsidP="00F87155">
      <w:pPr>
        <w:widowControl w:val="0"/>
        <w:numPr>
          <w:ilvl w:val="0"/>
          <w:numId w:val="34"/>
        </w:numPr>
        <w:tabs>
          <w:tab w:val="left" w:pos="426"/>
          <w:tab w:val="left" w:pos="822"/>
        </w:tabs>
        <w:autoSpaceDE w:val="0"/>
        <w:autoSpaceDN w:val="0"/>
        <w:spacing w:after="0" w:line="240" w:lineRule="auto"/>
        <w:ind w:left="0" w:firstLine="0"/>
        <w:jc w:val="both"/>
        <w:rPr>
          <w:rFonts w:ascii="Times New Roman" w:hAnsi="Times New Roman"/>
          <w:color w:val="000000" w:themeColor="text1"/>
          <w:sz w:val="24"/>
          <w:szCs w:val="24"/>
        </w:rPr>
      </w:pPr>
      <w:r w:rsidRPr="003F7C27">
        <w:rPr>
          <w:rFonts w:ascii="Times New Roman" w:hAnsi="Times New Roman"/>
          <w:color w:val="000000" w:themeColor="text1"/>
          <w:sz w:val="24"/>
          <w:szCs w:val="24"/>
        </w:rPr>
        <w:t>Legea nr. 422 din 22.12.2023 privind măsurile de protecție împotriva organismelor dăunătoare plantelor;</w:t>
      </w:r>
    </w:p>
    <w:p w14:paraId="6A00EB04" w14:textId="77777777" w:rsidR="00254885" w:rsidRPr="003F7C27" w:rsidRDefault="00254885" w:rsidP="00F87155">
      <w:pPr>
        <w:widowControl w:val="0"/>
        <w:numPr>
          <w:ilvl w:val="0"/>
          <w:numId w:val="34"/>
        </w:numPr>
        <w:tabs>
          <w:tab w:val="left" w:pos="426"/>
          <w:tab w:val="left" w:pos="822"/>
        </w:tabs>
        <w:autoSpaceDE w:val="0"/>
        <w:autoSpaceDN w:val="0"/>
        <w:spacing w:after="0" w:line="240" w:lineRule="auto"/>
        <w:ind w:left="0" w:firstLine="0"/>
        <w:rPr>
          <w:rFonts w:ascii="Times New Roman" w:hAnsi="Times New Roman"/>
          <w:color w:val="000000" w:themeColor="text1"/>
          <w:sz w:val="24"/>
          <w:szCs w:val="24"/>
        </w:rPr>
      </w:pPr>
      <w:r w:rsidRPr="003F7C27">
        <w:rPr>
          <w:rFonts w:ascii="Times New Roman" w:hAnsi="Times New Roman"/>
          <w:color w:val="000000" w:themeColor="text1"/>
          <w:sz w:val="24"/>
          <w:szCs w:val="24"/>
        </w:rPr>
        <w:t>Legea nr. 296 din 21.12.2017 privind cerințele generale de igienă a produselor alimentare;</w:t>
      </w:r>
    </w:p>
    <w:p w14:paraId="4044E972" w14:textId="77777777" w:rsidR="00254885" w:rsidRPr="003F7C27" w:rsidRDefault="00254885" w:rsidP="00F87155">
      <w:pPr>
        <w:widowControl w:val="0"/>
        <w:numPr>
          <w:ilvl w:val="0"/>
          <w:numId w:val="34"/>
        </w:numPr>
        <w:tabs>
          <w:tab w:val="left" w:pos="426"/>
          <w:tab w:val="left" w:pos="822"/>
        </w:tabs>
        <w:autoSpaceDE w:val="0"/>
        <w:autoSpaceDN w:val="0"/>
        <w:spacing w:after="0" w:line="240" w:lineRule="auto"/>
        <w:ind w:left="0" w:firstLine="0"/>
        <w:rPr>
          <w:rFonts w:ascii="Times New Roman" w:hAnsi="Times New Roman"/>
          <w:color w:val="000000" w:themeColor="text1"/>
          <w:sz w:val="24"/>
          <w:szCs w:val="24"/>
        </w:rPr>
      </w:pPr>
      <w:r w:rsidRPr="003F7C27">
        <w:rPr>
          <w:rFonts w:ascii="Times New Roman" w:hAnsi="Times New Roman"/>
          <w:color w:val="000000" w:themeColor="text1"/>
          <w:sz w:val="24"/>
          <w:szCs w:val="24"/>
        </w:rPr>
        <w:t>Legea nr. 306 din 30.11.2018 privind siguranța alimentelor;</w:t>
      </w:r>
    </w:p>
    <w:p w14:paraId="2EBC90F5" w14:textId="77777777" w:rsidR="00254885" w:rsidRPr="003F7C27" w:rsidRDefault="00254885" w:rsidP="00F87155">
      <w:pPr>
        <w:widowControl w:val="0"/>
        <w:numPr>
          <w:ilvl w:val="0"/>
          <w:numId w:val="34"/>
        </w:numPr>
        <w:tabs>
          <w:tab w:val="left" w:pos="426"/>
          <w:tab w:val="left" w:pos="822"/>
        </w:tabs>
        <w:autoSpaceDE w:val="0"/>
        <w:autoSpaceDN w:val="0"/>
        <w:spacing w:after="0" w:line="240" w:lineRule="auto"/>
        <w:ind w:left="0" w:firstLine="0"/>
        <w:jc w:val="both"/>
        <w:rPr>
          <w:rFonts w:ascii="Times New Roman" w:hAnsi="Times New Roman"/>
          <w:color w:val="000000" w:themeColor="text1"/>
          <w:sz w:val="24"/>
          <w:szCs w:val="24"/>
        </w:rPr>
      </w:pPr>
      <w:r w:rsidRPr="003F7C27">
        <w:rPr>
          <w:rFonts w:ascii="Times New Roman" w:hAnsi="Times New Roman"/>
          <w:color w:val="000000" w:themeColor="text1"/>
          <w:sz w:val="24"/>
          <w:szCs w:val="24"/>
        </w:rPr>
        <w:t>Hotărârea Guvernului nr. 344 din 10.06.2020 pentru aprobarea Regulamentului sanitar privind punerea la dispoziție pe piață și utilizarea produselor biocide;</w:t>
      </w:r>
    </w:p>
    <w:p w14:paraId="1311D8FB" w14:textId="77777777" w:rsidR="00254885" w:rsidRPr="003F7C27" w:rsidRDefault="00254885" w:rsidP="00F87155">
      <w:pPr>
        <w:widowControl w:val="0"/>
        <w:numPr>
          <w:ilvl w:val="0"/>
          <w:numId w:val="34"/>
        </w:numPr>
        <w:tabs>
          <w:tab w:val="left" w:pos="284"/>
        </w:tabs>
        <w:autoSpaceDE w:val="0"/>
        <w:autoSpaceDN w:val="0"/>
        <w:spacing w:after="0" w:line="240" w:lineRule="auto"/>
        <w:ind w:left="0" w:firstLine="0"/>
        <w:jc w:val="both"/>
        <w:rPr>
          <w:rFonts w:ascii="Times New Roman" w:hAnsi="Times New Roman"/>
          <w:color w:val="000000" w:themeColor="text1"/>
          <w:sz w:val="24"/>
          <w:szCs w:val="24"/>
        </w:rPr>
      </w:pPr>
      <w:r w:rsidRPr="003F7C27">
        <w:rPr>
          <w:rFonts w:ascii="Times New Roman" w:hAnsi="Times New Roman"/>
          <w:color w:val="000000" w:themeColor="text1"/>
          <w:sz w:val="24"/>
          <w:szCs w:val="24"/>
        </w:rPr>
        <w:t>Hotărârea Guvernului nr.6/2025 privind aprobarea Cerințelor simplificate pentru activitatea micilor producători din domeniul alimentar și completarea Hotărârii Guvernului nr. 643/2003 cu privire la aprobarea Normelor metodologice şi criteriilor de clasificare a structurilor de primire turistică cu funcţiuni de cazare şi de servire a mesei;</w:t>
      </w:r>
    </w:p>
    <w:p w14:paraId="2EBDBDB9" w14:textId="77777777" w:rsidR="00254885" w:rsidRPr="003F7C27" w:rsidRDefault="00254885" w:rsidP="00F87155">
      <w:pPr>
        <w:widowControl w:val="0"/>
        <w:numPr>
          <w:ilvl w:val="0"/>
          <w:numId w:val="34"/>
        </w:numPr>
        <w:tabs>
          <w:tab w:val="left" w:pos="426"/>
          <w:tab w:val="left" w:pos="823"/>
        </w:tabs>
        <w:autoSpaceDE w:val="0"/>
        <w:autoSpaceDN w:val="0"/>
        <w:spacing w:after="0" w:line="240" w:lineRule="auto"/>
        <w:ind w:left="0" w:firstLine="0"/>
        <w:jc w:val="both"/>
        <w:rPr>
          <w:rFonts w:ascii="Times New Roman" w:hAnsi="Times New Roman"/>
          <w:color w:val="000000" w:themeColor="text1"/>
          <w:sz w:val="24"/>
          <w:szCs w:val="24"/>
        </w:rPr>
      </w:pPr>
      <w:r w:rsidRPr="003F7C27">
        <w:rPr>
          <w:rFonts w:ascii="Times New Roman" w:hAnsi="Times New Roman"/>
          <w:color w:val="000000" w:themeColor="text1"/>
          <w:sz w:val="24"/>
          <w:szCs w:val="24"/>
        </w:rPr>
        <w:t>Ordinul ANSA nr. 612 din 28.10.2024 cu privire la aprobarea Listei activităților care se supun înregistrării în domeniul siguranței alimentelor.</w:t>
      </w:r>
    </w:p>
    <w:p w14:paraId="40241FF3" w14:textId="77777777" w:rsidR="00254885" w:rsidRPr="003F7C27" w:rsidRDefault="00254885" w:rsidP="00254885">
      <w:pPr>
        <w:widowControl w:val="0"/>
        <w:tabs>
          <w:tab w:val="left" w:pos="6532"/>
        </w:tabs>
        <w:autoSpaceDE w:val="0"/>
        <w:autoSpaceDN w:val="0"/>
        <w:spacing w:after="0" w:line="240" w:lineRule="auto"/>
        <w:outlineLvl w:val="0"/>
        <w:rPr>
          <w:rFonts w:ascii="Times New Roman" w:hAnsi="Times New Roman"/>
          <w:b/>
          <w:bCs/>
          <w:color w:val="000000" w:themeColor="text1"/>
        </w:rPr>
      </w:pPr>
    </w:p>
    <w:p w14:paraId="44EA7A87" w14:textId="77777777" w:rsidR="00254885" w:rsidRPr="003F7C27" w:rsidRDefault="00254885" w:rsidP="00254885">
      <w:pPr>
        <w:widowControl w:val="0"/>
        <w:tabs>
          <w:tab w:val="left" w:pos="6532"/>
        </w:tabs>
        <w:autoSpaceDE w:val="0"/>
        <w:autoSpaceDN w:val="0"/>
        <w:spacing w:after="0" w:line="240" w:lineRule="auto"/>
        <w:outlineLvl w:val="0"/>
        <w:rPr>
          <w:rFonts w:ascii="Times New Roman" w:hAnsi="Times New Roman"/>
          <w:b/>
          <w:bCs/>
          <w:color w:val="000000" w:themeColor="text1"/>
        </w:rPr>
      </w:pPr>
    </w:p>
    <w:p w14:paraId="726B714B" w14:textId="77777777" w:rsidR="00254885" w:rsidRPr="003F7C27" w:rsidRDefault="00254885" w:rsidP="00254885">
      <w:pPr>
        <w:widowControl w:val="0"/>
        <w:tabs>
          <w:tab w:val="left" w:pos="6532"/>
        </w:tabs>
        <w:autoSpaceDE w:val="0"/>
        <w:autoSpaceDN w:val="0"/>
        <w:spacing w:after="0" w:line="240" w:lineRule="auto"/>
        <w:outlineLvl w:val="0"/>
        <w:rPr>
          <w:rFonts w:ascii="Times New Roman" w:hAnsi="Times New Roman"/>
          <w:bCs/>
          <w:color w:val="000000" w:themeColor="text1"/>
        </w:rPr>
      </w:pPr>
      <w:r w:rsidRPr="003F7C27">
        <w:rPr>
          <w:rFonts w:ascii="Times New Roman" w:hAnsi="Times New Roman"/>
          <w:b/>
          <w:bCs/>
          <w:color w:val="000000" w:themeColor="text1"/>
        </w:rPr>
        <w:t xml:space="preserve">Întocmită la data de </w:t>
      </w:r>
      <w:r w:rsidRPr="003F7C27">
        <w:rPr>
          <w:rFonts w:ascii="Times New Roman" w:hAnsi="Times New Roman"/>
          <w:bCs/>
          <w:color w:val="000000" w:themeColor="text1"/>
          <w:w w:val="99"/>
          <w:u w:val="single"/>
        </w:rPr>
        <w:t xml:space="preserve"> </w:t>
      </w:r>
      <w:r w:rsidRPr="003F7C27">
        <w:rPr>
          <w:rFonts w:ascii="Times New Roman" w:hAnsi="Times New Roman"/>
          <w:bCs/>
          <w:color w:val="000000" w:themeColor="text1"/>
          <w:u w:val="single"/>
        </w:rPr>
        <w:tab/>
      </w:r>
    </w:p>
    <w:p w14:paraId="1EE64BCD" w14:textId="77777777" w:rsidR="00254885" w:rsidRPr="003F7C27" w:rsidRDefault="00254885" w:rsidP="00254885">
      <w:pPr>
        <w:widowControl w:val="0"/>
        <w:autoSpaceDE w:val="0"/>
        <w:autoSpaceDN w:val="0"/>
        <w:spacing w:after="0" w:line="240" w:lineRule="auto"/>
        <w:rPr>
          <w:rFonts w:ascii="Times New Roman" w:hAnsi="Times New Roman"/>
          <w:color w:val="000000" w:themeColor="text1"/>
          <w:sz w:val="14"/>
          <w:szCs w:val="24"/>
        </w:rPr>
      </w:pPr>
    </w:p>
    <w:p w14:paraId="03F6AD33"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rPr>
      </w:pPr>
      <w:r w:rsidRPr="003F7C27">
        <w:rPr>
          <w:rFonts w:ascii="Times New Roman" w:hAnsi="Times New Roman"/>
          <w:b/>
          <w:color w:val="000000" w:themeColor="text1"/>
        </w:rPr>
        <w:t>Semnătura inspectorilor prezenți la realizarea controlului:</w:t>
      </w:r>
    </w:p>
    <w:p w14:paraId="295F3A12"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sz w:val="20"/>
          <w:szCs w:val="24"/>
        </w:rPr>
      </w:pPr>
    </w:p>
    <w:p w14:paraId="45439563" w14:textId="77777777" w:rsidR="00254885" w:rsidRPr="003F7C27" w:rsidRDefault="00254885" w:rsidP="00254885">
      <w:pPr>
        <w:widowControl w:val="0"/>
        <w:autoSpaceDE w:val="0"/>
        <w:autoSpaceDN w:val="0"/>
        <w:spacing w:after="0" w:line="240" w:lineRule="auto"/>
        <w:rPr>
          <w:rFonts w:ascii="Times New Roman" w:hAnsi="Times New Roman"/>
          <w:b/>
          <w:color w:val="000000" w:themeColor="text1"/>
          <w:sz w:val="19"/>
          <w:szCs w:val="24"/>
        </w:rPr>
      </w:pPr>
      <w:r w:rsidRPr="003F7C27">
        <w:rPr>
          <w:rFonts w:ascii="Times New Roman" w:hAnsi="Times New Roman"/>
          <w:noProof/>
          <w:color w:val="000000" w:themeColor="text1"/>
          <w:sz w:val="24"/>
          <w:szCs w:val="24"/>
          <w:lang w:eastAsia="ro-RO"/>
        </w:rPr>
        <mc:AlternateContent>
          <mc:Choice Requires="wps">
            <w:drawing>
              <wp:anchor distT="0" distB="0" distL="0" distR="0" simplePos="0" relativeHeight="251817984" behindDoc="1" locked="0" layoutInCell="1" allowOverlap="1" wp14:anchorId="32A37302" wp14:editId="437FF43C">
                <wp:simplePos x="0" y="0"/>
                <wp:positionH relativeFrom="page">
                  <wp:posOffset>900430</wp:posOffset>
                </wp:positionH>
                <wp:positionV relativeFrom="paragraph">
                  <wp:posOffset>171450</wp:posOffset>
                </wp:positionV>
                <wp:extent cx="1887220" cy="1270"/>
                <wp:effectExtent l="5080" t="8255" r="12700" b="9525"/>
                <wp:wrapTopAndBottom/>
                <wp:docPr id="1204972741"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06515" id="Полилиния 4" o:spid="_x0000_s1026" style="position:absolute;margin-left:70.9pt;margin-top:13.5pt;width:148.6pt;height:.1pt;z-index:-25149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3F7C27">
        <w:rPr>
          <w:rFonts w:ascii="Times New Roman" w:hAnsi="Times New Roman"/>
          <w:noProof/>
          <w:color w:val="000000" w:themeColor="text1"/>
          <w:sz w:val="24"/>
          <w:szCs w:val="24"/>
          <w:lang w:eastAsia="ro-RO"/>
        </w:rPr>
        <mc:AlternateContent>
          <mc:Choice Requires="wps">
            <w:drawing>
              <wp:anchor distT="0" distB="0" distL="0" distR="0" simplePos="0" relativeHeight="251819008" behindDoc="1" locked="0" layoutInCell="1" allowOverlap="1" wp14:anchorId="1EC979D7" wp14:editId="3253F0FE">
                <wp:simplePos x="0" y="0"/>
                <wp:positionH relativeFrom="page">
                  <wp:posOffset>3449320</wp:posOffset>
                </wp:positionH>
                <wp:positionV relativeFrom="paragraph">
                  <wp:posOffset>171450</wp:posOffset>
                </wp:positionV>
                <wp:extent cx="1257300" cy="1270"/>
                <wp:effectExtent l="10795" t="8255" r="8255" b="9525"/>
                <wp:wrapTopAndBottom/>
                <wp:docPr id="277300155"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642E7" id="Полилиния 3" o:spid="_x0000_s1026" style="position:absolute;margin-left:271.6pt;margin-top:13.5pt;width:99pt;height:.1pt;z-index:-25149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r w:rsidRPr="003F7C27">
        <w:rPr>
          <w:rFonts w:ascii="Times New Roman" w:hAnsi="Times New Roman"/>
          <w:b/>
          <w:color w:val="000000" w:themeColor="text1"/>
          <w:sz w:val="19"/>
          <w:szCs w:val="24"/>
        </w:rPr>
        <w:t xml:space="preserve"> </w:t>
      </w:r>
    </w:p>
    <w:p w14:paraId="4CC6D06E" w14:textId="77777777" w:rsidR="00254885" w:rsidRPr="003F7C27" w:rsidRDefault="00254885" w:rsidP="00254885">
      <w:pPr>
        <w:widowControl w:val="0"/>
        <w:tabs>
          <w:tab w:val="left" w:pos="5543"/>
        </w:tabs>
        <w:autoSpaceDE w:val="0"/>
        <w:autoSpaceDN w:val="0"/>
        <w:spacing w:after="0" w:line="240" w:lineRule="auto"/>
        <w:rPr>
          <w:rFonts w:ascii="Times New Roman" w:hAnsi="Times New Roman"/>
          <w:i/>
          <w:color w:val="000000" w:themeColor="text1"/>
        </w:rPr>
      </w:pPr>
      <w:r w:rsidRPr="003F7C27">
        <w:rPr>
          <w:rFonts w:ascii="Times New Roman" w:hAnsi="Times New Roman"/>
          <w:i/>
          <w:color w:val="000000" w:themeColor="text1"/>
        </w:rPr>
        <w:t>Nume, prenume                                                 Semnătura</w:t>
      </w:r>
    </w:p>
    <w:p w14:paraId="0236E129" w14:textId="77777777" w:rsidR="00254885" w:rsidRPr="003F7C27" w:rsidRDefault="00254885" w:rsidP="00254885">
      <w:pPr>
        <w:widowControl w:val="0"/>
        <w:tabs>
          <w:tab w:val="left" w:pos="5543"/>
        </w:tabs>
        <w:autoSpaceDE w:val="0"/>
        <w:autoSpaceDN w:val="0"/>
        <w:spacing w:after="0" w:line="240" w:lineRule="auto"/>
        <w:rPr>
          <w:rFonts w:ascii="Times New Roman" w:hAnsi="Times New Roman"/>
          <w:i/>
          <w:color w:val="000000" w:themeColor="text1"/>
        </w:rPr>
      </w:pPr>
    </w:p>
    <w:p w14:paraId="0E68832B" w14:textId="77777777" w:rsidR="00254885" w:rsidRPr="003F7C27" w:rsidRDefault="00254885" w:rsidP="00254885">
      <w:pPr>
        <w:widowControl w:val="0"/>
        <w:autoSpaceDE w:val="0"/>
        <w:autoSpaceDN w:val="0"/>
        <w:spacing w:after="0" w:line="240" w:lineRule="auto"/>
        <w:rPr>
          <w:rFonts w:ascii="Times New Roman" w:hAnsi="Times New Roman"/>
          <w:i/>
          <w:color w:val="000000" w:themeColor="text1"/>
          <w:sz w:val="17"/>
          <w:szCs w:val="24"/>
        </w:rPr>
      </w:pPr>
      <w:r w:rsidRPr="003F7C27">
        <w:rPr>
          <w:rFonts w:ascii="Times New Roman" w:hAnsi="Times New Roman"/>
          <w:noProof/>
          <w:color w:val="000000" w:themeColor="text1"/>
          <w:sz w:val="24"/>
          <w:szCs w:val="24"/>
          <w:lang w:eastAsia="ro-RO"/>
        </w:rPr>
        <mc:AlternateContent>
          <mc:Choice Requires="wps">
            <w:drawing>
              <wp:anchor distT="0" distB="0" distL="0" distR="0" simplePos="0" relativeHeight="251820032" behindDoc="1" locked="0" layoutInCell="1" allowOverlap="1" wp14:anchorId="5951097A" wp14:editId="14E578EC">
                <wp:simplePos x="0" y="0"/>
                <wp:positionH relativeFrom="page">
                  <wp:posOffset>900430</wp:posOffset>
                </wp:positionH>
                <wp:positionV relativeFrom="paragraph">
                  <wp:posOffset>156210</wp:posOffset>
                </wp:positionV>
                <wp:extent cx="1887220" cy="1270"/>
                <wp:effectExtent l="5080" t="13970" r="12700" b="3810"/>
                <wp:wrapTopAndBottom/>
                <wp:docPr id="1502907091"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BE2ED" id="Полилиния 2" o:spid="_x0000_s1026" style="position:absolute;margin-left:70.9pt;margin-top:12.3pt;width:148.6pt;height:.1pt;z-index:-25149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3F7C27">
        <w:rPr>
          <w:rFonts w:ascii="Times New Roman" w:hAnsi="Times New Roman"/>
          <w:noProof/>
          <w:color w:val="000000" w:themeColor="text1"/>
          <w:sz w:val="24"/>
          <w:szCs w:val="24"/>
          <w:lang w:eastAsia="ro-RO"/>
        </w:rPr>
        <mc:AlternateContent>
          <mc:Choice Requires="wps">
            <w:drawing>
              <wp:anchor distT="0" distB="0" distL="0" distR="0" simplePos="0" relativeHeight="251821056" behindDoc="1" locked="0" layoutInCell="1" allowOverlap="1" wp14:anchorId="425CA2EB" wp14:editId="76E2D926">
                <wp:simplePos x="0" y="0"/>
                <wp:positionH relativeFrom="page">
                  <wp:posOffset>3449320</wp:posOffset>
                </wp:positionH>
                <wp:positionV relativeFrom="paragraph">
                  <wp:posOffset>156210</wp:posOffset>
                </wp:positionV>
                <wp:extent cx="1257300" cy="1270"/>
                <wp:effectExtent l="10795" t="13970" r="8255" b="3810"/>
                <wp:wrapTopAndBottom/>
                <wp:docPr id="1075685509"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A1636" id="Полилиния 5" o:spid="_x0000_s1026" style="position:absolute;margin-left:271.6pt;margin-top:12.3pt;width:99pt;height:.1pt;z-index:-25149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5A7CAE9C" w14:textId="77777777" w:rsidR="00254885" w:rsidRPr="003F7C27" w:rsidRDefault="00254885" w:rsidP="00254885">
      <w:pPr>
        <w:widowControl w:val="0"/>
        <w:tabs>
          <w:tab w:val="left" w:pos="5488"/>
        </w:tabs>
        <w:autoSpaceDE w:val="0"/>
        <w:autoSpaceDN w:val="0"/>
        <w:spacing w:after="0" w:line="240" w:lineRule="auto"/>
        <w:rPr>
          <w:rFonts w:ascii="Times New Roman" w:hAnsi="Times New Roman"/>
          <w:i/>
          <w:color w:val="000000" w:themeColor="text1"/>
        </w:rPr>
      </w:pPr>
      <w:r w:rsidRPr="003F7C27">
        <w:rPr>
          <w:rFonts w:ascii="Times New Roman" w:hAnsi="Times New Roman"/>
          <w:i/>
          <w:color w:val="000000" w:themeColor="text1"/>
        </w:rPr>
        <w:t>Nume, prenume                                                Semnătura</w:t>
      </w:r>
    </w:p>
    <w:p w14:paraId="5E809572" w14:textId="77777777" w:rsidR="007F6028" w:rsidRPr="003F7C27" w:rsidRDefault="007F6028" w:rsidP="00254885">
      <w:pPr>
        <w:widowControl w:val="0"/>
        <w:tabs>
          <w:tab w:val="left" w:pos="5488"/>
        </w:tabs>
        <w:autoSpaceDE w:val="0"/>
        <w:autoSpaceDN w:val="0"/>
        <w:spacing w:after="0" w:line="240" w:lineRule="auto"/>
        <w:rPr>
          <w:rFonts w:ascii="Times New Roman" w:hAnsi="Times New Roman"/>
          <w:i/>
          <w:color w:val="000000" w:themeColor="text1"/>
        </w:rPr>
      </w:pPr>
    </w:p>
    <w:sectPr w:rsidR="007F6028" w:rsidRPr="003F7C27" w:rsidSect="005B3672">
      <w:footnotePr>
        <w:numRestart w:val="eachSect"/>
      </w:footnotePr>
      <w:type w:val="continuous"/>
      <w:pgSz w:w="11907" w:h="16840"/>
      <w:pgMar w:top="709" w:right="1134" w:bottom="42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A31B" w14:textId="77777777" w:rsidR="0044741A" w:rsidRPr="00B7257D" w:rsidRDefault="0044741A" w:rsidP="00B84256">
      <w:pPr>
        <w:spacing w:after="0" w:line="240" w:lineRule="auto"/>
      </w:pPr>
      <w:r w:rsidRPr="00B7257D">
        <w:separator/>
      </w:r>
    </w:p>
  </w:endnote>
  <w:endnote w:type="continuationSeparator" w:id="0">
    <w:p w14:paraId="7C509EF0" w14:textId="77777777" w:rsidR="0044741A" w:rsidRPr="00B7257D" w:rsidRDefault="0044741A" w:rsidP="00B84256">
      <w:pPr>
        <w:spacing w:after="0" w:line="240" w:lineRule="auto"/>
      </w:pPr>
      <w:r w:rsidRPr="00B725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EC20" w14:textId="77777777" w:rsidR="0044741A" w:rsidRPr="00B7257D" w:rsidRDefault="0044741A" w:rsidP="00B84256">
      <w:pPr>
        <w:spacing w:after="0" w:line="240" w:lineRule="auto"/>
      </w:pPr>
      <w:r w:rsidRPr="00B7257D">
        <w:separator/>
      </w:r>
    </w:p>
  </w:footnote>
  <w:footnote w:type="continuationSeparator" w:id="0">
    <w:p w14:paraId="5D9735DC" w14:textId="77777777" w:rsidR="0044741A" w:rsidRPr="00B7257D" w:rsidRDefault="0044741A" w:rsidP="00B84256">
      <w:pPr>
        <w:spacing w:after="0" w:line="240" w:lineRule="auto"/>
      </w:pPr>
      <w:r w:rsidRPr="00B7257D">
        <w:continuationSeparator/>
      </w:r>
    </w:p>
  </w:footnote>
  <w:footnote w:id="1">
    <w:p w14:paraId="282E110B" w14:textId="77777777" w:rsidR="00A95E1D" w:rsidRDefault="00A95E1D" w:rsidP="00A95E1D">
      <w:pPr>
        <w:pStyle w:val="aff0"/>
        <w:rPr>
          <w:lang w:val="ro-RO"/>
        </w:rPr>
      </w:pPr>
      <w:r>
        <w:rPr>
          <w:rStyle w:val="aff2"/>
        </w:rPr>
        <w:footnoteRef/>
      </w:r>
      <w: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p w14:paraId="7CE63545" w14:textId="0A50A7F8" w:rsidR="00A95E1D" w:rsidRPr="00A95E1D" w:rsidRDefault="00A95E1D" w:rsidP="00A95E1D">
      <w:pPr>
        <w:pStyle w:val="aff0"/>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CF0"/>
    <w:multiLevelType w:val="hybridMultilevel"/>
    <w:tmpl w:val="5518031A"/>
    <w:lvl w:ilvl="0" w:tplc="FFFFFFFF">
      <w:start w:val="1"/>
      <w:numFmt w:val="upperRoman"/>
      <w:lvlText w:val="%1."/>
      <w:lvlJc w:val="left"/>
      <w:pPr>
        <w:ind w:left="873" w:hanging="196"/>
      </w:pPr>
      <w:rPr>
        <w:rFonts w:ascii="Times New Roman" w:eastAsia="Times New Roman" w:hAnsi="Times New Roman" w:cs="Times New Roman" w:hint="default"/>
        <w:b/>
        <w:bCs/>
        <w:w w:val="99"/>
        <w:sz w:val="22"/>
        <w:szCs w:val="22"/>
      </w:rPr>
    </w:lvl>
    <w:lvl w:ilvl="1" w:tplc="FFFFFFFF">
      <w:start w:val="1"/>
      <w:numFmt w:val="decimal"/>
      <w:lvlText w:val="%2."/>
      <w:lvlJc w:val="left"/>
      <w:pPr>
        <w:ind w:left="1386" w:hanging="348"/>
      </w:pPr>
      <w:rPr>
        <w:rFonts w:ascii="Times New Roman" w:eastAsia="Times New Roman" w:hAnsi="Times New Roman" w:cs="Times New Roman" w:hint="default"/>
        <w:w w:val="99"/>
        <w:sz w:val="22"/>
        <w:szCs w:val="22"/>
      </w:rPr>
    </w:lvl>
    <w:lvl w:ilvl="2" w:tplc="FFFFFFFF">
      <w:numFmt w:val="bullet"/>
      <w:lvlText w:val="•"/>
      <w:lvlJc w:val="left"/>
      <w:pPr>
        <w:ind w:left="2447" w:hanging="348"/>
      </w:pPr>
      <w:rPr>
        <w:rFonts w:hint="default"/>
      </w:rPr>
    </w:lvl>
    <w:lvl w:ilvl="3" w:tplc="FFFFFFFF">
      <w:numFmt w:val="bullet"/>
      <w:lvlText w:val="•"/>
      <w:lvlJc w:val="left"/>
      <w:pPr>
        <w:ind w:left="3514" w:hanging="348"/>
      </w:pPr>
      <w:rPr>
        <w:rFonts w:hint="default"/>
      </w:rPr>
    </w:lvl>
    <w:lvl w:ilvl="4" w:tplc="FFFFFFFF">
      <w:numFmt w:val="bullet"/>
      <w:lvlText w:val="•"/>
      <w:lvlJc w:val="left"/>
      <w:pPr>
        <w:ind w:left="4581" w:hanging="348"/>
      </w:pPr>
      <w:rPr>
        <w:rFonts w:hint="default"/>
      </w:rPr>
    </w:lvl>
    <w:lvl w:ilvl="5" w:tplc="FFFFFFFF">
      <w:numFmt w:val="bullet"/>
      <w:lvlText w:val="•"/>
      <w:lvlJc w:val="left"/>
      <w:pPr>
        <w:ind w:left="5648" w:hanging="348"/>
      </w:pPr>
      <w:rPr>
        <w:rFonts w:hint="default"/>
      </w:rPr>
    </w:lvl>
    <w:lvl w:ilvl="6" w:tplc="FFFFFFFF">
      <w:numFmt w:val="bullet"/>
      <w:lvlText w:val="•"/>
      <w:lvlJc w:val="left"/>
      <w:pPr>
        <w:ind w:left="6715" w:hanging="348"/>
      </w:pPr>
      <w:rPr>
        <w:rFonts w:hint="default"/>
      </w:rPr>
    </w:lvl>
    <w:lvl w:ilvl="7" w:tplc="FFFFFFFF">
      <w:numFmt w:val="bullet"/>
      <w:lvlText w:val="•"/>
      <w:lvlJc w:val="left"/>
      <w:pPr>
        <w:ind w:left="7782" w:hanging="348"/>
      </w:pPr>
      <w:rPr>
        <w:rFonts w:hint="default"/>
      </w:rPr>
    </w:lvl>
    <w:lvl w:ilvl="8" w:tplc="FFFFFFFF">
      <w:numFmt w:val="bullet"/>
      <w:lvlText w:val="•"/>
      <w:lvlJc w:val="left"/>
      <w:pPr>
        <w:ind w:left="8850" w:hanging="348"/>
      </w:pPr>
      <w:rPr>
        <w:rFonts w:hint="default"/>
      </w:rPr>
    </w:lvl>
  </w:abstractNum>
  <w:abstractNum w:abstractNumId="1" w15:restartNumberingAfterBreak="0">
    <w:nsid w:val="02036B7F"/>
    <w:multiLevelType w:val="multilevel"/>
    <w:tmpl w:val="CF7E9734"/>
    <w:lvl w:ilvl="0">
      <w:start w:val="1"/>
      <w:numFmt w:val="decimal"/>
      <w:lvlText w:val="%1."/>
      <w:lvlJc w:val="left"/>
      <w:pPr>
        <w:ind w:left="585" w:hanging="585"/>
      </w:pPr>
      <w:rPr>
        <w:rFonts w:hint="default"/>
        <w:b/>
        <w:bCs/>
      </w:rPr>
    </w:lvl>
    <w:lvl w:ilvl="1">
      <w:start w:val="1"/>
      <w:numFmt w:val="decimal"/>
      <w:lvlText w:val="%1.%2."/>
      <w:lvlJc w:val="left"/>
      <w:pPr>
        <w:ind w:left="1004" w:hanging="720"/>
      </w:pPr>
      <w:rPr>
        <w:rFonts w:hint="default"/>
      </w:rPr>
    </w:lvl>
    <w:lvl w:ilvl="2">
      <w:start w:val="4"/>
      <w:numFmt w:val="decimal"/>
      <w:lvlText w:val="%1.%2.%3."/>
      <w:lvlJc w:val="left"/>
      <w:pPr>
        <w:ind w:left="1288" w:hanging="720"/>
      </w:pPr>
      <w:rPr>
        <w:rFonts w:hint="default"/>
        <w:b w:val="0"/>
        <w:bCs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B782938"/>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3" w15:restartNumberingAfterBreak="0">
    <w:nsid w:val="0D825846"/>
    <w:multiLevelType w:val="multilevel"/>
    <w:tmpl w:val="BDA2898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E3828F2"/>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5" w15:restartNumberingAfterBreak="0">
    <w:nsid w:val="0E9763DB"/>
    <w:multiLevelType w:val="hybridMultilevel"/>
    <w:tmpl w:val="60CE156C"/>
    <w:lvl w:ilvl="0" w:tplc="13D29D2E">
      <w:start w:val="11"/>
      <w:numFmt w:val="decimal"/>
      <w:lvlText w:val="%1"/>
      <w:lvlJc w:val="left"/>
      <w:pPr>
        <w:ind w:left="2233" w:hanging="360"/>
      </w:pPr>
      <w:rPr>
        <w:rFonts w:hint="default"/>
      </w:rPr>
    </w:lvl>
    <w:lvl w:ilvl="1" w:tplc="04190019" w:tentative="1">
      <w:start w:val="1"/>
      <w:numFmt w:val="lowerLetter"/>
      <w:lvlText w:val="%2."/>
      <w:lvlJc w:val="left"/>
      <w:pPr>
        <w:ind w:left="2953" w:hanging="360"/>
      </w:pPr>
    </w:lvl>
    <w:lvl w:ilvl="2" w:tplc="0419001B" w:tentative="1">
      <w:start w:val="1"/>
      <w:numFmt w:val="lowerRoman"/>
      <w:lvlText w:val="%3."/>
      <w:lvlJc w:val="right"/>
      <w:pPr>
        <w:ind w:left="3673" w:hanging="180"/>
      </w:pPr>
    </w:lvl>
    <w:lvl w:ilvl="3" w:tplc="0419000F" w:tentative="1">
      <w:start w:val="1"/>
      <w:numFmt w:val="decimal"/>
      <w:lvlText w:val="%4."/>
      <w:lvlJc w:val="left"/>
      <w:pPr>
        <w:ind w:left="4393" w:hanging="360"/>
      </w:pPr>
    </w:lvl>
    <w:lvl w:ilvl="4" w:tplc="04190019" w:tentative="1">
      <w:start w:val="1"/>
      <w:numFmt w:val="lowerLetter"/>
      <w:lvlText w:val="%5."/>
      <w:lvlJc w:val="left"/>
      <w:pPr>
        <w:ind w:left="5113" w:hanging="360"/>
      </w:pPr>
    </w:lvl>
    <w:lvl w:ilvl="5" w:tplc="0419001B" w:tentative="1">
      <w:start w:val="1"/>
      <w:numFmt w:val="lowerRoman"/>
      <w:lvlText w:val="%6."/>
      <w:lvlJc w:val="right"/>
      <w:pPr>
        <w:ind w:left="5833" w:hanging="180"/>
      </w:pPr>
    </w:lvl>
    <w:lvl w:ilvl="6" w:tplc="0419000F" w:tentative="1">
      <w:start w:val="1"/>
      <w:numFmt w:val="decimal"/>
      <w:lvlText w:val="%7."/>
      <w:lvlJc w:val="left"/>
      <w:pPr>
        <w:ind w:left="6553" w:hanging="360"/>
      </w:pPr>
    </w:lvl>
    <w:lvl w:ilvl="7" w:tplc="04190019" w:tentative="1">
      <w:start w:val="1"/>
      <w:numFmt w:val="lowerLetter"/>
      <w:lvlText w:val="%8."/>
      <w:lvlJc w:val="left"/>
      <w:pPr>
        <w:ind w:left="7273" w:hanging="360"/>
      </w:pPr>
    </w:lvl>
    <w:lvl w:ilvl="8" w:tplc="0419001B" w:tentative="1">
      <w:start w:val="1"/>
      <w:numFmt w:val="lowerRoman"/>
      <w:lvlText w:val="%9."/>
      <w:lvlJc w:val="right"/>
      <w:pPr>
        <w:ind w:left="7993" w:hanging="180"/>
      </w:pPr>
    </w:lvl>
  </w:abstractNum>
  <w:abstractNum w:abstractNumId="6" w15:restartNumberingAfterBreak="0">
    <w:nsid w:val="118C642D"/>
    <w:multiLevelType w:val="hybridMultilevel"/>
    <w:tmpl w:val="C234E170"/>
    <w:lvl w:ilvl="0" w:tplc="44AAAB5E">
      <w:start w:val="1"/>
      <w:numFmt w:val="lowerLetter"/>
      <w:lvlText w:val="%1)"/>
      <w:lvlJc w:val="left"/>
      <w:pPr>
        <w:ind w:left="106" w:hanging="451"/>
      </w:pPr>
      <w:rPr>
        <w:rFonts w:ascii="Times New Roman" w:eastAsia="Times New Roman" w:hAnsi="Times New Roman" w:cs="Times New Roman" w:hint="default"/>
        <w:w w:val="99"/>
        <w:sz w:val="22"/>
        <w:szCs w:val="22"/>
        <w:lang w:val="ro-RO" w:eastAsia="en-US" w:bidi="ar-SA"/>
      </w:rPr>
    </w:lvl>
    <w:lvl w:ilvl="1" w:tplc="BD10CA2E">
      <w:numFmt w:val="bullet"/>
      <w:lvlText w:val="•"/>
      <w:lvlJc w:val="left"/>
      <w:pPr>
        <w:ind w:left="390" w:hanging="451"/>
      </w:pPr>
      <w:rPr>
        <w:rFonts w:hint="default"/>
        <w:lang w:val="ro-RO" w:eastAsia="en-US" w:bidi="ar-SA"/>
      </w:rPr>
    </w:lvl>
    <w:lvl w:ilvl="2" w:tplc="F8DA6FC6">
      <w:numFmt w:val="bullet"/>
      <w:lvlText w:val="•"/>
      <w:lvlJc w:val="left"/>
      <w:pPr>
        <w:ind w:left="681" w:hanging="451"/>
      </w:pPr>
      <w:rPr>
        <w:rFonts w:hint="default"/>
        <w:lang w:val="ro-RO" w:eastAsia="en-US" w:bidi="ar-SA"/>
      </w:rPr>
    </w:lvl>
    <w:lvl w:ilvl="3" w:tplc="6A5843BC">
      <w:numFmt w:val="bullet"/>
      <w:lvlText w:val="•"/>
      <w:lvlJc w:val="left"/>
      <w:pPr>
        <w:ind w:left="971" w:hanging="451"/>
      </w:pPr>
      <w:rPr>
        <w:rFonts w:hint="default"/>
        <w:lang w:val="ro-RO" w:eastAsia="en-US" w:bidi="ar-SA"/>
      </w:rPr>
    </w:lvl>
    <w:lvl w:ilvl="4" w:tplc="D4EABF64">
      <w:numFmt w:val="bullet"/>
      <w:lvlText w:val="•"/>
      <w:lvlJc w:val="left"/>
      <w:pPr>
        <w:ind w:left="1262" w:hanging="451"/>
      </w:pPr>
      <w:rPr>
        <w:rFonts w:hint="default"/>
        <w:lang w:val="ro-RO" w:eastAsia="en-US" w:bidi="ar-SA"/>
      </w:rPr>
    </w:lvl>
    <w:lvl w:ilvl="5" w:tplc="D2267788">
      <w:numFmt w:val="bullet"/>
      <w:lvlText w:val="•"/>
      <w:lvlJc w:val="left"/>
      <w:pPr>
        <w:ind w:left="1552" w:hanging="451"/>
      </w:pPr>
      <w:rPr>
        <w:rFonts w:hint="default"/>
        <w:lang w:val="ro-RO" w:eastAsia="en-US" w:bidi="ar-SA"/>
      </w:rPr>
    </w:lvl>
    <w:lvl w:ilvl="6" w:tplc="27BCC6F4">
      <w:numFmt w:val="bullet"/>
      <w:lvlText w:val="•"/>
      <w:lvlJc w:val="left"/>
      <w:pPr>
        <w:ind w:left="1843" w:hanging="451"/>
      </w:pPr>
      <w:rPr>
        <w:rFonts w:hint="default"/>
        <w:lang w:val="ro-RO" w:eastAsia="en-US" w:bidi="ar-SA"/>
      </w:rPr>
    </w:lvl>
    <w:lvl w:ilvl="7" w:tplc="3604C77A">
      <w:numFmt w:val="bullet"/>
      <w:lvlText w:val="•"/>
      <w:lvlJc w:val="left"/>
      <w:pPr>
        <w:ind w:left="2133" w:hanging="451"/>
      </w:pPr>
      <w:rPr>
        <w:rFonts w:hint="default"/>
        <w:lang w:val="ro-RO" w:eastAsia="en-US" w:bidi="ar-SA"/>
      </w:rPr>
    </w:lvl>
    <w:lvl w:ilvl="8" w:tplc="3FFCF89E">
      <w:numFmt w:val="bullet"/>
      <w:lvlText w:val="•"/>
      <w:lvlJc w:val="left"/>
      <w:pPr>
        <w:ind w:left="2424" w:hanging="451"/>
      </w:pPr>
      <w:rPr>
        <w:rFonts w:hint="default"/>
        <w:lang w:val="ro-RO" w:eastAsia="en-US" w:bidi="ar-SA"/>
      </w:rPr>
    </w:lvl>
  </w:abstractNum>
  <w:abstractNum w:abstractNumId="7" w15:restartNumberingAfterBreak="0">
    <w:nsid w:val="16DA4C92"/>
    <w:multiLevelType w:val="hybridMultilevel"/>
    <w:tmpl w:val="99F49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C2BED"/>
    <w:multiLevelType w:val="hybridMultilevel"/>
    <w:tmpl w:val="E5C66340"/>
    <w:lvl w:ilvl="0" w:tplc="CAB417B2">
      <w:start w:val="1"/>
      <w:numFmt w:val="upperRoman"/>
      <w:lvlText w:val="%1."/>
      <w:lvlJc w:val="left"/>
      <w:pPr>
        <w:ind w:left="873" w:hanging="196"/>
      </w:pPr>
      <w:rPr>
        <w:rFonts w:ascii="Times New Roman" w:eastAsia="Times New Roman" w:hAnsi="Times New Roman" w:cs="Times New Roman" w:hint="default"/>
        <w:b/>
        <w:bCs/>
        <w:w w:val="99"/>
        <w:sz w:val="22"/>
        <w:szCs w:val="22"/>
        <w:lang w:val="ro-RO" w:eastAsia="en-US" w:bidi="ar-SA"/>
      </w:rPr>
    </w:lvl>
    <w:lvl w:ilvl="1" w:tplc="0BFE6A52">
      <w:start w:val="1"/>
      <w:numFmt w:val="decimal"/>
      <w:lvlText w:val="%2."/>
      <w:lvlJc w:val="left"/>
      <w:pPr>
        <w:ind w:left="1180" w:hanging="502"/>
      </w:pPr>
      <w:rPr>
        <w:rFonts w:ascii="Times New Roman" w:eastAsia="Times New Roman" w:hAnsi="Times New Roman" w:cs="Times New Roman"/>
        <w:color w:val="auto"/>
        <w:w w:val="99"/>
        <w:sz w:val="22"/>
        <w:szCs w:val="22"/>
        <w:lang w:val="ro-RO" w:eastAsia="en-US" w:bidi="ar-SA"/>
      </w:rPr>
    </w:lvl>
    <w:lvl w:ilvl="2" w:tplc="76787A72">
      <w:numFmt w:val="bullet"/>
      <w:lvlText w:val="•"/>
      <w:lvlJc w:val="left"/>
      <w:pPr>
        <w:ind w:left="2242" w:hanging="502"/>
      </w:pPr>
      <w:rPr>
        <w:rFonts w:hint="default"/>
        <w:lang w:val="ro-RO" w:eastAsia="en-US" w:bidi="ar-SA"/>
      </w:rPr>
    </w:lvl>
    <w:lvl w:ilvl="3" w:tplc="F9D632AE">
      <w:numFmt w:val="bullet"/>
      <w:lvlText w:val="•"/>
      <w:lvlJc w:val="left"/>
      <w:pPr>
        <w:ind w:left="3305" w:hanging="502"/>
      </w:pPr>
      <w:rPr>
        <w:rFonts w:hint="default"/>
        <w:lang w:val="ro-RO" w:eastAsia="en-US" w:bidi="ar-SA"/>
      </w:rPr>
    </w:lvl>
    <w:lvl w:ilvl="4" w:tplc="99B2DC6E">
      <w:numFmt w:val="bullet"/>
      <w:lvlText w:val="•"/>
      <w:lvlJc w:val="left"/>
      <w:pPr>
        <w:ind w:left="4368" w:hanging="502"/>
      </w:pPr>
      <w:rPr>
        <w:rFonts w:hint="default"/>
        <w:lang w:val="ro-RO" w:eastAsia="en-US" w:bidi="ar-SA"/>
      </w:rPr>
    </w:lvl>
    <w:lvl w:ilvl="5" w:tplc="26DE9272">
      <w:numFmt w:val="bullet"/>
      <w:lvlText w:val="•"/>
      <w:lvlJc w:val="left"/>
      <w:pPr>
        <w:ind w:left="5430" w:hanging="502"/>
      </w:pPr>
      <w:rPr>
        <w:rFonts w:hint="default"/>
        <w:lang w:val="ro-RO" w:eastAsia="en-US" w:bidi="ar-SA"/>
      </w:rPr>
    </w:lvl>
    <w:lvl w:ilvl="6" w:tplc="A62A1AE8">
      <w:numFmt w:val="bullet"/>
      <w:lvlText w:val="•"/>
      <w:lvlJc w:val="left"/>
      <w:pPr>
        <w:ind w:left="6493" w:hanging="502"/>
      </w:pPr>
      <w:rPr>
        <w:rFonts w:hint="default"/>
        <w:lang w:val="ro-RO" w:eastAsia="en-US" w:bidi="ar-SA"/>
      </w:rPr>
    </w:lvl>
    <w:lvl w:ilvl="7" w:tplc="998AEA2C">
      <w:numFmt w:val="bullet"/>
      <w:lvlText w:val="•"/>
      <w:lvlJc w:val="left"/>
      <w:pPr>
        <w:ind w:left="7556" w:hanging="502"/>
      </w:pPr>
      <w:rPr>
        <w:rFonts w:hint="default"/>
        <w:lang w:val="ro-RO" w:eastAsia="en-US" w:bidi="ar-SA"/>
      </w:rPr>
    </w:lvl>
    <w:lvl w:ilvl="8" w:tplc="52109BAA">
      <w:numFmt w:val="bullet"/>
      <w:lvlText w:val="•"/>
      <w:lvlJc w:val="left"/>
      <w:pPr>
        <w:ind w:left="8618" w:hanging="502"/>
      </w:pPr>
      <w:rPr>
        <w:rFonts w:hint="default"/>
        <w:lang w:val="ro-RO" w:eastAsia="en-US" w:bidi="ar-SA"/>
      </w:rPr>
    </w:lvl>
  </w:abstractNum>
  <w:abstractNum w:abstractNumId="9" w15:restartNumberingAfterBreak="0">
    <w:nsid w:val="1A21212D"/>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0D0401"/>
    <w:multiLevelType w:val="hybridMultilevel"/>
    <w:tmpl w:val="7D9A0A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AB3675"/>
    <w:multiLevelType w:val="hybridMultilevel"/>
    <w:tmpl w:val="E93EA886"/>
    <w:lvl w:ilvl="0" w:tplc="8B9096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CA5477"/>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3" w15:restartNumberingAfterBreak="0">
    <w:nsid w:val="1C521A19"/>
    <w:multiLevelType w:val="hybridMultilevel"/>
    <w:tmpl w:val="09729FE4"/>
    <w:lvl w:ilvl="0" w:tplc="FFFFFFFF">
      <w:start w:val="1"/>
      <w:numFmt w:val="upperRoman"/>
      <w:lvlText w:val="%1."/>
      <w:lvlJc w:val="left"/>
      <w:pPr>
        <w:ind w:left="1189" w:hanging="196"/>
      </w:pPr>
      <w:rPr>
        <w:rFonts w:ascii="Times New Roman" w:eastAsia="Times New Roman" w:hAnsi="Times New Roman" w:cs="Times New Roman" w:hint="default"/>
        <w:b/>
        <w:bCs/>
        <w:w w:val="99"/>
        <w:sz w:val="22"/>
        <w:szCs w:val="22"/>
      </w:rPr>
    </w:lvl>
    <w:lvl w:ilvl="1" w:tplc="FFFFFFFF">
      <w:numFmt w:val="bullet"/>
      <w:lvlText w:val="•"/>
      <w:lvlJc w:val="left"/>
      <w:pPr>
        <w:ind w:left="2224" w:hanging="196"/>
      </w:pPr>
      <w:rPr>
        <w:rFonts w:hint="default"/>
      </w:rPr>
    </w:lvl>
    <w:lvl w:ilvl="2" w:tplc="FFFFFFFF">
      <w:numFmt w:val="bullet"/>
      <w:lvlText w:val="•"/>
      <w:lvlJc w:val="left"/>
      <w:pPr>
        <w:ind w:left="3208" w:hanging="196"/>
      </w:pPr>
      <w:rPr>
        <w:rFonts w:hint="default"/>
      </w:rPr>
    </w:lvl>
    <w:lvl w:ilvl="3" w:tplc="FFFFFFFF">
      <w:numFmt w:val="bullet"/>
      <w:lvlText w:val="•"/>
      <w:lvlJc w:val="left"/>
      <w:pPr>
        <w:ind w:left="4193" w:hanging="196"/>
      </w:pPr>
      <w:rPr>
        <w:rFonts w:hint="default"/>
      </w:rPr>
    </w:lvl>
    <w:lvl w:ilvl="4" w:tplc="FFFFFFFF">
      <w:numFmt w:val="bullet"/>
      <w:lvlText w:val="•"/>
      <w:lvlJc w:val="left"/>
      <w:pPr>
        <w:ind w:left="5177" w:hanging="196"/>
      </w:pPr>
      <w:rPr>
        <w:rFonts w:hint="default"/>
      </w:rPr>
    </w:lvl>
    <w:lvl w:ilvl="5" w:tplc="FFFFFFFF">
      <w:numFmt w:val="bullet"/>
      <w:lvlText w:val="•"/>
      <w:lvlJc w:val="left"/>
      <w:pPr>
        <w:ind w:left="6162" w:hanging="196"/>
      </w:pPr>
      <w:rPr>
        <w:rFonts w:hint="default"/>
      </w:rPr>
    </w:lvl>
    <w:lvl w:ilvl="6" w:tplc="FFFFFFFF">
      <w:numFmt w:val="bullet"/>
      <w:lvlText w:val="•"/>
      <w:lvlJc w:val="left"/>
      <w:pPr>
        <w:ind w:left="7146" w:hanging="196"/>
      </w:pPr>
      <w:rPr>
        <w:rFonts w:hint="default"/>
      </w:rPr>
    </w:lvl>
    <w:lvl w:ilvl="7" w:tplc="FFFFFFFF">
      <w:numFmt w:val="bullet"/>
      <w:lvlText w:val="•"/>
      <w:lvlJc w:val="left"/>
      <w:pPr>
        <w:ind w:left="8131" w:hanging="196"/>
      </w:pPr>
      <w:rPr>
        <w:rFonts w:hint="default"/>
      </w:rPr>
    </w:lvl>
    <w:lvl w:ilvl="8" w:tplc="FFFFFFFF">
      <w:numFmt w:val="bullet"/>
      <w:lvlText w:val="•"/>
      <w:lvlJc w:val="left"/>
      <w:pPr>
        <w:ind w:left="9115" w:hanging="196"/>
      </w:pPr>
      <w:rPr>
        <w:rFonts w:hint="default"/>
      </w:rPr>
    </w:lvl>
  </w:abstractNum>
  <w:abstractNum w:abstractNumId="14" w15:restartNumberingAfterBreak="0">
    <w:nsid w:val="1D1F67BD"/>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58760A"/>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16" w15:restartNumberingAfterBreak="0">
    <w:nsid w:val="1E875FD9"/>
    <w:multiLevelType w:val="hybridMultilevel"/>
    <w:tmpl w:val="FEE43310"/>
    <w:lvl w:ilvl="0" w:tplc="54C68EF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436A81"/>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18" w15:restartNumberingAfterBreak="0">
    <w:nsid w:val="214048F8"/>
    <w:multiLevelType w:val="hybridMultilevel"/>
    <w:tmpl w:val="82486800"/>
    <w:lvl w:ilvl="0" w:tplc="0418000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9" w15:restartNumberingAfterBreak="0">
    <w:nsid w:val="240470D2"/>
    <w:multiLevelType w:val="hybridMultilevel"/>
    <w:tmpl w:val="C744FC1E"/>
    <w:lvl w:ilvl="0" w:tplc="64DE21D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15:restartNumberingAfterBreak="0">
    <w:nsid w:val="24230274"/>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C972F0"/>
    <w:multiLevelType w:val="hybridMultilevel"/>
    <w:tmpl w:val="6B1A5D72"/>
    <w:lvl w:ilvl="0" w:tplc="41282BB4">
      <w:start w:val="1"/>
      <w:numFmt w:val="upperRoman"/>
      <w:lvlText w:val="%1."/>
      <w:lvlJc w:val="left"/>
      <w:pPr>
        <w:ind w:left="764" w:hanging="196"/>
      </w:pPr>
      <w:rPr>
        <w:rFonts w:ascii="Times New Roman" w:eastAsia="Times New Roman" w:hAnsi="Times New Roman" w:cs="Times New Roman" w:hint="default"/>
        <w:b/>
        <w:bCs/>
        <w:w w:val="99"/>
        <w:sz w:val="22"/>
        <w:szCs w:val="22"/>
      </w:rPr>
    </w:lvl>
    <w:lvl w:ilvl="1" w:tplc="FC8C2632">
      <w:start w:val="1"/>
      <w:numFmt w:val="decimal"/>
      <w:lvlText w:val="%2."/>
      <w:lvlJc w:val="left"/>
      <w:pPr>
        <w:ind w:left="1386" w:hanging="348"/>
      </w:pPr>
      <w:rPr>
        <w:rFonts w:ascii="Times New Roman" w:eastAsia="Times New Roman" w:hAnsi="Times New Roman" w:cs="Times New Roman" w:hint="default"/>
        <w:w w:val="99"/>
        <w:sz w:val="22"/>
        <w:szCs w:val="22"/>
      </w:rPr>
    </w:lvl>
    <w:lvl w:ilvl="2" w:tplc="90E4E5D8">
      <w:numFmt w:val="bullet"/>
      <w:lvlText w:val="•"/>
      <w:lvlJc w:val="left"/>
      <w:pPr>
        <w:ind w:left="2447" w:hanging="348"/>
      </w:pPr>
      <w:rPr>
        <w:rFonts w:hint="default"/>
      </w:rPr>
    </w:lvl>
    <w:lvl w:ilvl="3" w:tplc="4106E30A">
      <w:numFmt w:val="bullet"/>
      <w:lvlText w:val="•"/>
      <w:lvlJc w:val="left"/>
      <w:pPr>
        <w:ind w:left="3514" w:hanging="348"/>
      </w:pPr>
      <w:rPr>
        <w:rFonts w:hint="default"/>
      </w:rPr>
    </w:lvl>
    <w:lvl w:ilvl="4" w:tplc="9F7A94C8">
      <w:numFmt w:val="bullet"/>
      <w:lvlText w:val="•"/>
      <w:lvlJc w:val="left"/>
      <w:pPr>
        <w:ind w:left="4581" w:hanging="348"/>
      </w:pPr>
      <w:rPr>
        <w:rFonts w:hint="default"/>
      </w:rPr>
    </w:lvl>
    <w:lvl w:ilvl="5" w:tplc="4C82AB36">
      <w:numFmt w:val="bullet"/>
      <w:lvlText w:val="•"/>
      <w:lvlJc w:val="left"/>
      <w:pPr>
        <w:ind w:left="5648" w:hanging="348"/>
      </w:pPr>
      <w:rPr>
        <w:rFonts w:hint="default"/>
      </w:rPr>
    </w:lvl>
    <w:lvl w:ilvl="6" w:tplc="B11E7804">
      <w:numFmt w:val="bullet"/>
      <w:lvlText w:val="•"/>
      <w:lvlJc w:val="left"/>
      <w:pPr>
        <w:ind w:left="6715" w:hanging="348"/>
      </w:pPr>
      <w:rPr>
        <w:rFonts w:hint="default"/>
      </w:rPr>
    </w:lvl>
    <w:lvl w:ilvl="7" w:tplc="C6FC3A90">
      <w:numFmt w:val="bullet"/>
      <w:lvlText w:val="•"/>
      <w:lvlJc w:val="left"/>
      <w:pPr>
        <w:ind w:left="7782" w:hanging="348"/>
      </w:pPr>
      <w:rPr>
        <w:rFonts w:hint="default"/>
      </w:rPr>
    </w:lvl>
    <w:lvl w:ilvl="8" w:tplc="1CD8E12E">
      <w:numFmt w:val="bullet"/>
      <w:lvlText w:val="•"/>
      <w:lvlJc w:val="left"/>
      <w:pPr>
        <w:ind w:left="8850" w:hanging="348"/>
      </w:pPr>
      <w:rPr>
        <w:rFonts w:hint="default"/>
      </w:rPr>
    </w:lvl>
  </w:abstractNum>
  <w:abstractNum w:abstractNumId="22" w15:restartNumberingAfterBreak="0">
    <w:nsid w:val="25352964"/>
    <w:multiLevelType w:val="hybridMultilevel"/>
    <w:tmpl w:val="3A0AF2C6"/>
    <w:lvl w:ilvl="0" w:tplc="5A2A65C8">
      <w:start w:val="1"/>
      <w:numFmt w:val="lowerLetter"/>
      <w:lvlText w:val="%1)"/>
      <w:lvlJc w:val="left"/>
      <w:pPr>
        <w:ind w:left="106" w:hanging="227"/>
      </w:pPr>
      <w:rPr>
        <w:rFonts w:ascii="Times New Roman" w:eastAsia="Times New Roman" w:hAnsi="Times New Roman" w:cs="Times New Roman" w:hint="default"/>
        <w:w w:val="99"/>
        <w:sz w:val="22"/>
        <w:szCs w:val="22"/>
        <w:lang w:val="ro-RO" w:eastAsia="en-US" w:bidi="ar-SA"/>
      </w:rPr>
    </w:lvl>
    <w:lvl w:ilvl="1" w:tplc="1EBA0512">
      <w:numFmt w:val="bullet"/>
      <w:lvlText w:val="•"/>
      <w:lvlJc w:val="left"/>
      <w:pPr>
        <w:ind w:left="390" w:hanging="227"/>
      </w:pPr>
      <w:rPr>
        <w:rFonts w:hint="default"/>
        <w:lang w:val="ro-RO" w:eastAsia="en-US" w:bidi="ar-SA"/>
      </w:rPr>
    </w:lvl>
    <w:lvl w:ilvl="2" w:tplc="06AC64B4">
      <w:numFmt w:val="bullet"/>
      <w:lvlText w:val="•"/>
      <w:lvlJc w:val="left"/>
      <w:pPr>
        <w:ind w:left="681" w:hanging="227"/>
      </w:pPr>
      <w:rPr>
        <w:rFonts w:hint="default"/>
        <w:lang w:val="ro-RO" w:eastAsia="en-US" w:bidi="ar-SA"/>
      </w:rPr>
    </w:lvl>
    <w:lvl w:ilvl="3" w:tplc="C5F8666C">
      <w:numFmt w:val="bullet"/>
      <w:lvlText w:val="•"/>
      <w:lvlJc w:val="left"/>
      <w:pPr>
        <w:ind w:left="971" w:hanging="227"/>
      </w:pPr>
      <w:rPr>
        <w:rFonts w:hint="default"/>
        <w:lang w:val="ro-RO" w:eastAsia="en-US" w:bidi="ar-SA"/>
      </w:rPr>
    </w:lvl>
    <w:lvl w:ilvl="4" w:tplc="9DAC3D42">
      <w:numFmt w:val="bullet"/>
      <w:lvlText w:val="•"/>
      <w:lvlJc w:val="left"/>
      <w:pPr>
        <w:ind w:left="1262" w:hanging="227"/>
      </w:pPr>
      <w:rPr>
        <w:rFonts w:hint="default"/>
        <w:lang w:val="ro-RO" w:eastAsia="en-US" w:bidi="ar-SA"/>
      </w:rPr>
    </w:lvl>
    <w:lvl w:ilvl="5" w:tplc="8B54922E">
      <w:numFmt w:val="bullet"/>
      <w:lvlText w:val="•"/>
      <w:lvlJc w:val="left"/>
      <w:pPr>
        <w:ind w:left="1552" w:hanging="227"/>
      </w:pPr>
      <w:rPr>
        <w:rFonts w:hint="default"/>
        <w:lang w:val="ro-RO" w:eastAsia="en-US" w:bidi="ar-SA"/>
      </w:rPr>
    </w:lvl>
    <w:lvl w:ilvl="6" w:tplc="997A5A48">
      <w:numFmt w:val="bullet"/>
      <w:lvlText w:val="•"/>
      <w:lvlJc w:val="left"/>
      <w:pPr>
        <w:ind w:left="1843" w:hanging="227"/>
      </w:pPr>
      <w:rPr>
        <w:rFonts w:hint="default"/>
        <w:lang w:val="ro-RO" w:eastAsia="en-US" w:bidi="ar-SA"/>
      </w:rPr>
    </w:lvl>
    <w:lvl w:ilvl="7" w:tplc="FD7E4EF6">
      <w:numFmt w:val="bullet"/>
      <w:lvlText w:val="•"/>
      <w:lvlJc w:val="left"/>
      <w:pPr>
        <w:ind w:left="2133" w:hanging="227"/>
      </w:pPr>
      <w:rPr>
        <w:rFonts w:hint="default"/>
        <w:lang w:val="ro-RO" w:eastAsia="en-US" w:bidi="ar-SA"/>
      </w:rPr>
    </w:lvl>
    <w:lvl w:ilvl="8" w:tplc="9176DFD4">
      <w:numFmt w:val="bullet"/>
      <w:lvlText w:val="•"/>
      <w:lvlJc w:val="left"/>
      <w:pPr>
        <w:ind w:left="2424" w:hanging="227"/>
      </w:pPr>
      <w:rPr>
        <w:rFonts w:hint="default"/>
        <w:lang w:val="ro-RO" w:eastAsia="en-US" w:bidi="ar-SA"/>
      </w:rPr>
    </w:lvl>
  </w:abstractNum>
  <w:abstractNum w:abstractNumId="23" w15:restartNumberingAfterBreak="0">
    <w:nsid w:val="256F39E1"/>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4" w15:restartNumberingAfterBreak="0">
    <w:nsid w:val="26792AAE"/>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25" w15:restartNumberingAfterBreak="0">
    <w:nsid w:val="26D20831"/>
    <w:multiLevelType w:val="multilevel"/>
    <w:tmpl w:val="4AF888D6"/>
    <w:lvl w:ilvl="0">
      <w:start w:val="1"/>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4"/>
      <w:numFmt w:val="decimal"/>
      <w:lvlText w:val="%1.%2.%3."/>
      <w:lvlJc w:val="left"/>
      <w:pPr>
        <w:ind w:left="1287" w:hanging="720"/>
      </w:pPr>
      <w:rPr>
        <w:rFonts w:hint="default"/>
        <w:b w:val="0"/>
        <w:bCs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7AF2F17"/>
    <w:multiLevelType w:val="hybridMultilevel"/>
    <w:tmpl w:val="98CAF1FA"/>
    <w:lvl w:ilvl="0" w:tplc="920C5108">
      <w:numFmt w:val="bullet"/>
      <w:lvlText w:val="-"/>
      <w:lvlJc w:val="left"/>
      <w:pPr>
        <w:ind w:left="281" w:hanging="174"/>
      </w:pPr>
      <w:rPr>
        <w:rFonts w:ascii="Times New Roman" w:eastAsia="Times New Roman" w:hAnsi="Times New Roman" w:cs="Times New Roman" w:hint="default"/>
        <w:w w:val="100"/>
        <w:sz w:val="24"/>
        <w:szCs w:val="24"/>
        <w:lang w:val="ro-RO" w:eastAsia="en-US" w:bidi="ar-SA"/>
      </w:rPr>
    </w:lvl>
    <w:lvl w:ilvl="1" w:tplc="2052636A">
      <w:numFmt w:val="bullet"/>
      <w:lvlText w:val="•"/>
      <w:lvlJc w:val="left"/>
      <w:pPr>
        <w:ind w:left="662" w:hanging="174"/>
      </w:pPr>
      <w:rPr>
        <w:rFonts w:hint="default"/>
        <w:lang w:val="ro-RO" w:eastAsia="en-US" w:bidi="ar-SA"/>
      </w:rPr>
    </w:lvl>
    <w:lvl w:ilvl="2" w:tplc="604481F0">
      <w:numFmt w:val="bullet"/>
      <w:lvlText w:val="•"/>
      <w:lvlJc w:val="left"/>
      <w:pPr>
        <w:ind w:left="1044" w:hanging="174"/>
      </w:pPr>
      <w:rPr>
        <w:rFonts w:hint="default"/>
        <w:lang w:val="ro-RO" w:eastAsia="en-US" w:bidi="ar-SA"/>
      </w:rPr>
    </w:lvl>
    <w:lvl w:ilvl="3" w:tplc="7BFA8208">
      <w:numFmt w:val="bullet"/>
      <w:lvlText w:val="•"/>
      <w:lvlJc w:val="left"/>
      <w:pPr>
        <w:ind w:left="1426" w:hanging="174"/>
      </w:pPr>
      <w:rPr>
        <w:rFonts w:hint="default"/>
        <w:lang w:val="ro-RO" w:eastAsia="en-US" w:bidi="ar-SA"/>
      </w:rPr>
    </w:lvl>
    <w:lvl w:ilvl="4" w:tplc="FECEC5C4">
      <w:numFmt w:val="bullet"/>
      <w:lvlText w:val="•"/>
      <w:lvlJc w:val="left"/>
      <w:pPr>
        <w:ind w:left="1808" w:hanging="174"/>
      </w:pPr>
      <w:rPr>
        <w:rFonts w:hint="default"/>
        <w:lang w:val="ro-RO" w:eastAsia="en-US" w:bidi="ar-SA"/>
      </w:rPr>
    </w:lvl>
    <w:lvl w:ilvl="5" w:tplc="A4168AFA">
      <w:numFmt w:val="bullet"/>
      <w:lvlText w:val="•"/>
      <w:lvlJc w:val="left"/>
      <w:pPr>
        <w:ind w:left="2190" w:hanging="174"/>
      </w:pPr>
      <w:rPr>
        <w:rFonts w:hint="default"/>
        <w:lang w:val="ro-RO" w:eastAsia="en-US" w:bidi="ar-SA"/>
      </w:rPr>
    </w:lvl>
    <w:lvl w:ilvl="6" w:tplc="187CA6FA">
      <w:numFmt w:val="bullet"/>
      <w:lvlText w:val="•"/>
      <w:lvlJc w:val="left"/>
      <w:pPr>
        <w:ind w:left="2572" w:hanging="174"/>
      </w:pPr>
      <w:rPr>
        <w:rFonts w:hint="default"/>
        <w:lang w:val="ro-RO" w:eastAsia="en-US" w:bidi="ar-SA"/>
      </w:rPr>
    </w:lvl>
    <w:lvl w:ilvl="7" w:tplc="4E269A0A">
      <w:numFmt w:val="bullet"/>
      <w:lvlText w:val="•"/>
      <w:lvlJc w:val="left"/>
      <w:pPr>
        <w:ind w:left="2954" w:hanging="174"/>
      </w:pPr>
      <w:rPr>
        <w:rFonts w:hint="default"/>
        <w:lang w:val="ro-RO" w:eastAsia="en-US" w:bidi="ar-SA"/>
      </w:rPr>
    </w:lvl>
    <w:lvl w:ilvl="8" w:tplc="1BBC7B78">
      <w:numFmt w:val="bullet"/>
      <w:lvlText w:val="•"/>
      <w:lvlJc w:val="left"/>
      <w:pPr>
        <w:ind w:left="3336" w:hanging="174"/>
      </w:pPr>
      <w:rPr>
        <w:rFonts w:hint="default"/>
        <w:lang w:val="ro-RO" w:eastAsia="en-US" w:bidi="ar-SA"/>
      </w:rPr>
    </w:lvl>
  </w:abstractNum>
  <w:abstractNum w:abstractNumId="27" w15:restartNumberingAfterBreak="0">
    <w:nsid w:val="31D442D8"/>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C60750"/>
    <w:multiLevelType w:val="hybridMultilevel"/>
    <w:tmpl w:val="D32602B2"/>
    <w:lvl w:ilvl="0" w:tplc="FFFFFFFF">
      <w:start w:val="1"/>
      <w:numFmt w:val="decimal"/>
      <w:lvlText w:val="%1."/>
      <w:lvlJc w:val="left"/>
      <w:pPr>
        <w:ind w:left="1322" w:hanging="285"/>
      </w:pPr>
      <w:rPr>
        <w:rFonts w:ascii="Times New Roman" w:eastAsia="Times New Roman" w:hAnsi="Times New Roman" w:cs="Times New Roman" w:hint="default"/>
        <w:w w:val="99"/>
        <w:sz w:val="22"/>
        <w:szCs w:val="22"/>
      </w:rPr>
    </w:lvl>
    <w:lvl w:ilvl="1" w:tplc="FFFFFFFF">
      <w:numFmt w:val="bullet"/>
      <w:lvlText w:val="•"/>
      <w:lvlJc w:val="left"/>
      <w:pPr>
        <w:ind w:left="2296" w:hanging="285"/>
      </w:pPr>
      <w:rPr>
        <w:rFonts w:hint="default"/>
      </w:rPr>
    </w:lvl>
    <w:lvl w:ilvl="2" w:tplc="FFFFFFFF">
      <w:numFmt w:val="bullet"/>
      <w:lvlText w:val="•"/>
      <w:lvlJc w:val="left"/>
      <w:pPr>
        <w:ind w:left="3272" w:hanging="285"/>
      </w:pPr>
      <w:rPr>
        <w:rFonts w:hint="default"/>
      </w:rPr>
    </w:lvl>
    <w:lvl w:ilvl="3" w:tplc="FFFFFFFF">
      <w:numFmt w:val="bullet"/>
      <w:lvlText w:val="•"/>
      <w:lvlJc w:val="left"/>
      <w:pPr>
        <w:ind w:left="4249" w:hanging="285"/>
      </w:pPr>
      <w:rPr>
        <w:rFonts w:hint="default"/>
      </w:rPr>
    </w:lvl>
    <w:lvl w:ilvl="4" w:tplc="FFFFFFFF">
      <w:numFmt w:val="bullet"/>
      <w:lvlText w:val="•"/>
      <w:lvlJc w:val="left"/>
      <w:pPr>
        <w:ind w:left="5225" w:hanging="285"/>
      </w:pPr>
      <w:rPr>
        <w:rFonts w:hint="default"/>
      </w:rPr>
    </w:lvl>
    <w:lvl w:ilvl="5" w:tplc="FFFFFFFF">
      <w:numFmt w:val="bullet"/>
      <w:lvlText w:val="•"/>
      <w:lvlJc w:val="left"/>
      <w:pPr>
        <w:ind w:left="6202" w:hanging="285"/>
      </w:pPr>
      <w:rPr>
        <w:rFonts w:hint="default"/>
      </w:rPr>
    </w:lvl>
    <w:lvl w:ilvl="6" w:tplc="FFFFFFFF">
      <w:numFmt w:val="bullet"/>
      <w:lvlText w:val="•"/>
      <w:lvlJc w:val="left"/>
      <w:pPr>
        <w:ind w:left="7178" w:hanging="285"/>
      </w:pPr>
      <w:rPr>
        <w:rFonts w:hint="default"/>
      </w:rPr>
    </w:lvl>
    <w:lvl w:ilvl="7" w:tplc="FFFFFFFF">
      <w:numFmt w:val="bullet"/>
      <w:lvlText w:val="•"/>
      <w:lvlJc w:val="left"/>
      <w:pPr>
        <w:ind w:left="8155" w:hanging="285"/>
      </w:pPr>
      <w:rPr>
        <w:rFonts w:hint="default"/>
      </w:rPr>
    </w:lvl>
    <w:lvl w:ilvl="8" w:tplc="FFFFFFFF">
      <w:numFmt w:val="bullet"/>
      <w:lvlText w:val="•"/>
      <w:lvlJc w:val="left"/>
      <w:pPr>
        <w:ind w:left="9131" w:hanging="285"/>
      </w:pPr>
      <w:rPr>
        <w:rFonts w:hint="default"/>
      </w:rPr>
    </w:lvl>
  </w:abstractNum>
  <w:abstractNum w:abstractNumId="29" w15:restartNumberingAfterBreak="0">
    <w:nsid w:val="39396F60"/>
    <w:multiLevelType w:val="hybridMultilevel"/>
    <w:tmpl w:val="F426DF00"/>
    <w:lvl w:ilvl="0" w:tplc="A15E2F64">
      <w:numFmt w:val="bullet"/>
      <w:lvlText w:val="-"/>
      <w:lvlJc w:val="left"/>
      <w:pPr>
        <w:ind w:left="69" w:hanging="129"/>
      </w:pPr>
      <w:rPr>
        <w:rFonts w:ascii="Times New Roman" w:eastAsia="Times New Roman" w:hAnsi="Times New Roman" w:cs="Times New Roman" w:hint="default"/>
        <w:w w:val="99"/>
        <w:sz w:val="22"/>
        <w:szCs w:val="22"/>
        <w:lang w:val="ro-RO" w:eastAsia="en-US" w:bidi="ar-SA"/>
      </w:rPr>
    </w:lvl>
    <w:lvl w:ilvl="1" w:tplc="669021A8">
      <w:numFmt w:val="bullet"/>
      <w:lvlText w:val="•"/>
      <w:lvlJc w:val="left"/>
      <w:pPr>
        <w:ind w:left="421" w:hanging="129"/>
      </w:pPr>
      <w:rPr>
        <w:rFonts w:hint="default"/>
        <w:lang w:val="ro-RO" w:eastAsia="en-US" w:bidi="ar-SA"/>
      </w:rPr>
    </w:lvl>
    <w:lvl w:ilvl="2" w:tplc="7E5C23A2">
      <w:numFmt w:val="bullet"/>
      <w:lvlText w:val="•"/>
      <w:lvlJc w:val="left"/>
      <w:pPr>
        <w:ind w:left="783" w:hanging="129"/>
      </w:pPr>
      <w:rPr>
        <w:rFonts w:hint="default"/>
        <w:lang w:val="ro-RO" w:eastAsia="en-US" w:bidi="ar-SA"/>
      </w:rPr>
    </w:lvl>
    <w:lvl w:ilvl="3" w:tplc="6D18C6C6">
      <w:numFmt w:val="bullet"/>
      <w:lvlText w:val="•"/>
      <w:lvlJc w:val="left"/>
      <w:pPr>
        <w:ind w:left="1144" w:hanging="129"/>
      </w:pPr>
      <w:rPr>
        <w:rFonts w:hint="default"/>
        <w:lang w:val="ro-RO" w:eastAsia="en-US" w:bidi="ar-SA"/>
      </w:rPr>
    </w:lvl>
    <w:lvl w:ilvl="4" w:tplc="3D204A4E">
      <w:numFmt w:val="bullet"/>
      <w:lvlText w:val="•"/>
      <w:lvlJc w:val="left"/>
      <w:pPr>
        <w:ind w:left="1506" w:hanging="129"/>
      </w:pPr>
      <w:rPr>
        <w:rFonts w:hint="default"/>
        <w:lang w:val="ro-RO" w:eastAsia="en-US" w:bidi="ar-SA"/>
      </w:rPr>
    </w:lvl>
    <w:lvl w:ilvl="5" w:tplc="005AE346">
      <w:numFmt w:val="bullet"/>
      <w:lvlText w:val="•"/>
      <w:lvlJc w:val="left"/>
      <w:pPr>
        <w:ind w:left="1868" w:hanging="129"/>
      </w:pPr>
      <w:rPr>
        <w:rFonts w:hint="default"/>
        <w:lang w:val="ro-RO" w:eastAsia="en-US" w:bidi="ar-SA"/>
      </w:rPr>
    </w:lvl>
    <w:lvl w:ilvl="6" w:tplc="73527AA2">
      <w:numFmt w:val="bullet"/>
      <w:lvlText w:val="•"/>
      <w:lvlJc w:val="left"/>
      <w:pPr>
        <w:ind w:left="2229" w:hanging="129"/>
      </w:pPr>
      <w:rPr>
        <w:rFonts w:hint="default"/>
        <w:lang w:val="ro-RO" w:eastAsia="en-US" w:bidi="ar-SA"/>
      </w:rPr>
    </w:lvl>
    <w:lvl w:ilvl="7" w:tplc="F7BC9E28">
      <w:numFmt w:val="bullet"/>
      <w:lvlText w:val="•"/>
      <w:lvlJc w:val="left"/>
      <w:pPr>
        <w:ind w:left="2591" w:hanging="129"/>
      </w:pPr>
      <w:rPr>
        <w:rFonts w:hint="default"/>
        <w:lang w:val="ro-RO" w:eastAsia="en-US" w:bidi="ar-SA"/>
      </w:rPr>
    </w:lvl>
    <w:lvl w:ilvl="8" w:tplc="DF5AFDC8">
      <w:numFmt w:val="bullet"/>
      <w:lvlText w:val="•"/>
      <w:lvlJc w:val="left"/>
      <w:pPr>
        <w:ind w:left="2952" w:hanging="129"/>
      </w:pPr>
      <w:rPr>
        <w:rFonts w:hint="default"/>
        <w:lang w:val="ro-RO" w:eastAsia="en-US" w:bidi="ar-SA"/>
      </w:rPr>
    </w:lvl>
  </w:abstractNum>
  <w:abstractNum w:abstractNumId="30" w15:restartNumberingAfterBreak="0">
    <w:nsid w:val="3D4964E3"/>
    <w:multiLevelType w:val="multilevel"/>
    <w:tmpl w:val="4A9E2832"/>
    <w:lvl w:ilvl="0">
      <w:start w:val="1"/>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EE802B8"/>
    <w:multiLevelType w:val="hybridMultilevel"/>
    <w:tmpl w:val="6B1A5D72"/>
    <w:lvl w:ilvl="0" w:tplc="FFFFFFFF">
      <w:start w:val="1"/>
      <w:numFmt w:val="upperRoman"/>
      <w:lvlText w:val="%1."/>
      <w:lvlJc w:val="left"/>
      <w:pPr>
        <w:ind w:left="764" w:hanging="196"/>
      </w:pPr>
      <w:rPr>
        <w:rFonts w:ascii="Times New Roman" w:eastAsia="Times New Roman" w:hAnsi="Times New Roman" w:cs="Times New Roman" w:hint="default"/>
        <w:b/>
        <w:bCs/>
        <w:w w:val="99"/>
        <w:sz w:val="22"/>
        <w:szCs w:val="22"/>
      </w:rPr>
    </w:lvl>
    <w:lvl w:ilvl="1" w:tplc="FFFFFFFF">
      <w:start w:val="1"/>
      <w:numFmt w:val="decimal"/>
      <w:lvlText w:val="%2."/>
      <w:lvlJc w:val="left"/>
      <w:pPr>
        <w:ind w:left="1386" w:hanging="348"/>
      </w:pPr>
      <w:rPr>
        <w:rFonts w:ascii="Times New Roman" w:eastAsia="Times New Roman" w:hAnsi="Times New Roman" w:cs="Times New Roman" w:hint="default"/>
        <w:w w:val="99"/>
        <w:sz w:val="22"/>
        <w:szCs w:val="22"/>
      </w:rPr>
    </w:lvl>
    <w:lvl w:ilvl="2" w:tplc="FFFFFFFF">
      <w:numFmt w:val="bullet"/>
      <w:lvlText w:val="•"/>
      <w:lvlJc w:val="left"/>
      <w:pPr>
        <w:ind w:left="2447" w:hanging="348"/>
      </w:pPr>
      <w:rPr>
        <w:rFonts w:hint="default"/>
      </w:rPr>
    </w:lvl>
    <w:lvl w:ilvl="3" w:tplc="FFFFFFFF">
      <w:numFmt w:val="bullet"/>
      <w:lvlText w:val="•"/>
      <w:lvlJc w:val="left"/>
      <w:pPr>
        <w:ind w:left="3514" w:hanging="348"/>
      </w:pPr>
      <w:rPr>
        <w:rFonts w:hint="default"/>
      </w:rPr>
    </w:lvl>
    <w:lvl w:ilvl="4" w:tplc="FFFFFFFF">
      <w:numFmt w:val="bullet"/>
      <w:lvlText w:val="•"/>
      <w:lvlJc w:val="left"/>
      <w:pPr>
        <w:ind w:left="4581" w:hanging="348"/>
      </w:pPr>
      <w:rPr>
        <w:rFonts w:hint="default"/>
      </w:rPr>
    </w:lvl>
    <w:lvl w:ilvl="5" w:tplc="FFFFFFFF">
      <w:numFmt w:val="bullet"/>
      <w:lvlText w:val="•"/>
      <w:lvlJc w:val="left"/>
      <w:pPr>
        <w:ind w:left="5648" w:hanging="348"/>
      </w:pPr>
      <w:rPr>
        <w:rFonts w:hint="default"/>
      </w:rPr>
    </w:lvl>
    <w:lvl w:ilvl="6" w:tplc="FFFFFFFF">
      <w:numFmt w:val="bullet"/>
      <w:lvlText w:val="•"/>
      <w:lvlJc w:val="left"/>
      <w:pPr>
        <w:ind w:left="6715" w:hanging="348"/>
      </w:pPr>
      <w:rPr>
        <w:rFonts w:hint="default"/>
      </w:rPr>
    </w:lvl>
    <w:lvl w:ilvl="7" w:tplc="FFFFFFFF">
      <w:numFmt w:val="bullet"/>
      <w:lvlText w:val="•"/>
      <w:lvlJc w:val="left"/>
      <w:pPr>
        <w:ind w:left="7782" w:hanging="348"/>
      </w:pPr>
      <w:rPr>
        <w:rFonts w:hint="default"/>
      </w:rPr>
    </w:lvl>
    <w:lvl w:ilvl="8" w:tplc="FFFFFFFF">
      <w:numFmt w:val="bullet"/>
      <w:lvlText w:val="•"/>
      <w:lvlJc w:val="left"/>
      <w:pPr>
        <w:ind w:left="8850" w:hanging="348"/>
      </w:pPr>
      <w:rPr>
        <w:rFonts w:hint="default"/>
      </w:rPr>
    </w:lvl>
  </w:abstractNum>
  <w:abstractNum w:abstractNumId="32" w15:restartNumberingAfterBreak="0">
    <w:nsid w:val="3FE028AB"/>
    <w:multiLevelType w:val="hybridMultilevel"/>
    <w:tmpl w:val="5A083D92"/>
    <w:lvl w:ilvl="0" w:tplc="936E7FAC">
      <w:start w:val="1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33" w15:restartNumberingAfterBreak="0">
    <w:nsid w:val="4117497C"/>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4" w15:restartNumberingAfterBreak="0">
    <w:nsid w:val="442D3C59"/>
    <w:multiLevelType w:val="hybridMultilevel"/>
    <w:tmpl w:val="DD988B82"/>
    <w:lvl w:ilvl="0" w:tplc="83FE425E">
      <w:start w:val="1"/>
      <w:numFmt w:val="upperRoman"/>
      <w:lvlText w:val="%1."/>
      <w:lvlJc w:val="left"/>
      <w:pPr>
        <w:ind w:left="621" w:hanging="196"/>
      </w:pPr>
      <w:rPr>
        <w:rFonts w:ascii="Times New Roman" w:eastAsia="Times New Roman" w:hAnsi="Times New Roman" w:cs="Times New Roman" w:hint="default"/>
        <w:b/>
        <w:bCs/>
        <w:i w:val="0"/>
        <w:iCs w:val="0"/>
        <w:spacing w:val="0"/>
        <w:w w:val="99"/>
        <w:sz w:val="22"/>
        <w:szCs w:val="22"/>
        <w:lang w:val="ro-RO" w:eastAsia="en-US" w:bidi="ar-SA"/>
      </w:rPr>
    </w:lvl>
    <w:lvl w:ilvl="1" w:tplc="9F04CFE2">
      <w:start w:val="1"/>
      <w:numFmt w:val="decimal"/>
      <w:lvlText w:val="%2."/>
      <w:lvlJc w:val="left"/>
      <w:pPr>
        <w:ind w:left="748" w:hanging="322"/>
      </w:pPr>
      <w:rPr>
        <w:rFonts w:ascii="Times New Roman" w:eastAsia="Times New Roman" w:hAnsi="Times New Roman" w:cs="Times New Roman" w:hint="default"/>
        <w:b w:val="0"/>
        <w:bCs w:val="0"/>
        <w:i w:val="0"/>
        <w:iCs w:val="0"/>
        <w:spacing w:val="0"/>
        <w:w w:val="99"/>
        <w:sz w:val="22"/>
        <w:szCs w:val="22"/>
        <w:lang w:val="ro-RO" w:eastAsia="en-US" w:bidi="ar-SA"/>
      </w:rPr>
    </w:lvl>
    <w:lvl w:ilvl="2" w:tplc="CB7CF94A">
      <w:numFmt w:val="bullet"/>
      <w:lvlText w:val="•"/>
      <w:lvlJc w:val="left"/>
      <w:pPr>
        <w:ind w:left="1838" w:hanging="322"/>
      </w:pPr>
      <w:rPr>
        <w:rFonts w:hint="default"/>
        <w:lang w:val="ro-RO" w:eastAsia="en-US" w:bidi="ar-SA"/>
      </w:rPr>
    </w:lvl>
    <w:lvl w:ilvl="3" w:tplc="39A84148">
      <w:numFmt w:val="bullet"/>
      <w:lvlText w:val="•"/>
      <w:lvlJc w:val="left"/>
      <w:pPr>
        <w:ind w:left="2937" w:hanging="322"/>
      </w:pPr>
      <w:rPr>
        <w:rFonts w:hint="default"/>
        <w:lang w:val="ro-RO" w:eastAsia="en-US" w:bidi="ar-SA"/>
      </w:rPr>
    </w:lvl>
    <w:lvl w:ilvl="4" w:tplc="CE72698C">
      <w:numFmt w:val="bullet"/>
      <w:lvlText w:val="•"/>
      <w:lvlJc w:val="left"/>
      <w:pPr>
        <w:ind w:left="4036" w:hanging="322"/>
      </w:pPr>
      <w:rPr>
        <w:rFonts w:hint="default"/>
        <w:lang w:val="ro-RO" w:eastAsia="en-US" w:bidi="ar-SA"/>
      </w:rPr>
    </w:lvl>
    <w:lvl w:ilvl="5" w:tplc="A2BEE5DA">
      <w:numFmt w:val="bullet"/>
      <w:lvlText w:val="•"/>
      <w:lvlJc w:val="left"/>
      <w:pPr>
        <w:ind w:left="5135" w:hanging="322"/>
      </w:pPr>
      <w:rPr>
        <w:rFonts w:hint="default"/>
        <w:lang w:val="ro-RO" w:eastAsia="en-US" w:bidi="ar-SA"/>
      </w:rPr>
    </w:lvl>
    <w:lvl w:ilvl="6" w:tplc="646020FE">
      <w:numFmt w:val="bullet"/>
      <w:lvlText w:val="•"/>
      <w:lvlJc w:val="left"/>
      <w:pPr>
        <w:ind w:left="6234" w:hanging="322"/>
      </w:pPr>
      <w:rPr>
        <w:rFonts w:hint="default"/>
        <w:lang w:val="ro-RO" w:eastAsia="en-US" w:bidi="ar-SA"/>
      </w:rPr>
    </w:lvl>
    <w:lvl w:ilvl="7" w:tplc="0D92FAA8">
      <w:numFmt w:val="bullet"/>
      <w:lvlText w:val="•"/>
      <w:lvlJc w:val="left"/>
      <w:pPr>
        <w:ind w:left="7332" w:hanging="322"/>
      </w:pPr>
      <w:rPr>
        <w:rFonts w:hint="default"/>
        <w:lang w:val="ro-RO" w:eastAsia="en-US" w:bidi="ar-SA"/>
      </w:rPr>
    </w:lvl>
    <w:lvl w:ilvl="8" w:tplc="A55A14B6">
      <w:numFmt w:val="bullet"/>
      <w:lvlText w:val="•"/>
      <w:lvlJc w:val="left"/>
      <w:pPr>
        <w:ind w:left="8431" w:hanging="322"/>
      </w:pPr>
      <w:rPr>
        <w:rFonts w:hint="default"/>
        <w:lang w:val="ro-RO" w:eastAsia="en-US" w:bidi="ar-SA"/>
      </w:rPr>
    </w:lvl>
  </w:abstractNum>
  <w:abstractNum w:abstractNumId="35"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abstractNum w:abstractNumId="36" w15:restartNumberingAfterBreak="0">
    <w:nsid w:val="462F2E07"/>
    <w:multiLevelType w:val="hybridMultilevel"/>
    <w:tmpl w:val="D32602B2"/>
    <w:lvl w:ilvl="0" w:tplc="FFFFFFFF">
      <w:start w:val="1"/>
      <w:numFmt w:val="decimal"/>
      <w:lvlText w:val="%1."/>
      <w:lvlJc w:val="left"/>
      <w:pPr>
        <w:ind w:left="1322" w:hanging="285"/>
      </w:pPr>
      <w:rPr>
        <w:rFonts w:ascii="Times New Roman" w:eastAsia="Times New Roman" w:hAnsi="Times New Roman" w:cs="Times New Roman" w:hint="default"/>
        <w:w w:val="99"/>
        <w:sz w:val="22"/>
        <w:szCs w:val="22"/>
      </w:rPr>
    </w:lvl>
    <w:lvl w:ilvl="1" w:tplc="FFFFFFFF">
      <w:numFmt w:val="bullet"/>
      <w:lvlText w:val="•"/>
      <w:lvlJc w:val="left"/>
      <w:pPr>
        <w:ind w:left="2296" w:hanging="285"/>
      </w:pPr>
      <w:rPr>
        <w:rFonts w:hint="default"/>
      </w:rPr>
    </w:lvl>
    <w:lvl w:ilvl="2" w:tplc="FFFFFFFF">
      <w:numFmt w:val="bullet"/>
      <w:lvlText w:val="•"/>
      <w:lvlJc w:val="left"/>
      <w:pPr>
        <w:ind w:left="3272" w:hanging="285"/>
      </w:pPr>
      <w:rPr>
        <w:rFonts w:hint="default"/>
      </w:rPr>
    </w:lvl>
    <w:lvl w:ilvl="3" w:tplc="FFFFFFFF">
      <w:numFmt w:val="bullet"/>
      <w:lvlText w:val="•"/>
      <w:lvlJc w:val="left"/>
      <w:pPr>
        <w:ind w:left="4249" w:hanging="285"/>
      </w:pPr>
      <w:rPr>
        <w:rFonts w:hint="default"/>
      </w:rPr>
    </w:lvl>
    <w:lvl w:ilvl="4" w:tplc="FFFFFFFF">
      <w:numFmt w:val="bullet"/>
      <w:lvlText w:val="•"/>
      <w:lvlJc w:val="left"/>
      <w:pPr>
        <w:ind w:left="5225" w:hanging="285"/>
      </w:pPr>
      <w:rPr>
        <w:rFonts w:hint="default"/>
      </w:rPr>
    </w:lvl>
    <w:lvl w:ilvl="5" w:tplc="FFFFFFFF">
      <w:numFmt w:val="bullet"/>
      <w:lvlText w:val="•"/>
      <w:lvlJc w:val="left"/>
      <w:pPr>
        <w:ind w:left="6202" w:hanging="285"/>
      </w:pPr>
      <w:rPr>
        <w:rFonts w:hint="default"/>
      </w:rPr>
    </w:lvl>
    <w:lvl w:ilvl="6" w:tplc="FFFFFFFF">
      <w:numFmt w:val="bullet"/>
      <w:lvlText w:val="•"/>
      <w:lvlJc w:val="left"/>
      <w:pPr>
        <w:ind w:left="7178" w:hanging="285"/>
      </w:pPr>
      <w:rPr>
        <w:rFonts w:hint="default"/>
      </w:rPr>
    </w:lvl>
    <w:lvl w:ilvl="7" w:tplc="FFFFFFFF">
      <w:numFmt w:val="bullet"/>
      <w:lvlText w:val="•"/>
      <w:lvlJc w:val="left"/>
      <w:pPr>
        <w:ind w:left="8155" w:hanging="285"/>
      </w:pPr>
      <w:rPr>
        <w:rFonts w:hint="default"/>
      </w:rPr>
    </w:lvl>
    <w:lvl w:ilvl="8" w:tplc="FFFFFFFF">
      <w:numFmt w:val="bullet"/>
      <w:lvlText w:val="•"/>
      <w:lvlJc w:val="left"/>
      <w:pPr>
        <w:ind w:left="9131" w:hanging="285"/>
      </w:pPr>
      <w:rPr>
        <w:rFonts w:hint="default"/>
      </w:rPr>
    </w:lvl>
  </w:abstractNum>
  <w:abstractNum w:abstractNumId="37" w15:restartNumberingAfterBreak="0">
    <w:nsid w:val="4F7918C5"/>
    <w:multiLevelType w:val="hybridMultilevel"/>
    <w:tmpl w:val="7474F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DF6F6A"/>
    <w:multiLevelType w:val="hybridMultilevel"/>
    <w:tmpl w:val="201E7BE6"/>
    <w:lvl w:ilvl="0" w:tplc="9C8C4BCE">
      <w:start w:val="1"/>
      <w:numFmt w:val="lowerLetter"/>
      <w:lvlText w:val="%1)"/>
      <w:lvlJc w:val="left"/>
      <w:pPr>
        <w:ind w:left="70" w:hanging="334"/>
      </w:pPr>
      <w:rPr>
        <w:rFonts w:ascii="Times New Roman" w:eastAsia="Times New Roman" w:hAnsi="Times New Roman" w:cs="Times New Roman" w:hint="default"/>
        <w:b w:val="0"/>
        <w:bCs w:val="0"/>
        <w:i w:val="0"/>
        <w:iCs w:val="0"/>
        <w:spacing w:val="0"/>
        <w:w w:val="99"/>
        <w:sz w:val="22"/>
        <w:szCs w:val="22"/>
        <w:lang w:val="ro-RO" w:eastAsia="en-US" w:bidi="ar-SA"/>
      </w:rPr>
    </w:lvl>
    <w:lvl w:ilvl="1" w:tplc="7E7CDCA4">
      <w:numFmt w:val="bullet"/>
      <w:lvlText w:val="•"/>
      <w:lvlJc w:val="left"/>
      <w:pPr>
        <w:ind w:left="428" w:hanging="334"/>
      </w:pPr>
      <w:rPr>
        <w:rFonts w:hint="default"/>
        <w:lang w:val="ro-RO" w:eastAsia="en-US" w:bidi="ar-SA"/>
      </w:rPr>
    </w:lvl>
    <w:lvl w:ilvl="2" w:tplc="2A38EBAA">
      <w:numFmt w:val="bullet"/>
      <w:lvlText w:val="•"/>
      <w:lvlJc w:val="left"/>
      <w:pPr>
        <w:ind w:left="777" w:hanging="334"/>
      </w:pPr>
      <w:rPr>
        <w:rFonts w:hint="default"/>
        <w:lang w:val="ro-RO" w:eastAsia="en-US" w:bidi="ar-SA"/>
      </w:rPr>
    </w:lvl>
    <w:lvl w:ilvl="3" w:tplc="931AEDDE">
      <w:numFmt w:val="bullet"/>
      <w:lvlText w:val="•"/>
      <w:lvlJc w:val="left"/>
      <w:pPr>
        <w:ind w:left="1125" w:hanging="334"/>
      </w:pPr>
      <w:rPr>
        <w:rFonts w:hint="default"/>
        <w:lang w:val="ro-RO" w:eastAsia="en-US" w:bidi="ar-SA"/>
      </w:rPr>
    </w:lvl>
    <w:lvl w:ilvl="4" w:tplc="259E9476">
      <w:numFmt w:val="bullet"/>
      <w:lvlText w:val="•"/>
      <w:lvlJc w:val="left"/>
      <w:pPr>
        <w:ind w:left="1474" w:hanging="334"/>
      </w:pPr>
      <w:rPr>
        <w:rFonts w:hint="default"/>
        <w:lang w:val="ro-RO" w:eastAsia="en-US" w:bidi="ar-SA"/>
      </w:rPr>
    </w:lvl>
    <w:lvl w:ilvl="5" w:tplc="082CEF6E">
      <w:numFmt w:val="bullet"/>
      <w:lvlText w:val="•"/>
      <w:lvlJc w:val="left"/>
      <w:pPr>
        <w:ind w:left="1822" w:hanging="334"/>
      </w:pPr>
      <w:rPr>
        <w:rFonts w:hint="default"/>
        <w:lang w:val="ro-RO" w:eastAsia="en-US" w:bidi="ar-SA"/>
      </w:rPr>
    </w:lvl>
    <w:lvl w:ilvl="6" w:tplc="CF64A954">
      <w:numFmt w:val="bullet"/>
      <w:lvlText w:val="•"/>
      <w:lvlJc w:val="left"/>
      <w:pPr>
        <w:ind w:left="2171" w:hanging="334"/>
      </w:pPr>
      <w:rPr>
        <w:rFonts w:hint="default"/>
        <w:lang w:val="ro-RO" w:eastAsia="en-US" w:bidi="ar-SA"/>
      </w:rPr>
    </w:lvl>
    <w:lvl w:ilvl="7" w:tplc="987C5D2C">
      <w:numFmt w:val="bullet"/>
      <w:lvlText w:val="•"/>
      <w:lvlJc w:val="left"/>
      <w:pPr>
        <w:ind w:left="2519" w:hanging="334"/>
      </w:pPr>
      <w:rPr>
        <w:rFonts w:hint="default"/>
        <w:lang w:val="ro-RO" w:eastAsia="en-US" w:bidi="ar-SA"/>
      </w:rPr>
    </w:lvl>
    <w:lvl w:ilvl="8" w:tplc="BFEC5A94">
      <w:numFmt w:val="bullet"/>
      <w:lvlText w:val="•"/>
      <w:lvlJc w:val="left"/>
      <w:pPr>
        <w:ind w:left="2868" w:hanging="334"/>
      </w:pPr>
      <w:rPr>
        <w:rFonts w:hint="default"/>
        <w:lang w:val="ro-RO" w:eastAsia="en-US" w:bidi="ar-SA"/>
      </w:rPr>
    </w:lvl>
  </w:abstractNum>
  <w:abstractNum w:abstractNumId="39" w15:restartNumberingAfterBreak="0">
    <w:nsid w:val="521A7AB6"/>
    <w:multiLevelType w:val="hybridMultilevel"/>
    <w:tmpl w:val="D8BE6D90"/>
    <w:lvl w:ilvl="0" w:tplc="3CC4B63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9207623"/>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E323CC"/>
    <w:multiLevelType w:val="hybridMultilevel"/>
    <w:tmpl w:val="09729FE4"/>
    <w:lvl w:ilvl="0" w:tplc="969C89B4">
      <w:start w:val="1"/>
      <w:numFmt w:val="upperRoman"/>
      <w:lvlText w:val="%1."/>
      <w:lvlJc w:val="left"/>
      <w:pPr>
        <w:ind w:left="1189" w:hanging="196"/>
      </w:pPr>
      <w:rPr>
        <w:rFonts w:ascii="Times New Roman" w:eastAsia="Times New Roman" w:hAnsi="Times New Roman" w:cs="Times New Roman" w:hint="default"/>
        <w:b/>
        <w:bCs/>
        <w:w w:val="99"/>
        <w:sz w:val="22"/>
        <w:szCs w:val="22"/>
      </w:rPr>
    </w:lvl>
    <w:lvl w:ilvl="1" w:tplc="3F12158A">
      <w:numFmt w:val="bullet"/>
      <w:lvlText w:val="•"/>
      <w:lvlJc w:val="left"/>
      <w:pPr>
        <w:ind w:left="2224" w:hanging="196"/>
      </w:pPr>
      <w:rPr>
        <w:rFonts w:hint="default"/>
      </w:rPr>
    </w:lvl>
    <w:lvl w:ilvl="2" w:tplc="966E6C62">
      <w:numFmt w:val="bullet"/>
      <w:lvlText w:val="•"/>
      <w:lvlJc w:val="left"/>
      <w:pPr>
        <w:ind w:left="3208" w:hanging="196"/>
      </w:pPr>
      <w:rPr>
        <w:rFonts w:hint="default"/>
      </w:rPr>
    </w:lvl>
    <w:lvl w:ilvl="3" w:tplc="5892331A">
      <w:numFmt w:val="bullet"/>
      <w:lvlText w:val="•"/>
      <w:lvlJc w:val="left"/>
      <w:pPr>
        <w:ind w:left="4193" w:hanging="196"/>
      </w:pPr>
      <w:rPr>
        <w:rFonts w:hint="default"/>
      </w:rPr>
    </w:lvl>
    <w:lvl w:ilvl="4" w:tplc="B6C67EB6">
      <w:numFmt w:val="bullet"/>
      <w:lvlText w:val="•"/>
      <w:lvlJc w:val="left"/>
      <w:pPr>
        <w:ind w:left="5177" w:hanging="196"/>
      </w:pPr>
      <w:rPr>
        <w:rFonts w:hint="default"/>
      </w:rPr>
    </w:lvl>
    <w:lvl w:ilvl="5" w:tplc="91B66766">
      <w:numFmt w:val="bullet"/>
      <w:lvlText w:val="•"/>
      <w:lvlJc w:val="left"/>
      <w:pPr>
        <w:ind w:left="6162" w:hanging="196"/>
      </w:pPr>
      <w:rPr>
        <w:rFonts w:hint="default"/>
      </w:rPr>
    </w:lvl>
    <w:lvl w:ilvl="6" w:tplc="2A58DF78">
      <w:numFmt w:val="bullet"/>
      <w:lvlText w:val="•"/>
      <w:lvlJc w:val="left"/>
      <w:pPr>
        <w:ind w:left="7146" w:hanging="196"/>
      </w:pPr>
      <w:rPr>
        <w:rFonts w:hint="default"/>
      </w:rPr>
    </w:lvl>
    <w:lvl w:ilvl="7" w:tplc="7EA64910">
      <w:numFmt w:val="bullet"/>
      <w:lvlText w:val="•"/>
      <w:lvlJc w:val="left"/>
      <w:pPr>
        <w:ind w:left="8131" w:hanging="196"/>
      </w:pPr>
      <w:rPr>
        <w:rFonts w:hint="default"/>
      </w:rPr>
    </w:lvl>
    <w:lvl w:ilvl="8" w:tplc="6F5A3BEA">
      <w:numFmt w:val="bullet"/>
      <w:lvlText w:val="•"/>
      <w:lvlJc w:val="left"/>
      <w:pPr>
        <w:ind w:left="9115" w:hanging="196"/>
      </w:pPr>
      <w:rPr>
        <w:rFonts w:hint="default"/>
      </w:rPr>
    </w:lvl>
  </w:abstractNum>
  <w:abstractNum w:abstractNumId="42" w15:restartNumberingAfterBreak="0">
    <w:nsid w:val="5A4E26F6"/>
    <w:multiLevelType w:val="multilevel"/>
    <w:tmpl w:val="4AF888D6"/>
    <w:lvl w:ilvl="0">
      <w:start w:val="1"/>
      <w:numFmt w:val="decimal"/>
      <w:lvlText w:val="%1."/>
      <w:lvlJc w:val="left"/>
      <w:pPr>
        <w:ind w:left="585" w:hanging="585"/>
      </w:pPr>
      <w:rPr>
        <w:rFonts w:hint="default"/>
      </w:rPr>
    </w:lvl>
    <w:lvl w:ilvl="1">
      <w:start w:val="1"/>
      <w:numFmt w:val="decimal"/>
      <w:lvlText w:val="%1.%2."/>
      <w:lvlJc w:val="left"/>
      <w:pPr>
        <w:ind w:left="1004" w:hanging="720"/>
      </w:pPr>
      <w:rPr>
        <w:rFonts w:hint="default"/>
      </w:rPr>
    </w:lvl>
    <w:lvl w:ilvl="2">
      <w:start w:val="4"/>
      <w:numFmt w:val="decimal"/>
      <w:lvlText w:val="%1.%2.%3."/>
      <w:lvlJc w:val="left"/>
      <w:pPr>
        <w:ind w:left="1146" w:hanging="720"/>
      </w:pPr>
      <w:rPr>
        <w:rFonts w:hint="default"/>
        <w:b w:val="0"/>
        <w:bCs w:val="0"/>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B0478E9"/>
    <w:multiLevelType w:val="hybridMultilevel"/>
    <w:tmpl w:val="09729FE4"/>
    <w:lvl w:ilvl="0" w:tplc="FFFFFFFF">
      <w:start w:val="1"/>
      <w:numFmt w:val="upperRoman"/>
      <w:lvlText w:val="%1."/>
      <w:lvlJc w:val="left"/>
      <w:pPr>
        <w:ind w:left="1189" w:hanging="196"/>
      </w:pPr>
      <w:rPr>
        <w:rFonts w:ascii="Times New Roman" w:eastAsia="Times New Roman" w:hAnsi="Times New Roman" w:cs="Times New Roman" w:hint="default"/>
        <w:b/>
        <w:bCs/>
        <w:w w:val="99"/>
        <w:sz w:val="22"/>
        <w:szCs w:val="22"/>
      </w:rPr>
    </w:lvl>
    <w:lvl w:ilvl="1" w:tplc="FFFFFFFF">
      <w:numFmt w:val="bullet"/>
      <w:lvlText w:val="•"/>
      <w:lvlJc w:val="left"/>
      <w:pPr>
        <w:ind w:left="2224" w:hanging="196"/>
      </w:pPr>
      <w:rPr>
        <w:rFonts w:hint="default"/>
      </w:rPr>
    </w:lvl>
    <w:lvl w:ilvl="2" w:tplc="FFFFFFFF">
      <w:numFmt w:val="bullet"/>
      <w:lvlText w:val="•"/>
      <w:lvlJc w:val="left"/>
      <w:pPr>
        <w:ind w:left="3208" w:hanging="196"/>
      </w:pPr>
      <w:rPr>
        <w:rFonts w:hint="default"/>
      </w:rPr>
    </w:lvl>
    <w:lvl w:ilvl="3" w:tplc="FFFFFFFF">
      <w:numFmt w:val="bullet"/>
      <w:lvlText w:val="•"/>
      <w:lvlJc w:val="left"/>
      <w:pPr>
        <w:ind w:left="4193" w:hanging="196"/>
      </w:pPr>
      <w:rPr>
        <w:rFonts w:hint="default"/>
      </w:rPr>
    </w:lvl>
    <w:lvl w:ilvl="4" w:tplc="FFFFFFFF">
      <w:numFmt w:val="bullet"/>
      <w:lvlText w:val="•"/>
      <w:lvlJc w:val="left"/>
      <w:pPr>
        <w:ind w:left="5177" w:hanging="196"/>
      </w:pPr>
      <w:rPr>
        <w:rFonts w:hint="default"/>
      </w:rPr>
    </w:lvl>
    <w:lvl w:ilvl="5" w:tplc="FFFFFFFF">
      <w:numFmt w:val="bullet"/>
      <w:lvlText w:val="•"/>
      <w:lvlJc w:val="left"/>
      <w:pPr>
        <w:ind w:left="6162" w:hanging="196"/>
      </w:pPr>
      <w:rPr>
        <w:rFonts w:hint="default"/>
      </w:rPr>
    </w:lvl>
    <w:lvl w:ilvl="6" w:tplc="FFFFFFFF">
      <w:numFmt w:val="bullet"/>
      <w:lvlText w:val="•"/>
      <w:lvlJc w:val="left"/>
      <w:pPr>
        <w:ind w:left="7146" w:hanging="196"/>
      </w:pPr>
      <w:rPr>
        <w:rFonts w:hint="default"/>
      </w:rPr>
    </w:lvl>
    <w:lvl w:ilvl="7" w:tplc="FFFFFFFF">
      <w:numFmt w:val="bullet"/>
      <w:lvlText w:val="•"/>
      <w:lvlJc w:val="left"/>
      <w:pPr>
        <w:ind w:left="8131" w:hanging="196"/>
      </w:pPr>
      <w:rPr>
        <w:rFonts w:hint="default"/>
      </w:rPr>
    </w:lvl>
    <w:lvl w:ilvl="8" w:tplc="FFFFFFFF">
      <w:numFmt w:val="bullet"/>
      <w:lvlText w:val="•"/>
      <w:lvlJc w:val="left"/>
      <w:pPr>
        <w:ind w:left="9115" w:hanging="196"/>
      </w:pPr>
      <w:rPr>
        <w:rFonts w:hint="default"/>
      </w:rPr>
    </w:lvl>
  </w:abstractNum>
  <w:abstractNum w:abstractNumId="44" w15:restartNumberingAfterBreak="0">
    <w:nsid w:val="5C7C5AD2"/>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6B1714"/>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46" w15:restartNumberingAfterBreak="0">
    <w:nsid w:val="5DD333EA"/>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7" w15:restartNumberingAfterBreak="0">
    <w:nsid w:val="64DF11B4"/>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8" w15:restartNumberingAfterBreak="0">
    <w:nsid w:val="66F46E28"/>
    <w:multiLevelType w:val="hybridMultilevel"/>
    <w:tmpl w:val="794E444E"/>
    <w:lvl w:ilvl="0" w:tplc="8B9096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97D26B3"/>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abstractNum w:abstractNumId="50" w15:restartNumberingAfterBreak="0">
    <w:nsid w:val="6B212A60"/>
    <w:multiLevelType w:val="hybridMultilevel"/>
    <w:tmpl w:val="D36EE31E"/>
    <w:lvl w:ilvl="0" w:tplc="B6CC36F0">
      <w:numFmt w:val="bullet"/>
      <w:lvlText w:val="-"/>
      <w:lvlJc w:val="left"/>
      <w:pPr>
        <w:ind w:left="70" w:hanging="180"/>
      </w:pPr>
      <w:rPr>
        <w:rFonts w:ascii="Times New Roman" w:eastAsia="Times New Roman" w:hAnsi="Times New Roman" w:cs="Times New Roman" w:hint="default"/>
        <w:b w:val="0"/>
        <w:bCs w:val="0"/>
        <w:i w:val="0"/>
        <w:iCs w:val="0"/>
        <w:spacing w:val="0"/>
        <w:w w:val="99"/>
        <w:sz w:val="22"/>
        <w:szCs w:val="22"/>
        <w:lang w:val="ro-RO" w:eastAsia="en-US" w:bidi="ar-SA"/>
      </w:rPr>
    </w:lvl>
    <w:lvl w:ilvl="1" w:tplc="F2BEFA38">
      <w:numFmt w:val="bullet"/>
      <w:lvlText w:val="•"/>
      <w:lvlJc w:val="left"/>
      <w:pPr>
        <w:ind w:left="428" w:hanging="180"/>
      </w:pPr>
      <w:rPr>
        <w:rFonts w:hint="default"/>
        <w:lang w:val="ro-RO" w:eastAsia="en-US" w:bidi="ar-SA"/>
      </w:rPr>
    </w:lvl>
    <w:lvl w:ilvl="2" w:tplc="BB401626">
      <w:numFmt w:val="bullet"/>
      <w:lvlText w:val="•"/>
      <w:lvlJc w:val="left"/>
      <w:pPr>
        <w:ind w:left="777" w:hanging="180"/>
      </w:pPr>
      <w:rPr>
        <w:rFonts w:hint="default"/>
        <w:lang w:val="ro-RO" w:eastAsia="en-US" w:bidi="ar-SA"/>
      </w:rPr>
    </w:lvl>
    <w:lvl w:ilvl="3" w:tplc="30F69D1C">
      <w:numFmt w:val="bullet"/>
      <w:lvlText w:val="•"/>
      <w:lvlJc w:val="left"/>
      <w:pPr>
        <w:ind w:left="1125" w:hanging="180"/>
      </w:pPr>
      <w:rPr>
        <w:rFonts w:hint="default"/>
        <w:lang w:val="ro-RO" w:eastAsia="en-US" w:bidi="ar-SA"/>
      </w:rPr>
    </w:lvl>
    <w:lvl w:ilvl="4" w:tplc="BFD4A18C">
      <w:numFmt w:val="bullet"/>
      <w:lvlText w:val="•"/>
      <w:lvlJc w:val="left"/>
      <w:pPr>
        <w:ind w:left="1474" w:hanging="180"/>
      </w:pPr>
      <w:rPr>
        <w:rFonts w:hint="default"/>
        <w:lang w:val="ro-RO" w:eastAsia="en-US" w:bidi="ar-SA"/>
      </w:rPr>
    </w:lvl>
    <w:lvl w:ilvl="5" w:tplc="27CABE02">
      <w:numFmt w:val="bullet"/>
      <w:lvlText w:val="•"/>
      <w:lvlJc w:val="left"/>
      <w:pPr>
        <w:ind w:left="1822" w:hanging="180"/>
      </w:pPr>
      <w:rPr>
        <w:rFonts w:hint="default"/>
        <w:lang w:val="ro-RO" w:eastAsia="en-US" w:bidi="ar-SA"/>
      </w:rPr>
    </w:lvl>
    <w:lvl w:ilvl="6" w:tplc="D86E7E76">
      <w:numFmt w:val="bullet"/>
      <w:lvlText w:val="•"/>
      <w:lvlJc w:val="left"/>
      <w:pPr>
        <w:ind w:left="2171" w:hanging="180"/>
      </w:pPr>
      <w:rPr>
        <w:rFonts w:hint="default"/>
        <w:lang w:val="ro-RO" w:eastAsia="en-US" w:bidi="ar-SA"/>
      </w:rPr>
    </w:lvl>
    <w:lvl w:ilvl="7" w:tplc="1822181A">
      <w:numFmt w:val="bullet"/>
      <w:lvlText w:val="•"/>
      <w:lvlJc w:val="left"/>
      <w:pPr>
        <w:ind w:left="2519" w:hanging="180"/>
      </w:pPr>
      <w:rPr>
        <w:rFonts w:hint="default"/>
        <w:lang w:val="ro-RO" w:eastAsia="en-US" w:bidi="ar-SA"/>
      </w:rPr>
    </w:lvl>
    <w:lvl w:ilvl="8" w:tplc="F0F2FACC">
      <w:numFmt w:val="bullet"/>
      <w:lvlText w:val="•"/>
      <w:lvlJc w:val="left"/>
      <w:pPr>
        <w:ind w:left="2868" w:hanging="180"/>
      </w:pPr>
      <w:rPr>
        <w:rFonts w:hint="default"/>
        <w:lang w:val="ro-RO" w:eastAsia="en-US" w:bidi="ar-SA"/>
      </w:rPr>
    </w:lvl>
  </w:abstractNum>
  <w:abstractNum w:abstractNumId="51" w15:restartNumberingAfterBreak="0">
    <w:nsid w:val="72F9169C"/>
    <w:multiLevelType w:val="hybridMultilevel"/>
    <w:tmpl w:val="D32602B2"/>
    <w:lvl w:ilvl="0" w:tplc="007045C2">
      <w:start w:val="1"/>
      <w:numFmt w:val="decimal"/>
      <w:lvlText w:val="%1."/>
      <w:lvlJc w:val="left"/>
      <w:pPr>
        <w:ind w:left="1322" w:hanging="285"/>
      </w:pPr>
      <w:rPr>
        <w:rFonts w:ascii="Times New Roman" w:eastAsia="Times New Roman" w:hAnsi="Times New Roman" w:cs="Times New Roman" w:hint="default"/>
        <w:w w:val="99"/>
        <w:sz w:val="22"/>
        <w:szCs w:val="22"/>
      </w:rPr>
    </w:lvl>
    <w:lvl w:ilvl="1" w:tplc="AB903C0A">
      <w:numFmt w:val="bullet"/>
      <w:lvlText w:val="•"/>
      <w:lvlJc w:val="left"/>
      <w:pPr>
        <w:ind w:left="2296" w:hanging="285"/>
      </w:pPr>
      <w:rPr>
        <w:rFonts w:hint="default"/>
      </w:rPr>
    </w:lvl>
    <w:lvl w:ilvl="2" w:tplc="D562C1CC">
      <w:numFmt w:val="bullet"/>
      <w:lvlText w:val="•"/>
      <w:lvlJc w:val="left"/>
      <w:pPr>
        <w:ind w:left="3272" w:hanging="285"/>
      </w:pPr>
      <w:rPr>
        <w:rFonts w:hint="default"/>
      </w:rPr>
    </w:lvl>
    <w:lvl w:ilvl="3" w:tplc="441AF1C2">
      <w:numFmt w:val="bullet"/>
      <w:lvlText w:val="•"/>
      <w:lvlJc w:val="left"/>
      <w:pPr>
        <w:ind w:left="4249" w:hanging="285"/>
      </w:pPr>
      <w:rPr>
        <w:rFonts w:hint="default"/>
      </w:rPr>
    </w:lvl>
    <w:lvl w:ilvl="4" w:tplc="37B465B6">
      <w:numFmt w:val="bullet"/>
      <w:lvlText w:val="•"/>
      <w:lvlJc w:val="left"/>
      <w:pPr>
        <w:ind w:left="5225" w:hanging="285"/>
      </w:pPr>
      <w:rPr>
        <w:rFonts w:hint="default"/>
      </w:rPr>
    </w:lvl>
    <w:lvl w:ilvl="5" w:tplc="72A6CD9C">
      <w:numFmt w:val="bullet"/>
      <w:lvlText w:val="•"/>
      <w:lvlJc w:val="left"/>
      <w:pPr>
        <w:ind w:left="6202" w:hanging="285"/>
      </w:pPr>
      <w:rPr>
        <w:rFonts w:hint="default"/>
      </w:rPr>
    </w:lvl>
    <w:lvl w:ilvl="6" w:tplc="89089584">
      <w:numFmt w:val="bullet"/>
      <w:lvlText w:val="•"/>
      <w:lvlJc w:val="left"/>
      <w:pPr>
        <w:ind w:left="7178" w:hanging="285"/>
      </w:pPr>
      <w:rPr>
        <w:rFonts w:hint="default"/>
      </w:rPr>
    </w:lvl>
    <w:lvl w:ilvl="7" w:tplc="910E3C5A">
      <w:numFmt w:val="bullet"/>
      <w:lvlText w:val="•"/>
      <w:lvlJc w:val="left"/>
      <w:pPr>
        <w:ind w:left="8155" w:hanging="285"/>
      </w:pPr>
      <w:rPr>
        <w:rFonts w:hint="default"/>
      </w:rPr>
    </w:lvl>
    <w:lvl w:ilvl="8" w:tplc="AA9487F0">
      <w:numFmt w:val="bullet"/>
      <w:lvlText w:val="•"/>
      <w:lvlJc w:val="left"/>
      <w:pPr>
        <w:ind w:left="9131" w:hanging="285"/>
      </w:pPr>
      <w:rPr>
        <w:rFonts w:hint="default"/>
      </w:rPr>
    </w:lvl>
  </w:abstractNum>
  <w:abstractNum w:abstractNumId="52" w15:restartNumberingAfterBreak="0">
    <w:nsid w:val="762705C6"/>
    <w:multiLevelType w:val="hybridMultilevel"/>
    <w:tmpl w:val="2CEE0FF6"/>
    <w:lvl w:ilvl="0" w:tplc="8B9096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93539B6"/>
    <w:multiLevelType w:val="hybridMultilevel"/>
    <w:tmpl w:val="6B1A5D72"/>
    <w:lvl w:ilvl="0" w:tplc="FFFFFFFF">
      <w:start w:val="1"/>
      <w:numFmt w:val="upperRoman"/>
      <w:lvlText w:val="%1."/>
      <w:lvlJc w:val="left"/>
      <w:pPr>
        <w:ind w:left="764" w:hanging="196"/>
      </w:pPr>
      <w:rPr>
        <w:rFonts w:ascii="Times New Roman" w:eastAsia="Times New Roman" w:hAnsi="Times New Roman" w:cs="Times New Roman" w:hint="default"/>
        <w:b/>
        <w:bCs/>
        <w:w w:val="99"/>
        <w:sz w:val="22"/>
        <w:szCs w:val="22"/>
      </w:rPr>
    </w:lvl>
    <w:lvl w:ilvl="1" w:tplc="FFFFFFFF">
      <w:start w:val="1"/>
      <w:numFmt w:val="decimal"/>
      <w:lvlText w:val="%2."/>
      <w:lvlJc w:val="left"/>
      <w:pPr>
        <w:ind w:left="1386" w:hanging="348"/>
      </w:pPr>
      <w:rPr>
        <w:rFonts w:ascii="Times New Roman" w:eastAsia="Times New Roman" w:hAnsi="Times New Roman" w:cs="Times New Roman" w:hint="default"/>
        <w:w w:val="99"/>
        <w:sz w:val="22"/>
        <w:szCs w:val="22"/>
      </w:rPr>
    </w:lvl>
    <w:lvl w:ilvl="2" w:tplc="FFFFFFFF">
      <w:numFmt w:val="bullet"/>
      <w:lvlText w:val="•"/>
      <w:lvlJc w:val="left"/>
      <w:pPr>
        <w:ind w:left="2447" w:hanging="348"/>
      </w:pPr>
      <w:rPr>
        <w:rFonts w:hint="default"/>
      </w:rPr>
    </w:lvl>
    <w:lvl w:ilvl="3" w:tplc="FFFFFFFF">
      <w:numFmt w:val="bullet"/>
      <w:lvlText w:val="•"/>
      <w:lvlJc w:val="left"/>
      <w:pPr>
        <w:ind w:left="3514" w:hanging="348"/>
      </w:pPr>
      <w:rPr>
        <w:rFonts w:hint="default"/>
      </w:rPr>
    </w:lvl>
    <w:lvl w:ilvl="4" w:tplc="FFFFFFFF">
      <w:numFmt w:val="bullet"/>
      <w:lvlText w:val="•"/>
      <w:lvlJc w:val="left"/>
      <w:pPr>
        <w:ind w:left="4581" w:hanging="348"/>
      </w:pPr>
      <w:rPr>
        <w:rFonts w:hint="default"/>
      </w:rPr>
    </w:lvl>
    <w:lvl w:ilvl="5" w:tplc="FFFFFFFF">
      <w:numFmt w:val="bullet"/>
      <w:lvlText w:val="•"/>
      <w:lvlJc w:val="left"/>
      <w:pPr>
        <w:ind w:left="5648" w:hanging="348"/>
      </w:pPr>
      <w:rPr>
        <w:rFonts w:hint="default"/>
      </w:rPr>
    </w:lvl>
    <w:lvl w:ilvl="6" w:tplc="FFFFFFFF">
      <w:numFmt w:val="bullet"/>
      <w:lvlText w:val="•"/>
      <w:lvlJc w:val="left"/>
      <w:pPr>
        <w:ind w:left="6715" w:hanging="348"/>
      </w:pPr>
      <w:rPr>
        <w:rFonts w:hint="default"/>
      </w:rPr>
    </w:lvl>
    <w:lvl w:ilvl="7" w:tplc="FFFFFFFF">
      <w:numFmt w:val="bullet"/>
      <w:lvlText w:val="•"/>
      <w:lvlJc w:val="left"/>
      <w:pPr>
        <w:ind w:left="7782" w:hanging="348"/>
      </w:pPr>
      <w:rPr>
        <w:rFonts w:hint="default"/>
      </w:rPr>
    </w:lvl>
    <w:lvl w:ilvl="8" w:tplc="FFFFFFFF">
      <w:numFmt w:val="bullet"/>
      <w:lvlText w:val="•"/>
      <w:lvlJc w:val="left"/>
      <w:pPr>
        <w:ind w:left="8850" w:hanging="348"/>
      </w:pPr>
      <w:rPr>
        <w:rFonts w:hint="default"/>
      </w:rPr>
    </w:lvl>
  </w:abstractNum>
  <w:abstractNum w:abstractNumId="54" w15:restartNumberingAfterBreak="0">
    <w:nsid w:val="7A6F589E"/>
    <w:multiLevelType w:val="hybridMultilevel"/>
    <w:tmpl w:val="E346A648"/>
    <w:lvl w:ilvl="0" w:tplc="FFFFFFFF">
      <w:start w:val="1"/>
      <w:numFmt w:val="decimal"/>
      <w:lvlText w:val="%1."/>
      <w:lvlJc w:val="left"/>
      <w:pPr>
        <w:ind w:left="1386" w:hanging="348"/>
      </w:pPr>
      <w:rPr>
        <w:rFonts w:ascii="Times New Roman" w:eastAsia="Times New Roman" w:hAnsi="Times New Roman" w:cs="Times New Roman" w:hint="default"/>
        <w:w w:val="99"/>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B0006E4"/>
    <w:multiLevelType w:val="hybridMultilevel"/>
    <w:tmpl w:val="E346A648"/>
    <w:lvl w:ilvl="0" w:tplc="FFFFFFFF">
      <w:start w:val="1"/>
      <w:numFmt w:val="decimal"/>
      <w:lvlText w:val="%1."/>
      <w:lvlJc w:val="left"/>
      <w:pPr>
        <w:ind w:left="1386" w:hanging="348"/>
      </w:pPr>
      <w:rPr>
        <w:rFonts w:ascii="Times New Roman" w:eastAsia="Times New Roman" w:hAnsi="Times New Roman" w:cs="Times New Roman" w:hint="default"/>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6351923">
    <w:abstractNumId w:val="29"/>
  </w:num>
  <w:num w:numId="2" w16cid:durableId="1637877205">
    <w:abstractNumId w:val="8"/>
  </w:num>
  <w:num w:numId="3" w16cid:durableId="2106418843">
    <w:abstractNumId w:val="21"/>
  </w:num>
  <w:num w:numId="4" w16cid:durableId="156507640">
    <w:abstractNumId w:val="0"/>
  </w:num>
  <w:num w:numId="5" w16cid:durableId="690183980">
    <w:abstractNumId w:val="51"/>
  </w:num>
  <w:num w:numId="6" w16cid:durableId="1345864442">
    <w:abstractNumId w:val="52"/>
  </w:num>
  <w:num w:numId="7" w16cid:durableId="1688680245">
    <w:abstractNumId w:val="48"/>
  </w:num>
  <w:num w:numId="8" w16cid:durableId="1525286007">
    <w:abstractNumId w:val="11"/>
  </w:num>
  <w:num w:numId="9" w16cid:durableId="1578589709">
    <w:abstractNumId w:val="50"/>
  </w:num>
  <w:num w:numId="10" w16cid:durableId="68699317">
    <w:abstractNumId w:val="38"/>
  </w:num>
  <w:num w:numId="11" w16cid:durableId="14622053">
    <w:abstractNumId w:val="34"/>
  </w:num>
  <w:num w:numId="12" w16cid:durableId="913591651">
    <w:abstractNumId w:val="41"/>
  </w:num>
  <w:num w:numId="13" w16cid:durableId="1452897376">
    <w:abstractNumId w:val="35"/>
  </w:num>
  <w:num w:numId="14" w16cid:durableId="1762989665">
    <w:abstractNumId w:val="32"/>
  </w:num>
  <w:num w:numId="15" w16cid:durableId="152114166">
    <w:abstractNumId w:val="7"/>
  </w:num>
  <w:num w:numId="16" w16cid:durableId="940645056">
    <w:abstractNumId w:val="18"/>
  </w:num>
  <w:num w:numId="17" w16cid:durableId="2076734586">
    <w:abstractNumId w:val="5"/>
  </w:num>
  <w:num w:numId="18" w16cid:durableId="1037658610">
    <w:abstractNumId w:val="39"/>
  </w:num>
  <w:num w:numId="19" w16cid:durableId="603073976">
    <w:abstractNumId w:val="31"/>
  </w:num>
  <w:num w:numId="20" w16cid:durableId="1478255559">
    <w:abstractNumId w:val="54"/>
  </w:num>
  <w:num w:numId="21" w16cid:durableId="1596330605">
    <w:abstractNumId w:val="53"/>
  </w:num>
  <w:num w:numId="22" w16cid:durableId="1606498404">
    <w:abstractNumId w:val="55"/>
  </w:num>
  <w:num w:numId="23" w16cid:durableId="287205250">
    <w:abstractNumId w:val="40"/>
  </w:num>
  <w:num w:numId="24" w16cid:durableId="2031252141">
    <w:abstractNumId w:val="43"/>
  </w:num>
  <w:num w:numId="25" w16cid:durableId="1375498088">
    <w:abstractNumId w:val="36"/>
  </w:num>
  <w:num w:numId="26" w16cid:durableId="831336068">
    <w:abstractNumId w:val="4"/>
  </w:num>
  <w:num w:numId="27" w16cid:durableId="1528526675">
    <w:abstractNumId w:val="27"/>
  </w:num>
  <w:num w:numId="28" w16cid:durableId="792674345">
    <w:abstractNumId w:val="12"/>
  </w:num>
  <w:num w:numId="29" w16cid:durableId="791706605">
    <w:abstractNumId w:val="9"/>
  </w:num>
  <w:num w:numId="30" w16cid:durableId="1279411357">
    <w:abstractNumId w:val="46"/>
  </w:num>
  <w:num w:numId="31" w16cid:durableId="1798833096">
    <w:abstractNumId w:val="20"/>
  </w:num>
  <w:num w:numId="32" w16cid:durableId="1112358907">
    <w:abstractNumId w:val="17"/>
  </w:num>
  <w:num w:numId="33" w16cid:durableId="248345823">
    <w:abstractNumId w:val="33"/>
  </w:num>
  <w:num w:numId="34" w16cid:durableId="1013340255">
    <w:abstractNumId w:val="14"/>
  </w:num>
  <w:num w:numId="35" w16cid:durableId="584920272">
    <w:abstractNumId w:val="23"/>
  </w:num>
  <w:num w:numId="36" w16cid:durableId="103691695">
    <w:abstractNumId w:val="3"/>
  </w:num>
  <w:num w:numId="37" w16cid:durableId="632835155">
    <w:abstractNumId w:val="13"/>
  </w:num>
  <w:num w:numId="38" w16cid:durableId="1634097185">
    <w:abstractNumId w:val="28"/>
  </w:num>
  <w:num w:numId="39" w16cid:durableId="1802529306">
    <w:abstractNumId w:val="15"/>
  </w:num>
  <w:num w:numId="40" w16cid:durableId="48116277">
    <w:abstractNumId w:val="24"/>
  </w:num>
  <w:num w:numId="41" w16cid:durableId="1300377950">
    <w:abstractNumId w:val="42"/>
  </w:num>
  <w:num w:numId="42" w16cid:durableId="440607802">
    <w:abstractNumId w:val="1"/>
  </w:num>
  <w:num w:numId="43" w16cid:durableId="830753910">
    <w:abstractNumId w:val="30"/>
  </w:num>
  <w:num w:numId="44" w16cid:durableId="469061229">
    <w:abstractNumId w:val="45"/>
  </w:num>
  <w:num w:numId="45" w16cid:durableId="297958269">
    <w:abstractNumId w:val="2"/>
  </w:num>
  <w:num w:numId="46" w16cid:durableId="39401545">
    <w:abstractNumId w:val="25"/>
  </w:num>
  <w:num w:numId="47" w16cid:durableId="1591546793">
    <w:abstractNumId w:val="26"/>
  </w:num>
  <w:num w:numId="48" w16cid:durableId="1595623414">
    <w:abstractNumId w:val="22"/>
  </w:num>
  <w:num w:numId="49" w16cid:durableId="1252349941">
    <w:abstractNumId w:val="6"/>
  </w:num>
  <w:num w:numId="50" w16cid:durableId="881793247">
    <w:abstractNumId w:val="16"/>
  </w:num>
  <w:num w:numId="51" w16cid:durableId="804782172">
    <w:abstractNumId w:val="37"/>
  </w:num>
  <w:num w:numId="52" w16cid:durableId="1815443064">
    <w:abstractNumId w:val="19"/>
  </w:num>
  <w:num w:numId="53" w16cid:durableId="1521313714">
    <w:abstractNumId w:val="49"/>
  </w:num>
  <w:num w:numId="54" w16cid:durableId="1599437367">
    <w:abstractNumId w:val="47"/>
  </w:num>
  <w:num w:numId="55" w16cid:durableId="1691563782">
    <w:abstractNumId w:val="10"/>
  </w:num>
  <w:num w:numId="56" w16cid:durableId="1782645196">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A6"/>
    <w:rsid w:val="00001231"/>
    <w:rsid w:val="00005753"/>
    <w:rsid w:val="0001320C"/>
    <w:rsid w:val="00014031"/>
    <w:rsid w:val="000144BC"/>
    <w:rsid w:val="00017D67"/>
    <w:rsid w:val="0002309D"/>
    <w:rsid w:val="00025245"/>
    <w:rsid w:val="00033C33"/>
    <w:rsid w:val="0003626F"/>
    <w:rsid w:val="00037892"/>
    <w:rsid w:val="000408B2"/>
    <w:rsid w:val="00043F85"/>
    <w:rsid w:val="00054C64"/>
    <w:rsid w:val="00056978"/>
    <w:rsid w:val="000653FD"/>
    <w:rsid w:val="0006564D"/>
    <w:rsid w:val="00073C76"/>
    <w:rsid w:val="00083EDD"/>
    <w:rsid w:val="00085973"/>
    <w:rsid w:val="000940EF"/>
    <w:rsid w:val="00096AAD"/>
    <w:rsid w:val="000A066E"/>
    <w:rsid w:val="000C0E31"/>
    <w:rsid w:val="000C5126"/>
    <w:rsid w:val="000C6559"/>
    <w:rsid w:val="000D2572"/>
    <w:rsid w:val="000D58B6"/>
    <w:rsid w:val="000E3BE4"/>
    <w:rsid w:val="000F3BB4"/>
    <w:rsid w:val="000F6410"/>
    <w:rsid w:val="001042DE"/>
    <w:rsid w:val="001074AC"/>
    <w:rsid w:val="00111B1C"/>
    <w:rsid w:val="00123715"/>
    <w:rsid w:val="00130E2E"/>
    <w:rsid w:val="00134F76"/>
    <w:rsid w:val="00137905"/>
    <w:rsid w:val="001379E3"/>
    <w:rsid w:val="00147669"/>
    <w:rsid w:val="00171F1C"/>
    <w:rsid w:val="00183159"/>
    <w:rsid w:val="00190BEA"/>
    <w:rsid w:val="001A2C54"/>
    <w:rsid w:val="001A5FF9"/>
    <w:rsid w:val="001B3750"/>
    <w:rsid w:val="001B75B8"/>
    <w:rsid w:val="001C284C"/>
    <w:rsid w:val="001C2C89"/>
    <w:rsid w:val="001C3198"/>
    <w:rsid w:val="001C57E0"/>
    <w:rsid w:val="001C652C"/>
    <w:rsid w:val="001E737C"/>
    <w:rsid w:val="001F1932"/>
    <w:rsid w:val="001F7157"/>
    <w:rsid w:val="002069BF"/>
    <w:rsid w:val="00224BD7"/>
    <w:rsid w:val="002254E9"/>
    <w:rsid w:val="00234130"/>
    <w:rsid w:val="00254885"/>
    <w:rsid w:val="00256A38"/>
    <w:rsid w:val="00265A22"/>
    <w:rsid w:val="00280838"/>
    <w:rsid w:val="00285142"/>
    <w:rsid w:val="002A1860"/>
    <w:rsid w:val="002A23E6"/>
    <w:rsid w:val="002A3509"/>
    <w:rsid w:val="002A46C3"/>
    <w:rsid w:val="002B39E7"/>
    <w:rsid w:val="002B7D05"/>
    <w:rsid w:val="002C2E98"/>
    <w:rsid w:val="002C47F2"/>
    <w:rsid w:val="002C5149"/>
    <w:rsid w:val="002D3A84"/>
    <w:rsid w:val="002D6498"/>
    <w:rsid w:val="002E3F30"/>
    <w:rsid w:val="002E4CD0"/>
    <w:rsid w:val="002E5E84"/>
    <w:rsid w:val="002F5843"/>
    <w:rsid w:val="002F5ACB"/>
    <w:rsid w:val="002F5DC3"/>
    <w:rsid w:val="002F6454"/>
    <w:rsid w:val="002F679E"/>
    <w:rsid w:val="002F6EA4"/>
    <w:rsid w:val="00300EE6"/>
    <w:rsid w:val="00303F6B"/>
    <w:rsid w:val="00306970"/>
    <w:rsid w:val="00324EF4"/>
    <w:rsid w:val="00332DC1"/>
    <w:rsid w:val="0033743E"/>
    <w:rsid w:val="00386E3B"/>
    <w:rsid w:val="003A0582"/>
    <w:rsid w:val="003A6D0F"/>
    <w:rsid w:val="003B0AAD"/>
    <w:rsid w:val="003C2897"/>
    <w:rsid w:val="003E5AE8"/>
    <w:rsid w:val="003F2DD2"/>
    <w:rsid w:val="003F7C27"/>
    <w:rsid w:val="0040341A"/>
    <w:rsid w:val="004034A1"/>
    <w:rsid w:val="0041272A"/>
    <w:rsid w:val="00417C3C"/>
    <w:rsid w:val="004325A6"/>
    <w:rsid w:val="00433BCE"/>
    <w:rsid w:val="004363F2"/>
    <w:rsid w:val="00436C43"/>
    <w:rsid w:val="004423CC"/>
    <w:rsid w:val="0044741A"/>
    <w:rsid w:val="00447C68"/>
    <w:rsid w:val="00447F98"/>
    <w:rsid w:val="004545A9"/>
    <w:rsid w:val="00457AB7"/>
    <w:rsid w:val="00463C6D"/>
    <w:rsid w:val="00466936"/>
    <w:rsid w:val="0047092F"/>
    <w:rsid w:val="00473271"/>
    <w:rsid w:val="004766EE"/>
    <w:rsid w:val="004866F1"/>
    <w:rsid w:val="004A2E5B"/>
    <w:rsid w:val="004A345C"/>
    <w:rsid w:val="004B58A0"/>
    <w:rsid w:val="004B6DCA"/>
    <w:rsid w:val="004D0951"/>
    <w:rsid w:val="004D4639"/>
    <w:rsid w:val="004E16A0"/>
    <w:rsid w:val="004F7E77"/>
    <w:rsid w:val="004F7EAE"/>
    <w:rsid w:val="00500E89"/>
    <w:rsid w:val="00506845"/>
    <w:rsid w:val="005246C5"/>
    <w:rsid w:val="00532BC8"/>
    <w:rsid w:val="00541C83"/>
    <w:rsid w:val="0055439B"/>
    <w:rsid w:val="00554491"/>
    <w:rsid w:val="0056648D"/>
    <w:rsid w:val="00583531"/>
    <w:rsid w:val="005851A3"/>
    <w:rsid w:val="005934EA"/>
    <w:rsid w:val="005A2C96"/>
    <w:rsid w:val="005A2DA4"/>
    <w:rsid w:val="005A3F32"/>
    <w:rsid w:val="005B2A8A"/>
    <w:rsid w:val="005B3672"/>
    <w:rsid w:val="005C23D7"/>
    <w:rsid w:val="005C6674"/>
    <w:rsid w:val="005D00C8"/>
    <w:rsid w:val="005E6AA9"/>
    <w:rsid w:val="005E6FF2"/>
    <w:rsid w:val="005E74E9"/>
    <w:rsid w:val="005E7B3A"/>
    <w:rsid w:val="005F15C7"/>
    <w:rsid w:val="005F1C50"/>
    <w:rsid w:val="005F5EA5"/>
    <w:rsid w:val="00602684"/>
    <w:rsid w:val="00633B62"/>
    <w:rsid w:val="00634CC6"/>
    <w:rsid w:val="00635959"/>
    <w:rsid w:val="006378E6"/>
    <w:rsid w:val="006416E3"/>
    <w:rsid w:val="006425D0"/>
    <w:rsid w:val="0064415A"/>
    <w:rsid w:val="00650247"/>
    <w:rsid w:val="00654821"/>
    <w:rsid w:val="00662941"/>
    <w:rsid w:val="00666529"/>
    <w:rsid w:val="00671858"/>
    <w:rsid w:val="00685686"/>
    <w:rsid w:val="0068702E"/>
    <w:rsid w:val="00687188"/>
    <w:rsid w:val="006903B1"/>
    <w:rsid w:val="006A1DE7"/>
    <w:rsid w:val="006A2381"/>
    <w:rsid w:val="006A792A"/>
    <w:rsid w:val="006C09C4"/>
    <w:rsid w:val="006C0D4F"/>
    <w:rsid w:val="006C5180"/>
    <w:rsid w:val="006C62D8"/>
    <w:rsid w:val="006D1E71"/>
    <w:rsid w:val="006D41AF"/>
    <w:rsid w:val="006F4B00"/>
    <w:rsid w:val="006F6670"/>
    <w:rsid w:val="007004B5"/>
    <w:rsid w:val="007044E5"/>
    <w:rsid w:val="00707B0B"/>
    <w:rsid w:val="00712873"/>
    <w:rsid w:val="00713FB1"/>
    <w:rsid w:val="00714812"/>
    <w:rsid w:val="00721706"/>
    <w:rsid w:val="0072305A"/>
    <w:rsid w:val="00723D09"/>
    <w:rsid w:val="00760E7B"/>
    <w:rsid w:val="00762BE5"/>
    <w:rsid w:val="00764E36"/>
    <w:rsid w:val="007677AC"/>
    <w:rsid w:val="00770D88"/>
    <w:rsid w:val="00783834"/>
    <w:rsid w:val="00794257"/>
    <w:rsid w:val="00794563"/>
    <w:rsid w:val="007A470E"/>
    <w:rsid w:val="007A4A0F"/>
    <w:rsid w:val="007A5F2B"/>
    <w:rsid w:val="007B178B"/>
    <w:rsid w:val="007C319A"/>
    <w:rsid w:val="007C3310"/>
    <w:rsid w:val="007C33BF"/>
    <w:rsid w:val="007C4FCF"/>
    <w:rsid w:val="007C5411"/>
    <w:rsid w:val="007D3267"/>
    <w:rsid w:val="007F1ED9"/>
    <w:rsid w:val="007F586D"/>
    <w:rsid w:val="007F6028"/>
    <w:rsid w:val="007F72A1"/>
    <w:rsid w:val="00811FC5"/>
    <w:rsid w:val="00831651"/>
    <w:rsid w:val="00831871"/>
    <w:rsid w:val="00841168"/>
    <w:rsid w:val="0085127E"/>
    <w:rsid w:val="00864102"/>
    <w:rsid w:val="00892DE4"/>
    <w:rsid w:val="00894B56"/>
    <w:rsid w:val="008B3424"/>
    <w:rsid w:val="008B7643"/>
    <w:rsid w:val="008C7A2B"/>
    <w:rsid w:val="008D4C74"/>
    <w:rsid w:val="008E0263"/>
    <w:rsid w:val="008E3D4D"/>
    <w:rsid w:val="008F503F"/>
    <w:rsid w:val="00901A0A"/>
    <w:rsid w:val="00901FFE"/>
    <w:rsid w:val="00914618"/>
    <w:rsid w:val="009236C4"/>
    <w:rsid w:val="00940599"/>
    <w:rsid w:val="00944BA5"/>
    <w:rsid w:val="009470FA"/>
    <w:rsid w:val="00963587"/>
    <w:rsid w:val="0096584D"/>
    <w:rsid w:val="009754F0"/>
    <w:rsid w:val="009903DA"/>
    <w:rsid w:val="00993365"/>
    <w:rsid w:val="009A37DC"/>
    <w:rsid w:val="009A7321"/>
    <w:rsid w:val="009C2AE4"/>
    <w:rsid w:val="009C70A5"/>
    <w:rsid w:val="009C7B9B"/>
    <w:rsid w:val="009E0D86"/>
    <w:rsid w:val="009F339B"/>
    <w:rsid w:val="009F3DE4"/>
    <w:rsid w:val="00A05FE2"/>
    <w:rsid w:val="00A126E1"/>
    <w:rsid w:val="00A2156D"/>
    <w:rsid w:val="00A36E7C"/>
    <w:rsid w:val="00A375E7"/>
    <w:rsid w:val="00A426EF"/>
    <w:rsid w:val="00A52FA0"/>
    <w:rsid w:val="00A539D6"/>
    <w:rsid w:val="00A62E50"/>
    <w:rsid w:val="00A7192A"/>
    <w:rsid w:val="00A73565"/>
    <w:rsid w:val="00A917D7"/>
    <w:rsid w:val="00A95E1D"/>
    <w:rsid w:val="00A9652A"/>
    <w:rsid w:val="00A97FD4"/>
    <w:rsid w:val="00AA0226"/>
    <w:rsid w:val="00AA1568"/>
    <w:rsid w:val="00AA17A9"/>
    <w:rsid w:val="00AB09C1"/>
    <w:rsid w:val="00AB4C1E"/>
    <w:rsid w:val="00AD0636"/>
    <w:rsid w:val="00AD34D9"/>
    <w:rsid w:val="00AD61A8"/>
    <w:rsid w:val="00AE1320"/>
    <w:rsid w:val="00AE5435"/>
    <w:rsid w:val="00AE6078"/>
    <w:rsid w:val="00B02E75"/>
    <w:rsid w:val="00B0322C"/>
    <w:rsid w:val="00B1145A"/>
    <w:rsid w:val="00B11477"/>
    <w:rsid w:val="00B15257"/>
    <w:rsid w:val="00B620F4"/>
    <w:rsid w:val="00B62E0C"/>
    <w:rsid w:val="00B654AB"/>
    <w:rsid w:val="00B7257D"/>
    <w:rsid w:val="00B84256"/>
    <w:rsid w:val="00B917E4"/>
    <w:rsid w:val="00B92B32"/>
    <w:rsid w:val="00B93FEE"/>
    <w:rsid w:val="00B979AB"/>
    <w:rsid w:val="00BA2A09"/>
    <w:rsid w:val="00BA77AA"/>
    <w:rsid w:val="00BB4591"/>
    <w:rsid w:val="00BB7572"/>
    <w:rsid w:val="00BC13DE"/>
    <w:rsid w:val="00BC35D5"/>
    <w:rsid w:val="00BC3CDB"/>
    <w:rsid w:val="00BC559F"/>
    <w:rsid w:val="00BE5403"/>
    <w:rsid w:val="00BF5196"/>
    <w:rsid w:val="00BF6027"/>
    <w:rsid w:val="00BF6382"/>
    <w:rsid w:val="00BF708E"/>
    <w:rsid w:val="00C02075"/>
    <w:rsid w:val="00C070AA"/>
    <w:rsid w:val="00C12F26"/>
    <w:rsid w:val="00C209E0"/>
    <w:rsid w:val="00C246FB"/>
    <w:rsid w:val="00C36373"/>
    <w:rsid w:val="00C36A55"/>
    <w:rsid w:val="00C43BF3"/>
    <w:rsid w:val="00C4468E"/>
    <w:rsid w:val="00C45D6B"/>
    <w:rsid w:val="00C51784"/>
    <w:rsid w:val="00C52432"/>
    <w:rsid w:val="00C5431F"/>
    <w:rsid w:val="00C610C7"/>
    <w:rsid w:val="00C642D1"/>
    <w:rsid w:val="00C65101"/>
    <w:rsid w:val="00C66662"/>
    <w:rsid w:val="00C66B7D"/>
    <w:rsid w:val="00C66C9F"/>
    <w:rsid w:val="00C71991"/>
    <w:rsid w:val="00C73C57"/>
    <w:rsid w:val="00C75C59"/>
    <w:rsid w:val="00C77433"/>
    <w:rsid w:val="00C84243"/>
    <w:rsid w:val="00C844D0"/>
    <w:rsid w:val="00C8695C"/>
    <w:rsid w:val="00C90CB1"/>
    <w:rsid w:val="00C965F2"/>
    <w:rsid w:val="00CA0E3C"/>
    <w:rsid w:val="00CA4317"/>
    <w:rsid w:val="00CA6B41"/>
    <w:rsid w:val="00CA6C15"/>
    <w:rsid w:val="00CB0C21"/>
    <w:rsid w:val="00CB4A7F"/>
    <w:rsid w:val="00CB6FBA"/>
    <w:rsid w:val="00CC54DA"/>
    <w:rsid w:val="00CC6203"/>
    <w:rsid w:val="00CC7032"/>
    <w:rsid w:val="00CD309D"/>
    <w:rsid w:val="00CD40AF"/>
    <w:rsid w:val="00CD61C4"/>
    <w:rsid w:val="00CD6BEC"/>
    <w:rsid w:val="00CE5D97"/>
    <w:rsid w:val="00CE6E79"/>
    <w:rsid w:val="00CE7D81"/>
    <w:rsid w:val="00CF4DA7"/>
    <w:rsid w:val="00D01B78"/>
    <w:rsid w:val="00D2016E"/>
    <w:rsid w:val="00D32D2A"/>
    <w:rsid w:val="00D33985"/>
    <w:rsid w:val="00D35310"/>
    <w:rsid w:val="00D373F3"/>
    <w:rsid w:val="00D5629E"/>
    <w:rsid w:val="00D57E37"/>
    <w:rsid w:val="00D61055"/>
    <w:rsid w:val="00D76864"/>
    <w:rsid w:val="00D76A52"/>
    <w:rsid w:val="00D80DA8"/>
    <w:rsid w:val="00D848C8"/>
    <w:rsid w:val="00D86DBF"/>
    <w:rsid w:val="00D939FD"/>
    <w:rsid w:val="00DA4E42"/>
    <w:rsid w:val="00DC0220"/>
    <w:rsid w:val="00DC05E9"/>
    <w:rsid w:val="00DD3FA8"/>
    <w:rsid w:val="00DD70BC"/>
    <w:rsid w:val="00E02FE5"/>
    <w:rsid w:val="00E034B5"/>
    <w:rsid w:val="00E07761"/>
    <w:rsid w:val="00E07A86"/>
    <w:rsid w:val="00E07E75"/>
    <w:rsid w:val="00E170FE"/>
    <w:rsid w:val="00E22C8B"/>
    <w:rsid w:val="00E26D7F"/>
    <w:rsid w:val="00E27FFE"/>
    <w:rsid w:val="00E3240F"/>
    <w:rsid w:val="00E374B6"/>
    <w:rsid w:val="00E37E7B"/>
    <w:rsid w:val="00E44F98"/>
    <w:rsid w:val="00E5455A"/>
    <w:rsid w:val="00E55094"/>
    <w:rsid w:val="00E5736C"/>
    <w:rsid w:val="00E74F8F"/>
    <w:rsid w:val="00E8278B"/>
    <w:rsid w:val="00E84F64"/>
    <w:rsid w:val="00E863A6"/>
    <w:rsid w:val="00E874B7"/>
    <w:rsid w:val="00E87F81"/>
    <w:rsid w:val="00EA21FB"/>
    <w:rsid w:val="00EB0FBE"/>
    <w:rsid w:val="00EB412C"/>
    <w:rsid w:val="00EB523E"/>
    <w:rsid w:val="00EB6CC7"/>
    <w:rsid w:val="00ED1A6B"/>
    <w:rsid w:val="00ED1C1B"/>
    <w:rsid w:val="00EE5B3F"/>
    <w:rsid w:val="00EF4922"/>
    <w:rsid w:val="00F10F6C"/>
    <w:rsid w:val="00F1242B"/>
    <w:rsid w:val="00F154A3"/>
    <w:rsid w:val="00F433C3"/>
    <w:rsid w:val="00F4609D"/>
    <w:rsid w:val="00F50E7D"/>
    <w:rsid w:val="00F5264B"/>
    <w:rsid w:val="00F5569D"/>
    <w:rsid w:val="00F87155"/>
    <w:rsid w:val="00F955FD"/>
    <w:rsid w:val="00F95831"/>
    <w:rsid w:val="00FB6C7C"/>
    <w:rsid w:val="00FC0844"/>
    <w:rsid w:val="00FD7170"/>
    <w:rsid w:val="00FD7207"/>
    <w:rsid w:val="00FE61D8"/>
    <w:rsid w:val="00FF18FB"/>
    <w:rsid w:val="00FF3AC2"/>
    <w:rsid w:val="00FF425E"/>
    <w:rsid w:val="00FF77B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7799"/>
  <w15:chartTrackingRefBased/>
  <w15:docId w15:val="{EA7C8E68-352A-4E86-802A-79730531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3A6"/>
    <w:rPr>
      <w:rFonts w:ascii="Calibri" w:eastAsia="Times New Roman" w:hAnsi="Calibri" w:cs="Times New Roman"/>
      <w:kern w:val="0"/>
      <w14:ligatures w14:val="none"/>
    </w:rPr>
  </w:style>
  <w:style w:type="paragraph" w:styleId="1">
    <w:name w:val="heading 1"/>
    <w:basedOn w:val="a"/>
    <w:next w:val="a"/>
    <w:link w:val="10"/>
    <w:uiPriority w:val="1"/>
    <w:qFormat/>
    <w:rsid w:val="00E863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9"/>
    <w:unhideWhenUsed/>
    <w:qFormat/>
    <w:rsid w:val="00E863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E863A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unhideWhenUsed/>
    <w:qFormat/>
    <w:rsid w:val="00E863A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863A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863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63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63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63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863A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9"/>
    <w:qFormat/>
    <w:rsid w:val="00E863A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E863A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rsid w:val="00E863A6"/>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E863A6"/>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863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63A6"/>
    <w:rPr>
      <w:rFonts w:eastAsiaTheme="majorEastAsia" w:cstheme="majorBidi"/>
      <w:color w:val="595959" w:themeColor="text1" w:themeTint="A6"/>
    </w:rPr>
  </w:style>
  <w:style w:type="character" w:customStyle="1" w:styleId="80">
    <w:name w:val="Заголовок 8 Знак"/>
    <w:basedOn w:val="a0"/>
    <w:link w:val="8"/>
    <w:uiPriority w:val="9"/>
    <w:semiHidden/>
    <w:rsid w:val="00E863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63A6"/>
    <w:rPr>
      <w:rFonts w:eastAsiaTheme="majorEastAsia" w:cstheme="majorBidi"/>
      <w:color w:val="272727" w:themeColor="text1" w:themeTint="D8"/>
    </w:rPr>
  </w:style>
  <w:style w:type="paragraph" w:styleId="a3">
    <w:name w:val="Title"/>
    <w:basedOn w:val="a"/>
    <w:next w:val="a"/>
    <w:link w:val="a4"/>
    <w:uiPriority w:val="1"/>
    <w:qFormat/>
    <w:rsid w:val="00E86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E863A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863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E863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63A6"/>
    <w:pPr>
      <w:spacing w:before="160"/>
      <w:jc w:val="center"/>
    </w:pPr>
    <w:rPr>
      <w:i/>
      <w:iCs/>
      <w:color w:val="404040" w:themeColor="text1" w:themeTint="BF"/>
    </w:rPr>
  </w:style>
  <w:style w:type="character" w:customStyle="1" w:styleId="22">
    <w:name w:val="Цитата 2 Знак"/>
    <w:basedOn w:val="a0"/>
    <w:link w:val="21"/>
    <w:uiPriority w:val="29"/>
    <w:rsid w:val="00E863A6"/>
    <w:rPr>
      <w:i/>
      <w:iCs/>
      <w:color w:val="404040" w:themeColor="text1" w:themeTint="BF"/>
    </w:rPr>
  </w:style>
  <w:style w:type="paragraph" w:styleId="a7">
    <w:name w:val="List Paragraph"/>
    <w:basedOn w:val="a"/>
    <w:uiPriority w:val="1"/>
    <w:qFormat/>
    <w:rsid w:val="00E863A6"/>
    <w:pPr>
      <w:ind w:left="720"/>
      <w:contextualSpacing/>
    </w:pPr>
  </w:style>
  <w:style w:type="character" w:styleId="a8">
    <w:name w:val="Intense Emphasis"/>
    <w:basedOn w:val="a0"/>
    <w:uiPriority w:val="21"/>
    <w:qFormat/>
    <w:rsid w:val="00E863A6"/>
    <w:rPr>
      <w:i/>
      <w:iCs/>
      <w:color w:val="2E74B5" w:themeColor="accent1" w:themeShade="BF"/>
    </w:rPr>
  </w:style>
  <w:style w:type="paragraph" w:styleId="a9">
    <w:name w:val="Intense Quote"/>
    <w:basedOn w:val="a"/>
    <w:next w:val="a"/>
    <w:link w:val="aa"/>
    <w:uiPriority w:val="30"/>
    <w:qFormat/>
    <w:rsid w:val="00E863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863A6"/>
    <w:rPr>
      <w:i/>
      <w:iCs/>
      <w:color w:val="2E74B5" w:themeColor="accent1" w:themeShade="BF"/>
    </w:rPr>
  </w:style>
  <w:style w:type="character" w:styleId="ab">
    <w:name w:val="Intense Reference"/>
    <w:basedOn w:val="a0"/>
    <w:uiPriority w:val="32"/>
    <w:qFormat/>
    <w:rsid w:val="00E863A6"/>
    <w:rPr>
      <w:b/>
      <w:bCs/>
      <w:smallCaps/>
      <w:color w:val="2E74B5" w:themeColor="accent1" w:themeShade="BF"/>
      <w:spacing w:val="5"/>
    </w:rPr>
  </w:style>
  <w:style w:type="table" w:styleId="ac">
    <w:name w:val="Table Grid"/>
    <w:basedOn w:val="a1"/>
    <w:uiPriority w:val="59"/>
    <w:rsid w:val="00E863A6"/>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E863A6"/>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a1"/>
    <w:uiPriority w:val="59"/>
    <w:qFormat/>
    <w:rsid w:val="00E863A6"/>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a2"/>
    <w:uiPriority w:val="99"/>
    <w:semiHidden/>
    <w:unhideWhenUsed/>
    <w:rsid w:val="00E863A6"/>
  </w:style>
  <w:style w:type="table" w:customStyle="1" w:styleId="TableNormal1">
    <w:name w:val="Table Normal1"/>
    <w:uiPriority w:val="2"/>
    <w:semiHidden/>
    <w:unhideWhenUsed/>
    <w:qFormat/>
    <w:rsid w:val="00E863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E863A6"/>
    <w:pPr>
      <w:widowControl w:val="0"/>
      <w:autoSpaceDE w:val="0"/>
      <w:autoSpaceDN w:val="0"/>
      <w:spacing w:after="0" w:line="240" w:lineRule="auto"/>
    </w:pPr>
    <w:rPr>
      <w:rFonts w:ascii="Times New Roman" w:hAnsi="Times New Roman"/>
    </w:rPr>
  </w:style>
  <w:style w:type="character" w:customStyle="1" w:styleId="ae">
    <w:name w:val="Основной текст Знак"/>
    <w:basedOn w:val="a0"/>
    <w:link w:val="ad"/>
    <w:uiPriority w:val="1"/>
    <w:qFormat/>
    <w:rsid w:val="00E863A6"/>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E863A6"/>
    <w:pPr>
      <w:widowControl w:val="0"/>
      <w:autoSpaceDE w:val="0"/>
      <w:autoSpaceDN w:val="0"/>
      <w:spacing w:after="0" w:line="240" w:lineRule="auto"/>
    </w:pPr>
    <w:rPr>
      <w:rFonts w:ascii="Times New Roman" w:hAnsi="Times New Roman"/>
    </w:rPr>
  </w:style>
  <w:style w:type="paragraph" w:styleId="af">
    <w:name w:val="Balloon Text"/>
    <w:basedOn w:val="a"/>
    <w:link w:val="af0"/>
    <w:uiPriority w:val="99"/>
    <w:unhideWhenUsed/>
    <w:rsid w:val="00E863A6"/>
    <w:pPr>
      <w:widowControl w:val="0"/>
      <w:autoSpaceDE w:val="0"/>
      <w:autoSpaceDN w:val="0"/>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E863A6"/>
    <w:rPr>
      <w:rFonts w:ascii="Segoe UI" w:eastAsia="Times New Roman" w:hAnsi="Segoe UI" w:cs="Segoe UI"/>
      <w:kern w:val="0"/>
      <w:sz w:val="18"/>
      <w:szCs w:val="18"/>
      <w14:ligatures w14:val="none"/>
    </w:rPr>
  </w:style>
  <w:style w:type="character" w:styleId="af1">
    <w:name w:val="annotation reference"/>
    <w:basedOn w:val="a0"/>
    <w:unhideWhenUsed/>
    <w:rsid w:val="00E863A6"/>
    <w:rPr>
      <w:sz w:val="16"/>
      <w:szCs w:val="16"/>
    </w:rPr>
  </w:style>
  <w:style w:type="paragraph" w:styleId="af2">
    <w:name w:val="annotation text"/>
    <w:basedOn w:val="a"/>
    <w:link w:val="af3"/>
    <w:unhideWhenUsed/>
    <w:qFormat/>
    <w:rsid w:val="00E863A6"/>
    <w:pPr>
      <w:widowControl w:val="0"/>
      <w:autoSpaceDE w:val="0"/>
      <w:autoSpaceDN w:val="0"/>
      <w:spacing w:after="0" w:line="240" w:lineRule="auto"/>
    </w:pPr>
    <w:rPr>
      <w:rFonts w:ascii="Times New Roman" w:hAnsi="Times New Roman"/>
      <w:sz w:val="20"/>
      <w:szCs w:val="20"/>
    </w:rPr>
  </w:style>
  <w:style w:type="character" w:customStyle="1" w:styleId="af3">
    <w:name w:val="Текст примечания Знак"/>
    <w:basedOn w:val="a0"/>
    <w:link w:val="af2"/>
    <w:rsid w:val="00E863A6"/>
    <w:rPr>
      <w:rFonts w:ascii="Times New Roman" w:eastAsia="Times New Roman" w:hAnsi="Times New Roman" w:cs="Times New Roman"/>
      <w:kern w:val="0"/>
      <w:sz w:val="20"/>
      <w:szCs w:val="20"/>
      <w14:ligatures w14:val="none"/>
    </w:rPr>
  </w:style>
  <w:style w:type="paragraph" w:styleId="af4">
    <w:name w:val="annotation subject"/>
    <w:basedOn w:val="af2"/>
    <w:next w:val="af2"/>
    <w:link w:val="af5"/>
    <w:uiPriority w:val="99"/>
    <w:unhideWhenUsed/>
    <w:qFormat/>
    <w:rsid w:val="00E863A6"/>
    <w:rPr>
      <w:b/>
      <w:bCs/>
    </w:rPr>
  </w:style>
  <w:style w:type="character" w:customStyle="1" w:styleId="af5">
    <w:name w:val="Тема примечания Знак"/>
    <w:basedOn w:val="af3"/>
    <w:link w:val="af4"/>
    <w:uiPriority w:val="99"/>
    <w:qFormat/>
    <w:rsid w:val="00E863A6"/>
    <w:rPr>
      <w:rFonts w:ascii="Times New Roman" w:eastAsia="Times New Roman" w:hAnsi="Times New Roman" w:cs="Times New Roman"/>
      <w:b/>
      <w:bCs/>
      <w:kern w:val="0"/>
      <w:sz w:val="20"/>
      <w:szCs w:val="20"/>
      <w14:ligatures w14:val="none"/>
    </w:rPr>
  </w:style>
  <w:style w:type="paragraph" w:styleId="af6">
    <w:name w:val="Revision"/>
    <w:hidden/>
    <w:uiPriority w:val="99"/>
    <w:semiHidden/>
    <w:rsid w:val="00E863A6"/>
    <w:pPr>
      <w:spacing w:after="0" w:line="240" w:lineRule="auto"/>
    </w:pPr>
    <w:rPr>
      <w:rFonts w:ascii="Times New Roman" w:eastAsia="Times New Roman" w:hAnsi="Times New Roman" w:cs="Times New Roman"/>
      <w:kern w:val="0"/>
      <w14:ligatures w14:val="none"/>
    </w:rPr>
  </w:style>
  <w:style w:type="paragraph" w:styleId="af7">
    <w:name w:val="Normal (Web)"/>
    <w:basedOn w:val="a"/>
    <w:uiPriority w:val="99"/>
    <w:unhideWhenUsed/>
    <w:rsid w:val="00E863A6"/>
    <w:pPr>
      <w:widowControl w:val="0"/>
      <w:autoSpaceDE w:val="0"/>
      <w:autoSpaceDN w:val="0"/>
      <w:spacing w:after="0" w:line="240" w:lineRule="auto"/>
    </w:pPr>
    <w:rPr>
      <w:rFonts w:ascii="Times New Roman" w:hAnsi="Times New Roman"/>
      <w:sz w:val="24"/>
      <w:szCs w:val="24"/>
    </w:rPr>
  </w:style>
  <w:style w:type="paragraph" w:styleId="af8">
    <w:name w:val="header"/>
    <w:basedOn w:val="a"/>
    <w:link w:val="af9"/>
    <w:uiPriority w:val="99"/>
    <w:unhideWhenUsed/>
    <w:rsid w:val="00B84256"/>
    <w:pPr>
      <w:tabs>
        <w:tab w:val="center" w:pos="4536"/>
        <w:tab w:val="right" w:pos="9072"/>
      </w:tabs>
      <w:spacing w:after="0" w:line="240" w:lineRule="auto"/>
    </w:pPr>
  </w:style>
  <w:style w:type="character" w:customStyle="1" w:styleId="af9">
    <w:name w:val="Верхний колонтитул Знак"/>
    <w:basedOn w:val="a0"/>
    <w:link w:val="af8"/>
    <w:uiPriority w:val="99"/>
    <w:qFormat/>
    <w:rsid w:val="00B84256"/>
    <w:rPr>
      <w:rFonts w:ascii="Calibri" w:eastAsia="Times New Roman" w:hAnsi="Calibri" w:cs="Times New Roman"/>
      <w:kern w:val="0"/>
      <w:lang w:val="en-US"/>
      <w14:ligatures w14:val="none"/>
    </w:rPr>
  </w:style>
  <w:style w:type="paragraph" w:styleId="afa">
    <w:name w:val="footer"/>
    <w:basedOn w:val="a"/>
    <w:link w:val="afb"/>
    <w:uiPriority w:val="99"/>
    <w:unhideWhenUsed/>
    <w:rsid w:val="00B84256"/>
    <w:pPr>
      <w:tabs>
        <w:tab w:val="center" w:pos="4536"/>
        <w:tab w:val="right" w:pos="9072"/>
      </w:tabs>
      <w:spacing w:after="0" w:line="240" w:lineRule="auto"/>
    </w:pPr>
  </w:style>
  <w:style w:type="character" w:customStyle="1" w:styleId="afb">
    <w:name w:val="Нижний колонтитул Знак"/>
    <w:basedOn w:val="a0"/>
    <w:link w:val="afa"/>
    <w:uiPriority w:val="99"/>
    <w:qFormat/>
    <w:rsid w:val="00B84256"/>
    <w:rPr>
      <w:rFonts w:ascii="Calibri" w:eastAsia="Times New Roman" w:hAnsi="Calibri" w:cs="Times New Roman"/>
      <w:kern w:val="0"/>
      <w:lang w:val="en-US"/>
      <w14:ligatures w14:val="none"/>
    </w:rPr>
  </w:style>
  <w:style w:type="paragraph" w:styleId="afc">
    <w:name w:val="No Spacing"/>
    <w:uiPriority w:val="1"/>
    <w:qFormat/>
    <w:rsid w:val="00254885"/>
    <w:pPr>
      <w:spacing w:after="0" w:line="240" w:lineRule="auto"/>
    </w:pPr>
  </w:style>
  <w:style w:type="numbering" w:customStyle="1" w:styleId="FrListare2">
    <w:name w:val="Fără Listare2"/>
    <w:next w:val="a2"/>
    <w:uiPriority w:val="99"/>
    <w:semiHidden/>
    <w:unhideWhenUsed/>
    <w:rsid w:val="00254885"/>
  </w:style>
  <w:style w:type="character" w:styleId="afd">
    <w:name w:val="Strong"/>
    <w:basedOn w:val="a0"/>
    <w:uiPriority w:val="22"/>
    <w:qFormat/>
    <w:rsid w:val="00254885"/>
    <w:rPr>
      <w:b/>
      <w:bCs/>
    </w:rPr>
  </w:style>
  <w:style w:type="numbering" w:customStyle="1" w:styleId="FrListare3">
    <w:name w:val="Fără Listare3"/>
    <w:next w:val="a2"/>
    <w:uiPriority w:val="99"/>
    <w:semiHidden/>
    <w:unhideWhenUsed/>
    <w:rsid w:val="00254885"/>
  </w:style>
  <w:style w:type="numbering" w:customStyle="1" w:styleId="FrListare4">
    <w:name w:val="Fără Listare4"/>
    <w:next w:val="a2"/>
    <w:uiPriority w:val="99"/>
    <w:semiHidden/>
    <w:unhideWhenUsed/>
    <w:rsid w:val="00254885"/>
  </w:style>
  <w:style w:type="character" w:customStyle="1" w:styleId="Hyperlink1">
    <w:name w:val="Hyperlink1"/>
    <w:basedOn w:val="a0"/>
    <w:uiPriority w:val="99"/>
    <w:unhideWhenUsed/>
    <w:rsid w:val="00254885"/>
    <w:rPr>
      <w:color w:val="0000FF"/>
      <w:u w:val="single"/>
    </w:rPr>
  </w:style>
  <w:style w:type="character" w:customStyle="1" w:styleId="MeniuneNerezolvat1">
    <w:name w:val="Mențiune Nerezolvat1"/>
    <w:basedOn w:val="a0"/>
    <w:uiPriority w:val="99"/>
    <w:semiHidden/>
    <w:unhideWhenUsed/>
    <w:rsid w:val="00254885"/>
    <w:rPr>
      <w:color w:val="605E5C"/>
      <w:shd w:val="clear" w:color="auto" w:fill="E1DFDD"/>
    </w:rPr>
  </w:style>
  <w:style w:type="character" w:customStyle="1" w:styleId="HyperlinkParcurs1">
    <w:name w:val="HyperlinkParcurs1"/>
    <w:basedOn w:val="a0"/>
    <w:uiPriority w:val="99"/>
    <w:semiHidden/>
    <w:unhideWhenUsed/>
    <w:rsid w:val="00254885"/>
    <w:rPr>
      <w:color w:val="800080"/>
      <w:u w:val="single"/>
    </w:rPr>
  </w:style>
  <w:style w:type="character" w:styleId="afe">
    <w:name w:val="Hyperlink"/>
    <w:basedOn w:val="a0"/>
    <w:uiPriority w:val="99"/>
    <w:unhideWhenUsed/>
    <w:rsid w:val="00254885"/>
    <w:rPr>
      <w:color w:val="0563C1" w:themeColor="hyperlink"/>
      <w:u w:val="single"/>
    </w:rPr>
  </w:style>
  <w:style w:type="character" w:styleId="aff">
    <w:name w:val="FollowedHyperlink"/>
    <w:basedOn w:val="a0"/>
    <w:uiPriority w:val="99"/>
    <w:semiHidden/>
    <w:unhideWhenUsed/>
    <w:rsid w:val="00254885"/>
    <w:rPr>
      <w:color w:val="954F72" w:themeColor="followedHyperlink"/>
      <w:u w:val="single"/>
    </w:rPr>
  </w:style>
  <w:style w:type="numbering" w:customStyle="1" w:styleId="FrListare5">
    <w:name w:val="Fără Listare5"/>
    <w:next w:val="a2"/>
    <w:uiPriority w:val="99"/>
    <w:semiHidden/>
    <w:unhideWhenUsed/>
    <w:rsid w:val="00254885"/>
  </w:style>
  <w:style w:type="paragraph" w:styleId="aff0">
    <w:name w:val="footnote text"/>
    <w:basedOn w:val="a"/>
    <w:link w:val="aff1"/>
    <w:unhideWhenUsed/>
    <w:rsid w:val="00254885"/>
    <w:pPr>
      <w:spacing w:after="0" w:line="240" w:lineRule="auto"/>
    </w:pPr>
    <w:rPr>
      <w:rFonts w:ascii="Times New Roman" w:hAnsi="Times New Roman"/>
      <w:sz w:val="20"/>
      <w:szCs w:val="20"/>
      <w:lang w:val="en-GB"/>
    </w:rPr>
  </w:style>
  <w:style w:type="character" w:customStyle="1" w:styleId="aff1">
    <w:name w:val="Текст сноски Знак"/>
    <w:basedOn w:val="a0"/>
    <w:link w:val="aff0"/>
    <w:qFormat/>
    <w:rsid w:val="00254885"/>
    <w:rPr>
      <w:rFonts w:ascii="Times New Roman" w:eastAsia="Times New Roman" w:hAnsi="Times New Roman" w:cs="Times New Roman"/>
      <w:kern w:val="0"/>
      <w:sz w:val="20"/>
      <w:szCs w:val="20"/>
      <w:lang w:val="en-GB"/>
      <w14:ligatures w14:val="none"/>
    </w:rPr>
  </w:style>
  <w:style w:type="character" w:styleId="aff2">
    <w:name w:val="footnote reference"/>
    <w:basedOn w:val="a0"/>
    <w:unhideWhenUsed/>
    <w:qFormat/>
    <w:rsid w:val="00254885"/>
    <w:rPr>
      <w:vertAlign w:val="superscript"/>
    </w:rPr>
  </w:style>
  <w:style w:type="table" w:customStyle="1" w:styleId="Tabelgril1">
    <w:name w:val="Tabel grilă1"/>
    <w:basedOn w:val="a1"/>
    <w:next w:val="ac"/>
    <w:uiPriority w:val="5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254885"/>
    <w:rPr>
      <w:color w:val="605E5C"/>
      <w:shd w:val="clear" w:color="auto" w:fill="E1DFDD"/>
    </w:rPr>
  </w:style>
  <w:style w:type="character" w:styleId="aff3">
    <w:name w:val="Emphasis"/>
    <w:basedOn w:val="a0"/>
    <w:uiPriority w:val="20"/>
    <w:qFormat/>
    <w:rsid w:val="00254885"/>
    <w:rPr>
      <w:i/>
      <w:iCs/>
    </w:rPr>
  </w:style>
  <w:style w:type="table" w:customStyle="1" w:styleId="Tabelgril2">
    <w:name w:val="Tabel grilă2"/>
    <w:basedOn w:val="a1"/>
    <w:next w:val="ac"/>
    <w:uiPriority w:val="3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254885"/>
  </w:style>
  <w:style w:type="character" w:customStyle="1" w:styleId="FollowedHyperlink1">
    <w:name w:val="FollowedHyperlink1"/>
    <w:basedOn w:val="a0"/>
    <w:uiPriority w:val="99"/>
    <w:semiHidden/>
    <w:unhideWhenUsed/>
    <w:rsid w:val="00254885"/>
    <w:rPr>
      <w:color w:val="954F72"/>
      <w:u w:val="single"/>
    </w:rPr>
  </w:style>
  <w:style w:type="paragraph" w:customStyle="1" w:styleId="msonormal0">
    <w:name w:val="msonormal"/>
    <w:basedOn w:val="a"/>
    <w:uiPriority w:val="99"/>
    <w:rsid w:val="00254885"/>
    <w:pPr>
      <w:spacing w:before="100" w:beforeAutospacing="1" w:after="100" w:afterAutospacing="1" w:line="240" w:lineRule="auto"/>
    </w:pPr>
    <w:rPr>
      <w:rFonts w:ascii="Times New Roman" w:hAnsi="Times New Roman"/>
      <w:sz w:val="24"/>
      <w:szCs w:val="24"/>
    </w:rPr>
  </w:style>
  <w:style w:type="paragraph" w:styleId="aff4">
    <w:name w:val="endnote text"/>
    <w:basedOn w:val="a"/>
    <w:link w:val="aff5"/>
    <w:semiHidden/>
    <w:unhideWhenUsed/>
    <w:rsid w:val="00254885"/>
    <w:pPr>
      <w:spacing w:after="0" w:line="240" w:lineRule="auto"/>
    </w:pPr>
    <w:rPr>
      <w:rFonts w:eastAsia="Calibri"/>
      <w:sz w:val="20"/>
      <w:szCs w:val="20"/>
    </w:rPr>
  </w:style>
  <w:style w:type="character" w:customStyle="1" w:styleId="aff5">
    <w:name w:val="Текст концевой сноски Знак"/>
    <w:basedOn w:val="a0"/>
    <w:link w:val="aff4"/>
    <w:semiHidden/>
    <w:rsid w:val="00254885"/>
    <w:rPr>
      <w:rFonts w:ascii="Calibri" w:eastAsia="Calibri" w:hAnsi="Calibri" w:cs="Times New Roman"/>
      <w:kern w:val="0"/>
      <w:sz w:val="20"/>
      <w:szCs w:val="20"/>
      <w:lang w:val="en-US"/>
      <w14:ligatures w14:val="none"/>
    </w:rPr>
  </w:style>
  <w:style w:type="paragraph" w:styleId="aff6">
    <w:name w:val="Body Text Indent"/>
    <w:basedOn w:val="a"/>
    <w:link w:val="aff7"/>
    <w:unhideWhenUsed/>
    <w:rsid w:val="00254885"/>
    <w:pPr>
      <w:spacing w:line="240" w:lineRule="auto"/>
      <w:ind w:left="283"/>
    </w:pPr>
    <w:rPr>
      <w:rFonts w:ascii="Times New Roman" w:hAnsi="Times New Roman"/>
      <w:sz w:val="24"/>
      <w:szCs w:val="24"/>
    </w:rPr>
  </w:style>
  <w:style w:type="character" w:customStyle="1" w:styleId="aff7">
    <w:name w:val="Основной текст с отступом Знак"/>
    <w:basedOn w:val="a0"/>
    <w:link w:val="aff6"/>
    <w:qFormat/>
    <w:rsid w:val="00254885"/>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254885"/>
    <w:pPr>
      <w:spacing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254885"/>
    <w:rPr>
      <w:rFonts w:ascii="Times New Roman" w:eastAsia="Calibri" w:hAnsi="Times New Roman" w:cs="Times New Roman"/>
      <w:kern w:val="0"/>
      <w:sz w:val="24"/>
      <w:szCs w:val="24"/>
      <w:lang w:val="ru-RU" w:eastAsia="ru-RU"/>
      <w14:ligatures w14:val="none"/>
    </w:rPr>
  </w:style>
  <w:style w:type="paragraph" w:styleId="aff8">
    <w:name w:val="Document Map"/>
    <w:basedOn w:val="a"/>
    <w:link w:val="aff9"/>
    <w:semiHidden/>
    <w:unhideWhenUsed/>
    <w:rsid w:val="00254885"/>
    <w:pPr>
      <w:shd w:val="clear" w:color="auto" w:fill="000080"/>
      <w:spacing w:after="0" w:line="240" w:lineRule="auto"/>
    </w:pPr>
    <w:rPr>
      <w:rFonts w:ascii="Tahoma" w:hAnsi="Tahoma" w:cs="Tahoma"/>
      <w:sz w:val="24"/>
      <w:szCs w:val="24"/>
    </w:rPr>
  </w:style>
  <w:style w:type="character" w:customStyle="1" w:styleId="aff9">
    <w:name w:val="Схема документа Знак"/>
    <w:basedOn w:val="a0"/>
    <w:link w:val="aff8"/>
    <w:semiHidden/>
    <w:qFormat/>
    <w:rsid w:val="00254885"/>
    <w:rPr>
      <w:rFonts w:ascii="Tahoma" w:eastAsia="Times New Roman" w:hAnsi="Tahoma" w:cs="Tahoma"/>
      <w:kern w:val="0"/>
      <w:sz w:val="24"/>
      <w:szCs w:val="24"/>
      <w:shd w:val="clear" w:color="auto" w:fill="000080"/>
      <w:lang w:val="en-US"/>
      <w14:ligatures w14:val="none"/>
    </w:rPr>
  </w:style>
  <w:style w:type="paragraph" w:customStyle="1" w:styleId="ListParagraph1">
    <w:name w:val="List Paragraph1"/>
    <w:basedOn w:val="a"/>
    <w:rsid w:val="00254885"/>
    <w:pPr>
      <w:spacing w:after="0" w:line="240" w:lineRule="auto"/>
      <w:ind w:left="720"/>
      <w:contextualSpacing/>
    </w:pPr>
    <w:rPr>
      <w:rFonts w:ascii="Times New Roman" w:eastAsia="Calibri" w:hAnsi="Times New Roman"/>
      <w:sz w:val="24"/>
      <w:szCs w:val="24"/>
      <w:lang w:eastAsia="ru-RU"/>
    </w:rPr>
  </w:style>
  <w:style w:type="character" w:styleId="affa">
    <w:name w:val="Placeholder Text"/>
    <w:basedOn w:val="a0"/>
    <w:uiPriority w:val="99"/>
    <w:semiHidden/>
    <w:qFormat/>
    <w:rsid w:val="00254885"/>
    <w:rPr>
      <w:color w:val="808080"/>
    </w:rPr>
  </w:style>
  <w:style w:type="character" w:customStyle="1" w:styleId="UnresolvedMention1">
    <w:name w:val="Unresolved Mention1"/>
    <w:uiPriority w:val="99"/>
    <w:semiHidden/>
    <w:rsid w:val="00254885"/>
    <w:rPr>
      <w:color w:val="605E5C"/>
      <w:shd w:val="clear" w:color="auto" w:fill="E1DFDD"/>
    </w:rPr>
  </w:style>
  <w:style w:type="character" w:customStyle="1" w:styleId="docheader">
    <w:name w:val="doc_header"/>
    <w:basedOn w:val="a0"/>
    <w:qFormat/>
    <w:rsid w:val="00254885"/>
  </w:style>
  <w:style w:type="character" w:customStyle="1" w:styleId="do1">
    <w:name w:val="do1"/>
    <w:basedOn w:val="a0"/>
    <w:qFormat/>
    <w:rsid w:val="00254885"/>
    <w:rPr>
      <w:rFonts w:ascii="Times New Roman" w:hAnsi="Times New Roman" w:cs="Times New Roman" w:hint="default"/>
    </w:rPr>
  </w:style>
  <w:style w:type="character" w:customStyle="1" w:styleId="docbody">
    <w:name w:val="doc_body"/>
    <w:basedOn w:val="a0"/>
    <w:qFormat/>
    <w:rsid w:val="00254885"/>
  </w:style>
  <w:style w:type="character" w:customStyle="1" w:styleId="docblue">
    <w:name w:val="doc_blue"/>
    <w:basedOn w:val="a0"/>
    <w:qFormat/>
    <w:rsid w:val="00254885"/>
  </w:style>
  <w:style w:type="character" w:customStyle="1" w:styleId="apple-converted-space">
    <w:name w:val="apple-converted-space"/>
    <w:basedOn w:val="a0"/>
    <w:rsid w:val="00254885"/>
  </w:style>
  <w:style w:type="table" w:customStyle="1" w:styleId="12">
    <w:name w:val="Сетка таблицы светлая1"/>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254885"/>
    <w:pPr>
      <w:spacing w:after="0" w:line="240" w:lineRule="auto"/>
    </w:pPr>
    <w:rPr>
      <w:rFonts w:ascii="Calibri" w:eastAsia="Times New Roman" w:hAnsi="Calibri" w:cs="Times New Roman"/>
      <w:kern w:val="0"/>
      <w:sz w:val="20"/>
      <w:szCs w:val="20"/>
      <w:lang w:val="en-GB"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254885"/>
    <w:pPr>
      <w:spacing w:after="0" w:line="240" w:lineRule="auto"/>
    </w:pPr>
    <w:rPr>
      <w:rFonts w:ascii="Calibri" w:eastAsia="Times New Roman" w:hAnsi="Calibri" w:cs="Times New Roman"/>
      <w:kern w:val="0"/>
      <w:lang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254885"/>
    <w:pPr>
      <w:spacing w:after="0" w:line="240" w:lineRule="auto"/>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2548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254885"/>
    <w:pPr>
      <w:spacing w:after="0" w:line="240" w:lineRule="auto"/>
    </w:pPr>
    <w:rPr>
      <w:rFonts w:ascii="Times New Roman" w:eastAsia="Calibri"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254885"/>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numbering" w:customStyle="1" w:styleId="NoList2">
    <w:name w:val="No List2"/>
    <w:next w:val="a2"/>
    <w:uiPriority w:val="99"/>
    <w:semiHidden/>
    <w:unhideWhenUsed/>
    <w:rsid w:val="00254885"/>
  </w:style>
  <w:style w:type="numbering" w:customStyle="1" w:styleId="NoList3">
    <w:name w:val="No List3"/>
    <w:next w:val="a2"/>
    <w:uiPriority w:val="99"/>
    <w:semiHidden/>
    <w:unhideWhenUsed/>
    <w:rsid w:val="00254885"/>
  </w:style>
  <w:style w:type="numbering" w:customStyle="1" w:styleId="NoList4">
    <w:name w:val="No List4"/>
    <w:next w:val="a2"/>
    <w:uiPriority w:val="99"/>
    <w:semiHidden/>
    <w:unhideWhenUsed/>
    <w:rsid w:val="00254885"/>
  </w:style>
  <w:style w:type="numbering" w:customStyle="1" w:styleId="NoList5">
    <w:name w:val="No List5"/>
    <w:next w:val="a2"/>
    <w:uiPriority w:val="99"/>
    <w:semiHidden/>
    <w:unhideWhenUsed/>
    <w:rsid w:val="00254885"/>
  </w:style>
  <w:style w:type="numbering" w:customStyle="1" w:styleId="NoList6">
    <w:name w:val="No List6"/>
    <w:next w:val="a2"/>
    <w:uiPriority w:val="99"/>
    <w:semiHidden/>
    <w:unhideWhenUsed/>
    <w:rsid w:val="00254885"/>
  </w:style>
  <w:style w:type="numbering" w:customStyle="1" w:styleId="NoList7">
    <w:name w:val="No List7"/>
    <w:next w:val="a2"/>
    <w:uiPriority w:val="99"/>
    <w:semiHidden/>
    <w:unhideWhenUsed/>
    <w:rsid w:val="00254885"/>
  </w:style>
  <w:style w:type="numbering" w:customStyle="1" w:styleId="NoList8">
    <w:name w:val="No List8"/>
    <w:next w:val="a2"/>
    <w:uiPriority w:val="99"/>
    <w:semiHidden/>
    <w:unhideWhenUsed/>
    <w:rsid w:val="00254885"/>
  </w:style>
  <w:style w:type="numbering" w:customStyle="1" w:styleId="NoList9">
    <w:name w:val="No List9"/>
    <w:next w:val="a2"/>
    <w:semiHidden/>
    <w:rsid w:val="00254885"/>
  </w:style>
  <w:style w:type="numbering" w:customStyle="1" w:styleId="NoList10">
    <w:name w:val="No List10"/>
    <w:next w:val="a2"/>
    <w:uiPriority w:val="99"/>
    <w:semiHidden/>
    <w:unhideWhenUsed/>
    <w:rsid w:val="00254885"/>
  </w:style>
  <w:style w:type="numbering" w:customStyle="1" w:styleId="NoList11">
    <w:name w:val="No List11"/>
    <w:next w:val="a2"/>
    <w:uiPriority w:val="99"/>
    <w:semiHidden/>
    <w:unhideWhenUsed/>
    <w:rsid w:val="00254885"/>
  </w:style>
  <w:style w:type="numbering" w:customStyle="1" w:styleId="NoList12">
    <w:name w:val="No List12"/>
    <w:next w:val="a2"/>
    <w:uiPriority w:val="99"/>
    <w:semiHidden/>
    <w:unhideWhenUsed/>
    <w:rsid w:val="00254885"/>
  </w:style>
  <w:style w:type="numbering" w:customStyle="1" w:styleId="NoList13">
    <w:name w:val="No List13"/>
    <w:next w:val="a2"/>
    <w:uiPriority w:val="99"/>
    <w:semiHidden/>
    <w:unhideWhenUsed/>
    <w:rsid w:val="00254885"/>
  </w:style>
  <w:style w:type="numbering" w:customStyle="1" w:styleId="NoList14">
    <w:name w:val="No List14"/>
    <w:next w:val="a2"/>
    <w:uiPriority w:val="99"/>
    <w:semiHidden/>
    <w:unhideWhenUsed/>
    <w:rsid w:val="00254885"/>
  </w:style>
  <w:style w:type="numbering" w:customStyle="1" w:styleId="NoList15">
    <w:name w:val="No List15"/>
    <w:next w:val="a2"/>
    <w:uiPriority w:val="99"/>
    <w:semiHidden/>
    <w:unhideWhenUsed/>
    <w:rsid w:val="00254885"/>
  </w:style>
  <w:style w:type="numbering" w:customStyle="1" w:styleId="NoList16">
    <w:name w:val="No List16"/>
    <w:next w:val="a2"/>
    <w:uiPriority w:val="99"/>
    <w:semiHidden/>
    <w:unhideWhenUsed/>
    <w:rsid w:val="00254885"/>
  </w:style>
  <w:style w:type="numbering" w:customStyle="1" w:styleId="NoList17">
    <w:name w:val="No List17"/>
    <w:next w:val="a2"/>
    <w:uiPriority w:val="99"/>
    <w:semiHidden/>
    <w:unhideWhenUsed/>
    <w:rsid w:val="00254885"/>
  </w:style>
  <w:style w:type="numbering" w:customStyle="1" w:styleId="NoList18">
    <w:name w:val="No List18"/>
    <w:next w:val="a2"/>
    <w:uiPriority w:val="99"/>
    <w:semiHidden/>
    <w:unhideWhenUsed/>
    <w:rsid w:val="00254885"/>
  </w:style>
  <w:style w:type="numbering" w:customStyle="1" w:styleId="NoList19">
    <w:name w:val="No List19"/>
    <w:next w:val="a2"/>
    <w:uiPriority w:val="99"/>
    <w:semiHidden/>
    <w:unhideWhenUsed/>
    <w:rsid w:val="00254885"/>
  </w:style>
  <w:style w:type="numbering" w:customStyle="1" w:styleId="NoList20">
    <w:name w:val="No List20"/>
    <w:next w:val="a2"/>
    <w:uiPriority w:val="99"/>
    <w:semiHidden/>
    <w:unhideWhenUsed/>
    <w:rsid w:val="00254885"/>
  </w:style>
  <w:style w:type="paragraph" w:customStyle="1" w:styleId="Revision1">
    <w:name w:val="Revision1"/>
    <w:hidden/>
    <w:uiPriority w:val="99"/>
    <w:semiHidden/>
    <w:qFormat/>
    <w:rsid w:val="00254885"/>
    <w:pPr>
      <w:spacing w:after="0" w:line="240" w:lineRule="auto"/>
    </w:pPr>
    <w:rPr>
      <w:rFonts w:ascii="Times New Roman" w:eastAsia="Times New Roman" w:hAnsi="Times New Roman" w:cs="Times New Roman"/>
      <w:kern w:val="0"/>
      <w:sz w:val="24"/>
      <w:szCs w:val="24"/>
      <w:lang w:val="en-GB"/>
      <w14:ligatures w14:val="none"/>
    </w:rPr>
  </w:style>
  <w:style w:type="table" w:customStyle="1" w:styleId="TableGridLight2">
    <w:name w:val="Table Grid Light2"/>
    <w:basedOn w:val="a1"/>
    <w:uiPriority w:val="40"/>
    <w:qFormat/>
    <w:rsid w:val="00254885"/>
    <w:pPr>
      <w:spacing w:after="0" w:line="240" w:lineRule="auto"/>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254885"/>
  </w:style>
  <w:style w:type="table" w:customStyle="1" w:styleId="TableNormal111">
    <w:name w:val="Table Normal111"/>
    <w:uiPriority w:val="2"/>
    <w:semiHidden/>
    <w:unhideWhenUsed/>
    <w:qFormat/>
    <w:rsid w:val="002548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gril3">
    <w:name w:val="Tabel grilă3"/>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0">
    <w:name w:val="Mențiune Nerezolvat1"/>
    <w:basedOn w:val="a0"/>
    <w:uiPriority w:val="99"/>
    <w:semiHidden/>
    <w:unhideWhenUsed/>
    <w:rsid w:val="00254885"/>
    <w:rPr>
      <w:color w:val="605E5C"/>
      <w:shd w:val="clear" w:color="auto" w:fill="E1DFDD"/>
    </w:rPr>
  </w:style>
  <w:style w:type="numbering" w:customStyle="1" w:styleId="FrListare6">
    <w:name w:val="Fără Listare6"/>
    <w:next w:val="a2"/>
    <w:uiPriority w:val="99"/>
    <w:semiHidden/>
    <w:unhideWhenUsed/>
    <w:rsid w:val="00254885"/>
  </w:style>
  <w:style w:type="numbering" w:customStyle="1" w:styleId="FrListare7">
    <w:name w:val="Fără Listare7"/>
    <w:next w:val="a2"/>
    <w:uiPriority w:val="99"/>
    <w:semiHidden/>
    <w:unhideWhenUsed/>
    <w:rsid w:val="00254885"/>
  </w:style>
  <w:style w:type="numbering" w:customStyle="1" w:styleId="FrListare8">
    <w:name w:val="Fără Listare8"/>
    <w:next w:val="a2"/>
    <w:uiPriority w:val="99"/>
    <w:semiHidden/>
    <w:unhideWhenUsed/>
    <w:rsid w:val="00254885"/>
  </w:style>
  <w:style w:type="numbering" w:customStyle="1" w:styleId="FrListare9">
    <w:name w:val="Fără Listare9"/>
    <w:next w:val="a2"/>
    <w:uiPriority w:val="99"/>
    <w:semiHidden/>
    <w:unhideWhenUsed/>
    <w:rsid w:val="00254885"/>
  </w:style>
  <w:style w:type="numbering" w:customStyle="1" w:styleId="FrListare10">
    <w:name w:val="Fără Listare10"/>
    <w:next w:val="a2"/>
    <w:uiPriority w:val="99"/>
    <w:semiHidden/>
    <w:unhideWhenUsed/>
    <w:rsid w:val="00254885"/>
  </w:style>
  <w:style w:type="table" w:customStyle="1" w:styleId="Tabelgril4">
    <w:name w:val="Tabel grilă4"/>
    <w:basedOn w:val="a1"/>
    <w:next w:val="ac"/>
    <w:uiPriority w:val="3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254885"/>
  </w:style>
  <w:style w:type="numbering" w:customStyle="1" w:styleId="FrListare12">
    <w:name w:val="Fără Listare12"/>
    <w:next w:val="a2"/>
    <w:uiPriority w:val="99"/>
    <w:semiHidden/>
    <w:unhideWhenUsed/>
    <w:rsid w:val="00254885"/>
  </w:style>
  <w:style w:type="numbering" w:customStyle="1" w:styleId="FrListare13">
    <w:name w:val="Fără Listare13"/>
    <w:next w:val="a2"/>
    <w:uiPriority w:val="99"/>
    <w:semiHidden/>
    <w:unhideWhenUsed/>
    <w:rsid w:val="00254885"/>
  </w:style>
  <w:style w:type="numbering" w:customStyle="1" w:styleId="FrListare14">
    <w:name w:val="Fără Listare14"/>
    <w:next w:val="a2"/>
    <w:uiPriority w:val="99"/>
    <w:semiHidden/>
    <w:unhideWhenUsed/>
    <w:rsid w:val="00254885"/>
  </w:style>
  <w:style w:type="numbering" w:customStyle="1" w:styleId="FrListare15">
    <w:name w:val="Fără Listare15"/>
    <w:next w:val="a2"/>
    <w:uiPriority w:val="99"/>
    <w:semiHidden/>
    <w:unhideWhenUsed/>
    <w:rsid w:val="00254885"/>
  </w:style>
  <w:style w:type="numbering" w:customStyle="1" w:styleId="FrListare16">
    <w:name w:val="Fără Listare16"/>
    <w:next w:val="a2"/>
    <w:uiPriority w:val="99"/>
    <w:semiHidden/>
    <w:unhideWhenUsed/>
    <w:rsid w:val="00254885"/>
  </w:style>
  <w:style w:type="table" w:customStyle="1" w:styleId="Tabelgril5">
    <w:name w:val="Tabel grilă5"/>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254885"/>
  </w:style>
  <w:style w:type="table" w:customStyle="1" w:styleId="Tabelgril6">
    <w:name w:val="Tabel grilă6"/>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254885"/>
  </w:style>
  <w:style w:type="table" w:customStyle="1" w:styleId="Tabelgril7">
    <w:name w:val="Tabel grilă7"/>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254885"/>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254885"/>
    <w:pPr>
      <w:spacing w:after="0" w:line="240" w:lineRule="auto"/>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2548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254885"/>
  </w:style>
  <w:style w:type="character" w:styleId="affb">
    <w:name w:val="endnote reference"/>
    <w:basedOn w:val="a0"/>
    <w:uiPriority w:val="99"/>
    <w:semiHidden/>
    <w:unhideWhenUsed/>
    <w:rsid w:val="006D1E71"/>
    <w:rPr>
      <w:vertAlign w:val="superscript"/>
    </w:rPr>
  </w:style>
  <w:style w:type="character" w:styleId="affc">
    <w:name w:val="Unresolved Mention"/>
    <w:basedOn w:val="a0"/>
    <w:uiPriority w:val="99"/>
    <w:semiHidden/>
    <w:unhideWhenUsed/>
    <w:rsid w:val="00A12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189">
      <w:bodyDiv w:val="1"/>
      <w:marLeft w:val="0"/>
      <w:marRight w:val="0"/>
      <w:marTop w:val="0"/>
      <w:marBottom w:val="0"/>
      <w:divBdr>
        <w:top w:val="none" w:sz="0" w:space="0" w:color="auto"/>
        <w:left w:val="none" w:sz="0" w:space="0" w:color="auto"/>
        <w:bottom w:val="none" w:sz="0" w:space="0" w:color="auto"/>
        <w:right w:val="none" w:sz="0" w:space="0" w:color="auto"/>
      </w:divBdr>
    </w:div>
    <w:div w:id="605769631">
      <w:bodyDiv w:val="1"/>
      <w:marLeft w:val="0"/>
      <w:marRight w:val="0"/>
      <w:marTop w:val="0"/>
      <w:marBottom w:val="0"/>
      <w:divBdr>
        <w:top w:val="none" w:sz="0" w:space="0" w:color="auto"/>
        <w:left w:val="none" w:sz="0" w:space="0" w:color="auto"/>
        <w:bottom w:val="none" w:sz="0" w:space="0" w:color="auto"/>
        <w:right w:val="none" w:sz="0" w:space="0" w:color="auto"/>
      </w:divBdr>
    </w:div>
    <w:div w:id="634142635">
      <w:bodyDiv w:val="1"/>
      <w:marLeft w:val="0"/>
      <w:marRight w:val="0"/>
      <w:marTop w:val="0"/>
      <w:marBottom w:val="0"/>
      <w:divBdr>
        <w:top w:val="none" w:sz="0" w:space="0" w:color="auto"/>
        <w:left w:val="none" w:sz="0" w:space="0" w:color="auto"/>
        <w:bottom w:val="none" w:sz="0" w:space="0" w:color="auto"/>
        <w:right w:val="none" w:sz="0" w:space="0" w:color="auto"/>
      </w:divBdr>
    </w:div>
    <w:div w:id="911432428">
      <w:bodyDiv w:val="1"/>
      <w:marLeft w:val="0"/>
      <w:marRight w:val="0"/>
      <w:marTop w:val="0"/>
      <w:marBottom w:val="0"/>
      <w:divBdr>
        <w:top w:val="none" w:sz="0" w:space="0" w:color="auto"/>
        <w:left w:val="none" w:sz="0" w:space="0" w:color="auto"/>
        <w:bottom w:val="none" w:sz="0" w:space="0" w:color="auto"/>
        <w:right w:val="none" w:sz="0" w:space="0" w:color="auto"/>
      </w:divBdr>
    </w:div>
    <w:div w:id="971132318">
      <w:bodyDiv w:val="1"/>
      <w:marLeft w:val="0"/>
      <w:marRight w:val="0"/>
      <w:marTop w:val="0"/>
      <w:marBottom w:val="0"/>
      <w:divBdr>
        <w:top w:val="none" w:sz="0" w:space="0" w:color="auto"/>
        <w:left w:val="none" w:sz="0" w:space="0" w:color="auto"/>
        <w:bottom w:val="none" w:sz="0" w:space="0" w:color="auto"/>
        <w:right w:val="none" w:sz="0" w:space="0" w:color="auto"/>
      </w:divBdr>
    </w:div>
    <w:div w:id="1005978915">
      <w:bodyDiv w:val="1"/>
      <w:marLeft w:val="0"/>
      <w:marRight w:val="0"/>
      <w:marTop w:val="0"/>
      <w:marBottom w:val="0"/>
      <w:divBdr>
        <w:top w:val="none" w:sz="0" w:space="0" w:color="auto"/>
        <w:left w:val="none" w:sz="0" w:space="0" w:color="auto"/>
        <w:bottom w:val="none" w:sz="0" w:space="0" w:color="auto"/>
        <w:right w:val="none" w:sz="0" w:space="0" w:color="auto"/>
      </w:divBdr>
      <w:divsChild>
        <w:div w:id="1702438109">
          <w:marLeft w:val="0"/>
          <w:marRight w:val="0"/>
          <w:marTop w:val="0"/>
          <w:marBottom w:val="0"/>
          <w:divBdr>
            <w:top w:val="none" w:sz="0" w:space="0" w:color="auto"/>
            <w:left w:val="none" w:sz="0" w:space="0" w:color="auto"/>
            <w:bottom w:val="none" w:sz="0" w:space="0" w:color="auto"/>
            <w:right w:val="none" w:sz="0" w:space="0" w:color="auto"/>
          </w:divBdr>
        </w:div>
        <w:div w:id="1123957366">
          <w:marLeft w:val="0"/>
          <w:marRight w:val="0"/>
          <w:marTop w:val="0"/>
          <w:marBottom w:val="0"/>
          <w:divBdr>
            <w:top w:val="none" w:sz="0" w:space="0" w:color="auto"/>
            <w:left w:val="none" w:sz="0" w:space="0" w:color="auto"/>
            <w:bottom w:val="none" w:sz="0" w:space="0" w:color="auto"/>
            <w:right w:val="none" w:sz="0" w:space="0" w:color="auto"/>
          </w:divBdr>
        </w:div>
        <w:div w:id="1443956579">
          <w:marLeft w:val="0"/>
          <w:marRight w:val="0"/>
          <w:marTop w:val="0"/>
          <w:marBottom w:val="0"/>
          <w:divBdr>
            <w:top w:val="none" w:sz="0" w:space="0" w:color="auto"/>
            <w:left w:val="none" w:sz="0" w:space="0" w:color="auto"/>
            <w:bottom w:val="none" w:sz="0" w:space="0" w:color="auto"/>
            <w:right w:val="none" w:sz="0" w:space="0" w:color="auto"/>
          </w:divBdr>
        </w:div>
        <w:div w:id="1512335639">
          <w:marLeft w:val="0"/>
          <w:marRight w:val="0"/>
          <w:marTop w:val="0"/>
          <w:marBottom w:val="0"/>
          <w:divBdr>
            <w:top w:val="none" w:sz="0" w:space="0" w:color="auto"/>
            <w:left w:val="none" w:sz="0" w:space="0" w:color="auto"/>
            <w:bottom w:val="none" w:sz="0" w:space="0" w:color="auto"/>
            <w:right w:val="none" w:sz="0" w:space="0" w:color="auto"/>
          </w:divBdr>
        </w:div>
        <w:div w:id="988174452">
          <w:marLeft w:val="0"/>
          <w:marRight w:val="0"/>
          <w:marTop w:val="0"/>
          <w:marBottom w:val="0"/>
          <w:divBdr>
            <w:top w:val="none" w:sz="0" w:space="0" w:color="auto"/>
            <w:left w:val="none" w:sz="0" w:space="0" w:color="auto"/>
            <w:bottom w:val="none" w:sz="0" w:space="0" w:color="auto"/>
            <w:right w:val="none" w:sz="0" w:space="0" w:color="auto"/>
          </w:divBdr>
        </w:div>
        <w:div w:id="1944454684">
          <w:marLeft w:val="0"/>
          <w:marRight w:val="0"/>
          <w:marTop w:val="0"/>
          <w:marBottom w:val="0"/>
          <w:divBdr>
            <w:top w:val="none" w:sz="0" w:space="0" w:color="auto"/>
            <w:left w:val="none" w:sz="0" w:space="0" w:color="auto"/>
            <w:bottom w:val="none" w:sz="0" w:space="0" w:color="auto"/>
            <w:right w:val="none" w:sz="0" w:space="0" w:color="auto"/>
          </w:divBdr>
        </w:div>
        <w:div w:id="1851752315">
          <w:marLeft w:val="0"/>
          <w:marRight w:val="0"/>
          <w:marTop w:val="0"/>
          <w:marBottom w:val="0"/>
          <w:divBdr>
            <w:top w:val="none" w:sz="0" w:space="0" w:color="auto"/>
            <w:left w:val="none" w:sz="0" w:space="0" w:color="auto"/>
            <w:bottom w:val="none" w:sz="0" w:space="0" w:color="auto"/>
            <w:right w:val="none" w:sz="0" w:space="0" w:color="auto"/>
          </w:divBdr>
        </w:div>
        <w:div w:id="1002507258">
          <w:marLeft w:val="0"/>
          <w:marRight w:val="0"/>
          <w:marTop w:val="0"/>
          <w:marBottom w:val="0"/>
          <w:divBdr>
            <w:top w:val="none" w:sz="0" w:space="0" w:color="auto"/>
            <w:left w:val="none" w:sz="0" w:space="0" w:color="auto"/>
            <w:bottom w:val="none" w:sz="0" w:space="0" w:color="auto"/>
            <w:right w:val="none" w:sz="0" w:space="0" w:color="auto"/>
          </w:divBdr>
        </w:div>
        <w:div w:id="1902672403">
          <w:marLeft w:val="0"/>
          <w:marRight w:val="0"/>
          <w:marTop w:val="0"/>
          <w:marBottom w:val="0"/>
          <w:divBdr>
            <w:top w:val="none" w:sz="0" w:space="0" w:color="auto"/>
            <w:left w:val="none" w:sz="0" w:space="0" w:color="auto"/>
            <w:bottom w:val="none" w:sz="0" w:space="0" w:color="auto"/>
            <w:right w:val="none" w:sz="0" w:space="0" w:color="auto"/>
          </w:divBdr>
        </w:div>
        <w:div w:id="1765489902">
          <w:marLeft w:val="0"/>
          <w:marRight w:val="0"/>
          <w:marTop w:val="0"/>
          <w:marBottom w:val="0"/>
          <w:divBdr>
            <w:top w:val="none" w:sz="0" w:space="0" w:color="auto"/>
            <w:left w:val="none" w:sz="0" w:space="0" w:color="auto"/>
            <w:bottom w:val="none" w:sz="0" w:space="0" w:color="auto"/>
            <w:right w:val="none" w:sz="0" w:space="0" w:color="auto"/>
          </w:divBdr>
        </w:div>
        <w:div w:id="431978926">
          <w:marLeft w:val="0"/>
          <w:marRight w:val="0"/>
          <w:marTop w:val="0"/>
          <w:marBottom w:val="0"/>
          <w:divBdr>
            <w:top w:val="none" w:sz="0" w:space="0" w:color="auto"/>
            <w:left w:val="none" w:sz="0" w:space="0" w:color="auto"/>
            <w:bottom w:val="none" w:sz="0" w:space="0" w:color="auto"/>
            <w:right w:val="none" w:sz="0" w:space="0" w:color="auto"/>
          </w:divBdr>
        </w:div>
        <w:div w:id="713382316">
          <w:marLeft w:val="0"/>
          <w:marRight w:val="0"/>
          <w:marTop w:val="0"/>
          <w:marBottom w:val="0"/>
          <w:divBdr>
            <w:top w:val="none" w:sz="0" w:space="0" w:color="auto"/>
            <w:left w:val="none" w:sz="0" w:space="0" w:color="auto"/>
            <w:bottom w:val="none" w:sz="0" w:space="0" w:color="auto"/>
            <w:right w:val="none" w:sz="0" w:space="0" w:color="auto"/>
          </w:divBdr>
        </w:div>
        <w:div w:id="1362514487">
          <w:marLeft w:val="0"/>
          <w:marRight w:val="0"/>
          <w:marTop w:val="0"/>
          <w:marBottom w:val="0"/>
          <w:divBdr>
            <w:top w:val="none" w:sz="0" w:space="0" w:color="auto"/>
            <w:left w:val="none" w:sz="0" w:space="0" w:color="auto"/>
            <w:bottom w:val="none" w:sz="0" w:space="0" w:color="auto"/>
            <w:right w:val="none" w:sz="0" w:space="0" w:color="auto"/>
          </w:divBdr>
        </w:div>
        <w:div w:id="1000624747">
          <w:marLeft w:val="0"/>
          <w:marRight w:val="0"/>
          <w:marTop w:val="0"/>
          <w:marBottom w:val="0"/>
          <w:divBdr>
            <w:top w:val="none" w:sz="0" w:space="0" w:color="auto"/>
            <w:left w:val="none" w:sz="0" w:space="0" w:color="auto"/>
            <w:bottom w:val="none" w:sz="0" w:space="0" w:color="auto"/>
            <w:right w:val="none" w:sz="0" w:space="0" w:color="auto"/>
          </w:divBdr>
        </w:div>
        <w:div w:id="2064408606">
          <w:marLeft w:val="0"/>
          <w:marRight w:val="0"/>
          <w:marTop w:val="0"/>
          <w:marBottom w:val="0"/>
          <w:divBdr>
            <w:top w:val="none" w:sz="0" w:space="0" w:color="auto"/>
            <w:left w:val="none" w:sz="0" w:space="0" w:color="auto"/>
            <w:bottom w:val="none" w:sz="0" w:space="0" w:color="auto"/>
            <w:right w:val="none" w:sz="0" w:space="0" w:color="auto"/>
          </w:divBdr>
        </w:div>
        <w:div w:id="270090152">
          <w:marLeft w:val="0"/>
          <w:marRight w:val="0"/>
          <w:marTop w:val="0"/>
          <w:marBottom w:val="0"/>
          <w:divBdr>
            <w:top w:val="none" w:sz="0" w:space="0" w:color="auto"/>
            <w:left w:val="none" w:sz="0" w:space="0" w:color="auto"/>
            <w:bottom w:val="none" w:sz="0" w:space="0" w:color="auto"/>
            <w:right w:val="none" w:sz="0" w:space="0" w:color="auto"/>
          </w:divBdr>
        </w:div>
        <w:div w:id="401686109">
          <w:marLeft w:val="0"/>
          <w:marRight w:val="0"/>
          <w:marTop w:val="0"/>
          <w:marBottom w:val="0"/>
          <w:divBdr>
            <w:top w:val="none" w:sz="0" w:space="0" w:color="auto"/>
            <w:left w:val="none" w:sz="0" w:space="0" w:color="auto"/>
            <w:bottom w:val="none" w:sz="0" w:space="0" w:color="auto"/>
            <w:right w:val="none" w:sz="0" w:space="0" w:color="auto"/>
          </w:divBdr>
        </w:div>
        <w:div w:id="324940098">
          <w:marLeft w:val="0"/>
          <w:marRight w:val="0"/>
          <w:marTop w:val="0"/>
          <w:marBottom w:val="0"/>
          <w:divBdr>
            <w:top w:val="none" w:sz="0" w:space="0" w:color="auto"/>
            <w:left w:val="none" w:sz="0" w:space="0" w:color="auto"/>
            <w:bottom w:val="none" w:sz="0" w:space="0" w:color="auto"/>
            <w:right w:val="none" w:sz="0" w:space="0" w:color="auto"/>
          </w:divBdr>
        </w:div>
        <w:div w:id="1140655554">
          <w:marLeft w:val="0"/>
          <w:marRight w:val="0"/>
          <w:marTop w:val="0"/>
          <w:marBottom w:val="0"/>
          <w:divBdr>
            <w:top w:val="none" w:sz="0" w:space="0" w:color="auto"/>
            <w:left w:val="none" w:sz="0" w:space="0" w:color="auto"/>
            <w:bottom w:val="none" w:sz="0" w:space="0" w:color="auto"/>
            <w:right w:val="none" w:sz="0" w:space="0" w:color="auto"/>
          </w:divBdr>
        </w:div>
        <w:div w:id="1692032284">
          <w:marLeft w:val="0"/>
          <w:marRight w:val="0"/>
          <w:marTop w:val="0"/>
          <w:marBottom w:val="0"/>
          <w:divBdr>
            <w:top w:val="none" w:sz="0" w:space="0" w:color="auto"/>
            <w:left w:val="none" w:sz="0" w:space="0" w:color="auto"/>
            <w:bottom w:val="none" w:sz="0" w:space="0" w:color="auto"/>
            <w:right w:val="none" w:sz="0" w:space="0" w:color="auto"/>
          </w:divBdr>
        </w:div>
        <w:div w:id="258148308">
          <w:marLeft w:val="0"/>
          <w:marRight w:val="0"/>
          <w:marTop w:val="0"/>
          <w:marBottom w:val="0"/>
          <w:divBdr>
            <w:top w:val="none" w:sz="0" w:space="0" w:color="auto"/>
            <w:left w:val="none" w:sz="0" w:space="0" w:color="auto"/>
            <w:bottom w:val="none" w:sz="0" w:space="0" w:color="auto"/>
            <w:right w:val="none" w:sz="0" w:space="0" w:color="auto"/>
          </w:divBdr>
        </w:div>
        <w:div w:id="1470245488">
          <w:marLeft w:val="0"/>
          <w:marRight w:val="0"/>
          <w:marTop w:val="0"/>
          <w:marBottom w:val="0"/>
          <w:divBdr>
            <w:top w:val="none" w:sz="0" w:space="0" w:color="auto"/>
            <w:left w:val="none" w:sz="0" w:space="0" w:color="auto"/>
            <w:bottom w:val="none" w:sz="0" w:space="0" w:color="auto"/>
            <w:right w:val="none" w:sz="0" w:space="0" w:color="auto"/>
          </w:divBdr>
        </w:div>
        <w:div w:id="723795580">
          <w:marLeft w:val="0"/>
          <w:marRight w:val="0"/>
          <w:marTop w:val="0"/>
          <w:marBottom w:val="0"/>
          <w:divBdr>
            <w:top w:val="none" w:sz="0" w:space="0" w:color="auto"/>
            <w:left w:val="none" w:sz="0" w:space="0" w:color="auto"/>
            <w:bottom w:val="none" w:sz="0" w:space="0" w:color="auto"/>
            <w:right w:val="none" w:sz="0" w:space="0" w:color="auto"/>
          </w:divBdr>
        </w:div>
        <w:div w:id="682782079">
          <w:marLeft w:val="0"/>
          <w:marRight w:val="0"/>
          <w:marTop w:val="0"/>
          <w:marBottom w:val="0"/>
          <w:divBdr>
            <w:top w:val="none" w:sz="0" w:space="0" w:color="auto"/>
            <w:left w:val="none" w:sz="0" w:space="0" w:color="auto"/>
            <w:bottom w:val="none" w:sz="0" w:space="0" w:color="auto"/>
            <w:right w:val="none" w:sz="0" w:space="0" w:color="auto"/>
          </w:divBdr>
        </w:div>
        <w:div w:id="1275476844">
          <w:marLeft w:val="0"/>
          <w:marRight w:val="0"/>
          <w:marTop w:val="0"/>
          <w:marBottom w:val="0"/>
          <w:divBdr>
            <w:top w:val="none" w:sz="0" w:space="0" w:color="auto"/>
            <w:left w:val="none" w:sz="0" w:space="0" w:color="auto"/>
            <w:bottom w:val="none" w:sz="0" w:space="0" w:color="auto"/>
            <w:right w:val="none" w:sz="0" w:space="0" w:color="auto"/>
          </w:divBdr>
        </w:div>
      </w:divsChild>
    </w:div>
    <w:div w:id="1263609751">
      <w:bodyDiv w:val="1"/>
      <w:marLeft w:val="0"/>
      <w:marRight w:val="0"/>
      <w:marTop w:val="0"/>
      <w:marBottom w:val="0"/>
      <w:divBdr>
        <w:top w:val="none" w:sz="0" w:space="0" w:color="auto"/>
        <w:left w:val="none" w:sz="0" w:space="0" w:color="auto"/>
        <w:bottom w:val="none" w:sz="0" w:space="0" w:color="auto"/>
        <w:right w:val="none" w:sz="0" w:space="0" w:color="auto"/>
      </w:divBdr>
    </w:div>
    <w:div w:id="1312559143">
      <w:bodyDiv w:val="1"/>
      <w:marLeft w:val="0"/>
      <w:marRight w:val="0"/>
      <w:marTop w:val="0"/>
      <w:marBottom w:val="0"/>
      <w:divBdr>
        <w:top w:val="none" w:sz="0" w:space="0" w:color="auto"/>
        <w:left w:val="none" w:sz="0" w:space="0" w:color="auto"/>
        <w:bottom w:val="none" w:sz="0" w:space="0" w:color="auto"/>
        <w:right w:val="none" w:sz="0" w:space="0" w:color="auto"/>
      </w:divBdr>
    </w:div>
    <w:div w:id="1414861409">
      <w:bodyDiv w:val="1"/>
      <w:marLeft w:val="0"/>
      <w:marRight w:val="0"/>
      <w:marTop w:val="0"/>
      <w:marBottom w:val="0"/>
      <w:divBdr>
        <w:top w:val="none" w:sz="0" w:space="0" w:color="auto"/>
        <w:left w:val="none" w:sz="0" w:space="0" w:color="auto"/>
        <w:bottom w:val="none" w:sz="0" w:space="0" w:color="auto"/>
        <w:right w:val="none" w:sz="0" w:space="0" w:color="auto"/>
      </w:divBdr>
    </w:div>
    <w:div w:id="1714773051">
      <w:bodyDiv w:val="1"/>
      <w:marLeft w:val="0"/>
      <w:marRight w:val="0"/>
      <w:marTop w:val="0"/>
      <w:marBottom w:val="0"/>
      <w:divBdr>
        <w:top w:val="none" w:sz="0" w:space="0" w:color="auto"/>
        <w:left w:val="none" w:sz="0" w:space="0" w:color="auto"/>
        <w:bottom w:val="none" w:sz="0" w:space="0" w:color="auto"/>
        <w:right w:val="none" w:sz="0" w:space="0" w:color="auto"/>
      </w:divBdr>
      <w:divsChild>
        <w:div w:id="291329940">
          <w:marLeft w:val="0"/>
          <w:marRight w:val="0"/>
          <w:marTop w:val="0"/>
          <w:marBottom w:val="0"/>
          <w:divBdr>
            <w:top w:val="none" w:sz="0" w:space="0" w:color="auto"/>
            <w:left w:val="none" w:sz="0" w:space="0" w:color="auto"/>
            <w:bottom w:val="none" w:sz="0" w:space="0" w:color="auto"/>
            <w:right w:val="none" w:sz="0" w:space="0" w:color="auto"/>
          </w:divBdr>
        </w:div>
        <w:div w:id="1961912146">
          <w:marLeft w:val="0"/>
          <w:marRight w:val="0"/>
          <w:marTop w:val="0"/>
          <w:marBottom w:val="0"/>
          <w:divBdr>
            <w:top w:val="none" w:sz="0" w:space="0" w:color="auto"/>
            <w:left w:val="none" w:sz="0" w:space="0" w:color="auto"/>
            <w:bottom w:val="none" w:sz="0" w:space="0" w:color="auto"/>
            <w:right w:val="none" w:sz="0" w:space="0" w:color="auto"/>
          </w:divBdr>
        </w:div>
        <w:div w:id="1575703541">
          <w:marLeft w:val="0"/>
          <w:marRight w:val="0"/>
          <w:marTop w:val="0"/>
          <w:marBottom w:val="0"/>
          <w:divBdr>
            <w:top w:val="none" w:sz="0" w:space="0" w:color="auto"/>
            <w:left w:val="none" w:sz="0" w:space="0" w:color="auto"/>
            <w:bottom w:val="none" w:sz="0" w:space="0" w:color="auto"/>
            <w:right w:val="none" w:sz="0" w:space="0" w:color="auto"/>
          </w:divBdr>
        </w:div>
        <w:div w:id="2083791489">
          <w:marLeft w:val="0"/>
          <w:marRight w:val="0"/>
          <w:marTop w:val="0"/>
          <w:marBottom w:val="0"/>
          <w:divBdr>
            <w:top w:val="none" w:sz="0" w:space="0" w:color="auto"/>
            <w:left w:val="none" w:sz="0" w:space="0" w:color="auto"/>
            <w:bottom w:val="none" w:sz="0" w:space="0" w:color="auto"/>
            <w:right w:val="none" w:sz="0" w:space="0" w:color="auto"/>
          </w:divBdr>
        </w:div>
        <w:div w:id="934898523">
          <w:marLeft w:val="0"/>
          <w:marRight w:val="0"/>
          <w:marTop w:val="0"/>
          <w:marBottom w:val="0"/>
          <w:divBdr>
            <w:top w:val="none" w:sz="0" w:space="0" w:color="auto"/>
            <w:left w:val="none" w:sz="0" w:space="0" w:color="auto"/>
            <w:bottom w:val="none" w:sz="0" w:space="0" w:color="auto"/>
            <w:right w:val="none" w:sz="0" w:space="0" w:color="auto"/>
          </w:divBdr>
        </w:div>
        <w:div w:id="687174107">
          <w:marLeft w:val="0"/>
          <w:marRight w:val="0"/>
          <w:marTop w:val="0"/>
          <w:marBottom w:val="0"/>
          <w:divBdr>
            <w:top w:val="none" w:sz="0" w:space="0" w:color="auto"/>
            <w:left w:val="none" w:sz="0" w:space="0" w:color="auto"/>
            <w:bottom w:val="none" w:sz="0" w:space="0" w:color="auto"/>
            <w:right w:val="none" w:sz="0" w:space="0" w:color="auto"/>
          </w:divBdr>
        </w:div>
        <w:div w:id="117071228">
          <w:marLeft w:val="0"/>
          <w:marRight w:val="0"/>
          <w:marTop w:val="0"/>
          <w:marBottom w:val="0"/>
          <w:divBdr>
            <w:top w:val="none" w:sz="0" w:space="0" w:color="auto"/>
            <w:left w:val="none" w:sz="0" w:space="0" w:color="auto"/>
            <w:bottom w:val="none" w:sz="0" w:space="0" w:color="auto"/>
            <w:right w:val="none" w:sz="0" w:space="0" w:color="auto"/>
          </w:divBdr>
        </w:div>
        <w:div w:id="1902668650">
          <w:marLeft w:val="0"/>
          <w:marRight w:val="0"/>
          <w:marTop w:val="0"/>
          <w:marBottom w:val="0"/>
          <w:divBdr>
            <w:top w:val="none" w:sz="0" w:space="0" w:color="auto"/>
            <w:left w:val="none" w:sz="0" w:space="0" w:color="auto"/>
            <w:bottom w:val="none" w:sz="0" w:space="0" w:color="auto"/>
            <w:right w:val="none" w:sz="0" w:space="0" w:color="auto"/>
          </w:divBdr>
        </w:div>
        <w:div w:id="1985160504">
          <w:marLeft w:val="0"/>
          <w:marRight w:val="0"/>
          <w:marTop w:val="0"/>
          <w:marBottom w:val="0"/>
          <w:divBdr>
            <w:top w:val="none" w:sz="0" w:space="0" w:color="auto"/>
            <w:left w:val="none" w:sz="0" w:space="0" w:color="auto"/>
            <w:bottom w:val="none" w:sz="0" w:space="0" w:color="auto"/>
            <w:right w:val="none" w:sz="0" w:space="0" w:color="auto"/>
          </w:divBdr>
        </w:div>
        <w:div w:id="1562518581">
          <w:marLeft w:val="0"/>
          <w:marRight w:val="0"/>
          <w:marTop w:val="0"/>
          <w:marBottom w:val="0"/>
          <w:divBdr>
            <w:top w:val="none" w:sz="0" w:space="0" w:color="auto"/>
            <w:left w:val="none" w:sz="0" w:space="0" w:color="auto"/>
            <w:bottom w:val="none" w:sz="0" w:space="0" w:color="auto"/>
            <w:right w:val="none" w:sz="0" w:space="0" w:color="auto"/>
          </w:divBdr>
        </w:div>
        <w:div w:id="512959049">
          <w:marLeft w:val="0"/>
          <w:marRight w:val="0"/>
          <w:marTop w:val="0"/>
          <w:marBottom w:val="0"/>
          <w:divBdr>
            <w:top w:val="none" w:sz="0" w:space="0" w:color="auto"/>
            <w:left w:val="none" w:sz="0" w:space="0" w:color="auto"/>
            <w:bottom w:val="none" w:sz="0" w:space="0" w:color="auto"/>
            <w:right w:val="none" w:sz="0" w:space="0" w:color="auto"/>
          </w:divBdr>
        </w:div>
        <w:div w:id="1746875167">
          <w:marLeft w:val="0"/>
          <w:marRight w:val="0"/>
          <w:marTop w:val="0"/>
          <w:marBottom w:val="0"/>
          <w:divBdr>
            <w:top w:val="none" w:sz="0" w:space="0" w:color="auto"/>
            <w:left w:val="none" w:sz="0" w:space="0" w:color="auto"/>
            <w:bottom w:val="none" w:sz="0" w:space="0" w:color="auto"/>
            <w:right w:val="none" w:sz="0" w:space="0" w:color="auto"/>
          </w:divBdr>
        </w:div>
        <w:div w:id="1429274917">
          <w:marLeft w:val="0"/>
          <w:marRight w:val="0"/>
          <w:marTop w:val="0"/>
          <w:marBottom w:val="0"/>
          <w:divBdr>
            <w:top w:val="none" w:sz="0" w:space="0" w:color="auto"/>
            <w:left w:val="none" w:sz="0" w:space="0" w:color="auto"/>
            <w:bottom w:val="none" w:sz="0" w:space="0" w:color="auto"/>
            <w:right w:val="none" w:sz="0" w:space="0" w:color="auto"/>
          </w:divBdr>
        </w:div>
        <w:div w:id="1957445286">
          <w:marLeft w:val="0"/>
          <w:marRight w:val="0"/>
          <w:marTop w:val="0"/>
          <w:marBottom w:val="0"/>
          <w:divBdr>
            <w:top w:val="none" w:sz="0" w:space="0" w:color="auto"/>
            <w:left w:val="none" w:sz="0" w:space="0" w:color="auto"/>
            <w:bottom w:val="none" w:sz="0" w:space="0" w:color="auto"/>
            <w:right w:val="none" w:sz="0" w:space="0" w:color="auto"/>
          </w:divBdr>
        </w:div>
        <w:div w:id="1989701585">
          <w:marLeft w:val="0"/>
          <w:marRight w:val="0"/>
          <w:marTop w:val="0"/>
          <w:marBottom w:val="0"/>
          <w:divBdr>
            <w:top w:val="none" w:sz="0" w:space="0" w:color="auto"/>
            <w:left w:val="none" w:sz="0" w:space="0" w:color="auto"/>
            <w:bottom w:val="none" w:sz="0" w:space="0" w:color="auto"/>
            <w:right w:val="none" w:sz="0" w:space="0" w:color="auto"/>
          </w:divBdr>
        </w:div>
        <w:div w:id="1292596951">
          <w:marLeft w:val="0"/>
          <w:marRight w:val="0"/>
          <w:marTop w:val="0"/>
          <w:marBottom w:val="0"/>
          <w:divBdr>
            <w:top w:val="none" w:sz="0" w:space="0" w:color="auto"/>
            <w:left w:val="none" w:sz="0" w:space="0" w:color="auto"/>
            <w:bottom w:val="none" w:sz="0" w:space="0" w:color="auto"/>
            <w:right w:val="none" w:sz="0" w:space="0" w:color="auto"/>
          </w:divBdr>
        </w:div>
        <w:div w:id="1419061021">
          <w:marLeft w:val="0"/>
          <w:marRight w:val="0"/>
          <w:marTop w:val="0"/>
          <w:marBottom w:val="0"/>
          <w:divBdr>
            <w:top w:val="none" w:sz="0" w:space="0" w:color="auto"/>
            <w:left w:val="none" w:sz="0" w:space="0" w:color="auto"/>
            <w:bottom w:val="none" w:sz="0" w:space="0" w:color="auto"/>
            <w:right w:val="none" w:sz="0" w:space="0" w:color="auto"/>
          </w:divBdr>
        </w:div>
        <w:div w:id="416899580">
          <w:marLeft w:val="0"/>
          <w:marRight w:val="0"/>
          <w:marTop w:val="0"/>
          <w:marBottom w:val="0"/>
          <w:divBdr>
            <w:top w:val="none" w:sz="0" w:space="0" w:color="auto"/>
            <w:left w:val="none" w:sz="0" w:space="0" w:color="auto"/>
            <w:bottom w:val="none" w:sz="0" w:space="0" w:color="auto"/>
            <w:right w:val="none" w:sz="0" w:space="0" w:color="auto"/>
          </w:divBdr>
        </w:div>
        <w:div w:id="315306197">
          <w:marLeft w:val="0"/>
          <w:marRight w:val="0"/>
          <w:marTop w:val="0"/>
          <w:marBottom w:val="0"/>
          <w:divBdr>
            <w:top w:val="none" w:sz="0" w:space="0" w:color="auto"/>
            <w:left w:val="none" w:sz="0" w:space="0" w:color="auto"/>
            <w:bottom w:val="none" w:sz="0" w:space="0" w:color="auto"/>
            <w:right w:val="none" w:sz="0" w:space="0" w:color="auto"/>
          </w:divBdr>
        </w:div>
        <w:div w:id="1626505180">
          <w:marLeft w:val="0"/>
          <w:marRight w:val="0"/>
          <w:marTop w:val="0"/>
          <w:marBottom w:val="0"/>
          <w:divBdr>
            <w:top w:val="none" w:sz="0" w:space="0" w:color="auto"/>
            <w:left w:val="none" w:sz="0" w:space="0" w:color="auto"/>
            <w:bottom w:val="none" w:sz="0" w:space="0" w:color="auto"/>
            <w:right w:val="none" w:sz="0" w:space="0" w:color="auto"/>
          </w:divBdr>
        </w:div>
        <w:div w:id="1093667825">
          <w:marLeft w:val="0"/>
          <w:marRight w:val="0"/>
          <w:marTop w:val="0"/>
          <w:marBottom w:val="0"/>
          <w:divBdr>
            <w:top w:val="none" w:sz="0" w:space="0" w:color="auto"/>
            <w:left w:val="none" w:sz="0" w:space="0" w:color="auto"/>
            <w:bottom w:val="none" w:sz="0" w:space="0" w:color="auto"/>
            <w:right w:val="none" w:sz="0" w:space="0" w:color="auto"/>
          </w:divBdr>
        </w:div>
        <w:div w:id="357045432">
          <w:marLeft w:val="0"/>
          <w:marRight w:val="0"/>
          <w:marTop w:val="0"/>
          <w:marBottom w:val="0"/>
          <w:divBdr>
            <w:top w:val="none" w:sz="0" w:space="0" w:color="auto"/>
            <w:left w:val="none" w:sz="0" w:space="0" w:color="auto"/>
            <w:bottom w:val="none" w:sz="0" w:space="0" w:color="auto"/>
            <w:right w:val="none" w:sz="0" w:space="0" w:color="auto"/>
          </w:divBdr>
        </w:div>
        <w:div w:id="1704747068">
          <w:marLeft w:val="0"/>
          <w:marRight w:val="0"/>
          <w:marTop w:val="0"/>
          <w:marBottom w:val="0"/>
          <w:divBdr>
            <w:top w:val="none" w:sz="0" w:space="0" w:color="auto"/>
            <w:left w:val="none" w:sz="0" w:space="0" w:color="auto"/>
            <w:bottom w:val="none" w:sz="0" w:space="0" w:color="auto"/>
            <w:right w:val="none" w:sz="0" w:space="0" w:color="auto"/>
          </w:divBdr>
        </w:div>
        <w:div w:id="153911007">
          <w:marLeft w:val="0"/>
          <w:marRight w:val="0"/>
          <w:marTop w:val="0"/>
          <w:marBottom w:val="0"/>
          <w:divBdr>
            <w:top w:val="none" w:sz="0" w:space="0" w:color="auto"/>
            <w:left w:val="none" w:sz="0" w:space="0" w:color="auto"/>
            <w:bottom w:val="none" w:sz="0" w:space="0" w:color="auto"/>
            <w:right w:val="none" w:sz="0" w:space="0" w:color="auto"/>
          </w:divBdr>
        </w:div>
        <w:div w:id="1273436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sa.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2010-9CBF-4851-A449-E5FFF794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1782</Words>
  <Characters>10162</Characters>
  <Application>Microsoft Office Word</Application>
  <DocSecurity>0</DocSecurity>
  <Lines>84</Lines>
  <Paragraphs>23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Dintiu Marina</cp:lastModifiedBy>
  <cp:revision>149</cp:revision>
  <dcterms:created xsi:type="dcterms:W3CDTF">2025-04-29T07:41:00Z</dcterms:created>
  <dcterms:modified xsi:type="dcterms:W3CDTF">2026-01-09T14:39:00Z</dcterms:modified>
</cp:coreProperties>
</file>