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7B6692" w:rsidRPr="007B6692" w:rsidTr="00775B68">
        <w:trPr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692" w:rsidRPr="007B6692" w:rsidRDefault="00780E0C" w:rsidP="0078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</w:t>
            </w:r>
          </w:p>
        </w:tc>
      </w:tr>
      <w:tr w:rsidR="007B6692" w:rsidRPr="007B6692" w:rsidTr="00775B68">
        <w:trPr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692" w:rsidRPr="001270DA" w:rsidRDefault="007B6692" w:rsidP="0012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B6692" w:rsidRPr="007B6692" w:rsidTr="00775B68">
        <w:trPr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692" w:rsidRPr="001270DA" w:rsidRDefault="007B6692" w:rsidP="007B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7B6692" w:rsidRDefault="007B6692" w:rsidP="007B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6692" w:rsidRDefault="007B6692" w:rsidP="007B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6692" w:rsidRPr="001270DA" w:rsidRDefault="007B6692" w:rsidP="0012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ПАРЛАМЕНТ РЕСПУБЛИКИ МОЛДОВА</w:t>
            </w:r>
          </w:p>
          <w:p w:rsidR="007B6692" w:rsidRDefault="007B6692" w:rsidP="007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7B6692" w:rsidRPr="007B6692" w:rsidRDefault="007B6692" w:rsidP="007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692" w:rsidRPr="007B6692" w:rsidTr="00775B68">
        <w:trPr>
          <w:trHeight w:val="20"/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692" w:rsidRPr="007B6692" w:rsidRDefault="007B6692" w:rsidP="007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и дополнения </w:t>
            </w:r>
            <w:r w:rsidRPr="007B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78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некоторые законодательные акты</w:t>
            </w:r>
          </w:p>
        </w:tc>
      </w:tr>
      <w:tr w:rsidR="007B6692" w:rsidRPr="007B6692" w:rsidTr="00424822">
        <w:trPr>
          <w:trHeight w:val="774"/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692" w:rsidRPr="007B6692" w:rsidRDefault="00780E0C" w:rsidP="0078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Парламент принимает настоящий органический закон</w:t>
            </w:r>
          </w:p>
        </w:tc>
      </w:tr>
      <w:tr w:rsidR="007B6692" w:rsidRPr="007B6692" w:rsidTr="00775B68">
        <w:trPr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D2A" w:rsidRPr="00E472C5" w:rsidRDefault="00D24D2A" w:rsidP="00E47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AB2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Ст. I</w:t>
            </w:r>
            <w:r w:rsidRPr="00E47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E472C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E472C5" w:rsidRPr="00E472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472C5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44503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 w:rsidR="00B44503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="00B4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503" w:rsidRPr="00B44503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абзац</w:t>
            </w:r>
            <w:r w:rsidR="00B44503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 xml:space="preserve"> </w:t>
            </w:r>
            <w:r w:rsidR="00B4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E472C5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о Правительстве № 64-XII от 31 мая 1990 года (повторное опубликование:</w:t>
            </w:r>
            <w:r w:rsidR="003F3DC2"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Monitorul Oficial al Republicii Moldova</w:t>
            </w:r>
            <w:r w:rsidR="00E472C5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2002 г., № 131–133, ст.1018), с последующими изменениями, дополнить позицией</w:t>
            </w:r>
            <w:r w:rsidR="00E472C5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AB2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Национальное агентствоо по безопасности пищевых продуктов ».</w:t>
            </w:r>
            <w:r w:rsidRPr="00AB2A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08FF" w:rsidRPr="00A55DE7" w:rsidRDefault="00CE08FF" w:rsidP="00CE08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II.</w:t>
            </w:r>
            <w:r w:rsidRPr="00F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4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фармацевтической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1993 года (</w:t>
            </w:r>
            <w:r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Monitorul Oficial al Republicii Moldova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2005 г., № 59–61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200)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последующими изменениями,изложить в следующей редакции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358C7" w:rsidRPr="004358C7" w:rsidRDefault="00CE08FF" w:rsidP="004358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8C7" w:rsidRPr="004358C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Статья 30. </w:t>
            </w:r>
            <w:r w:rsidR="004358C7" w:rsidRPr="004358C7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Регистрация ветеринарных лекарств</w:t>
            </w:r>
          </w:p>
          <w:p w:rsidR="004358C7" w:rsidRPr="004358C7" w:rsidRDefault="004358C7" w:rsidP="00435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C7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    (1) Лекарства, применяемые в ветеринарии, подлежа</w:t>
            </w: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т регистрации согласно Закон</w:t>
            </w:r>
            <w:r w:rsid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ом</w:t>
            </w:r>
            <w:r>
              <w:rPr>
                <w:color w:val="000000"/>
              </w:rPr>
              <w:t xml:space="preserve"> </w:t>
            </w:r>
            <w:r w:rsidRPr="0043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ветеринарно-санитарной деятельности № 221-XVI от 19 октября 2007 года</w:t>
            </w:r>
            <w:r w:rsidRPr="004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58C7" w:rsidRDefault="004358C7" w:rsidP="004358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C7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    (2) При чрезвычайных обстоятельствах (эпизоотиях, стихийных бедствиях, катастрофах и т.п.) разрешение на ввоз ветеринарных лекарств и изделий ветеринарного назначения, не зарегистрированных в Республике Молдова, выдается</w:t>
            </w:r>
            <w:r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Национальным агентством по безопасности пищевых 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324B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05C5" w:rsidRPr="004605C5" w:rsidRDefault="004605C5" w:rsidP="00670DB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0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(3)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0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осле периода форс-мажорных обстоятельств,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фармацевтические препараты</w:t>
            </w:r>
            <w:r w:rsidRPr="00460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ветеринарного назначения</w:t>
            </w:r>
            <w:r w:rsidR="005000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пройдут</w:t>
            </w:r>
            <w:r w:rsidRPr="004605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соответствующую процедуру регистрации.</w:t>
            </w:r>
          </w:p>
          <w:p w:rsidR="00670DB6" w:rsidRPr="00C378DA" w:rsidRDefault="00670DB6" w:rsidP="00670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III</w:t>
            </w: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Статья 25</w:t>
            </w: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1005F" w:rsidRPr="00B1005F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абзац</w:t>
            </w:r>
            <w:r w:rsidR="00B44503" w:rsidRPr="00B10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лекарствах</w:t>
            </w: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 1997 года (</w:t>
            </w:r>
            <w:r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Monitorul Oficial al Republicii Moldova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 г., № 52–53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368)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последующими изменениями, изложить в следующей редакции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A499C" w:rsidRPr="00AA499C" w:rsidRDefault="00AA499C" w:rsidP="00B4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499C" w:rsidRPr="004358C7" w:rsidRDefault="00AA499C" w:rsidP="00AA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   </w:t>
            </w:r>
            <w:r w:rsidR="00B4450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1)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450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«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(2) Применение лекарств в ветеринарии</w:t>
            </w: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,с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тандарты и требования, 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lastRenderedPageBreak/>
              <w:t>регламентирующие качество лекарственных препаратов, применяемых для ветеринарных целей,</w:t>
            </w: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роведение исследований, регистрация, выдача разрешения, контроль и надзор за применением ветеринарных препаратов и премиксов, взимание платы за услуги и иная деятельность в этой сфере ос</w:t>
            </w: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уществляются  </w:t>
            </w:r>
            <w:r w:rsidRPr="00AA499C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в соответствии с </w:t>
            </w: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Законом</w:t>
            </w:r>
            <w:r>
              <w:rPr>
                <w:color w:val="000000"/>
              </w:rPr>
              <w:t xml:space="preserve"> </w:t>
            </w:r>
            <w:r w:rsidRPr="0043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ветеринарно-санитарной деятельности № 221-XVI от 19 октября 2007 года</w:t>
            </w:r>
            <w:r w:rsidRPr="004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44503" w:rsidRDefault="00B44503" w:rsidP="007812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="00B1005F" w:rsidRPr="00B44503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 xml:space="preserve"> абзац</w:t>
            </w:r>
            <w:r w:rsidR="00B1005F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 xml:space="preserve"> (</w:t>
            </w:r>
            <w:r w:rsidR="00B10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 (4)</w:t>
            </w:r>
            <w:r w:rsidR="00B1005F" w:rsidRPr="00E4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,исключить</w:t>
            </w:r>
          </w:p>
          <w:p w:rsidR="007812F6" w:rsidRPr="007812F6" w:rsidRDefault="007812F6" w:rsidP="007812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.</w:t>
            </w:r>
            <w:r w:rsidRPr="009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22178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A22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части (4)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554F">
              <w:rPr>
                <w:rStyle w:val="Strong"/>
                <w:b w:val="0"/>
                <w:bCs w:val="0"/>
                <w:color w:val="000000"/>
              </w:rPr>
              <w:t xml:space="preserve"> </w:t>
            </w:r>
            <w:r w:rsidRPr="00665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присоединении Республики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Молдова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Международной </w:t>
            </w:r>
            <w:r w:rsidRPr="00665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конвенции по защите растений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 от 13 апреля 2000</w:t>
            </w:r>
            <w:r w:rsidRPr="0095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(</w:t>
            </w:r>
            <w:r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Monitorul Oficial al Republicii Moldova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,2000 г., № 54–56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363)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последующими изменениями,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9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  <w:r w:rsidRPr="00DE5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хозяйства и пищевой промышленности</w:t>
            </w:r>
            <w:r w:rsidRPr="00DE57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F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  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 агентством по безопасности пищевых 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324B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82DC5" w:rsidRPr="007E31D9" w:rsidRDefault="00F82DC5" w:rsidP="00F82D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E3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2004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E74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средствах фитосанитарного назначения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средствах,повышающих плодородие почвы»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Monitorul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Oficia</w:t>
            </w:r>
            <w:r w:rsidR="004B10D2"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al Republicii Moldova</w:t>
            </w:r>
            <w:r w:rsidR="004B10D2" w:rsidRPr="0015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,2004, 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nr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.100-103,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7E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последующими изменениями,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внести следующие изменения и дополнение:</w:t>
            </w:r>
          </w:p>
          <w:p w:rsidR="004B10D2" w:rsidRPr="004B3131" w:rsidRDefault="001551B4" w:rsidP="00F82D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Статью 3</w:t>
            </w:r>
            <w:r w:rsidR="004B3131">
              <w:rPr>
                <w:rFonts w:ascii="Times New Roman" w:hAnsi="Times New Roman" w:cs="Times New Roman"/>
                <w:sz w:val="28"/>
                <w:szCs w:val="28"/>
              </w:rPr>
              <w:t xml:space="preserve"> в понятие</w:t>
            </w:r>
            <w:r w:rsidR="004B3131">
              <w:rPr>
                <w:i/>
                <w:iCs/>
                <w:color w:val="000000"/>
              </w:rPr>
              <w:t xml:space="preserve"> «</w:t>
            </w:r>
            <w:r w:rsidR="004B3131" w:rsidRPr="004B31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разрешение на функционирование склада для хранения средств фитосанитарного назначения и средств, повышающих плодородие почвы</w:t>
            </w:r>
            <w:r w:rsidR="004B31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="004B3131" w:rsidRPr="004B31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 w:rsidR="004B3131">
              <w:rPr>
                <w:rFonts w:ascii="Times New Roman CE" w:hAnsi="Times New Roman CE" w:cs="Times New Roman CE"/>
                <w:color w:val="000000"/>
              </w:rPr>
              <w:t xml:space="preserve"> «</w:t>
            </w:r>
            <w:r w:rsidR="004B3131" w:rsidRPr="004B3131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документальное удостоверение наличия надлежащих условий для проведения работ с применением средств фитосанитарного назначения и средств, повышающих плодородие почвы</w:t>
            </w:r>
            <w:r w:rsidR="004B3131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»</w:t>
            </w:r>
            <w:r w:rsidR="004B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</w:t>
            </w:r>
            <w:r w:rsidR="004B3131">
              <w:rPr>
                <w:rFonts w:ascii="Times New Roman" w:hAnsi="Times New Roman" w:cs="Times New Roman"/>
                <w:sz w:val="28"/>
                <w:szCs w:val="28"/>
              </w:rPr>
              <w:t xml:space="preserve"> словами  </w:t>
            </w:r>
            <w:r w:rsidR="00993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54C" w:rsidRPr="0099354C">
              <w:rPr>
                <w:rFonts w:ascii="Times New Roman" w:hAnsi="Times New Roman" w:cs="Times New Roman"/>
                <w:sz w:val="28"/>
                <w:szCs w:val="28"/>
              </w:rPr>
              <w:t>разрешение на эксплуатацию склад</w:t>
            </w:r>
            <w:r w:rsidR="00993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54C" w:rsidRPr="0099354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средств защиты растений и удобрений и / или магазина маркетинга и / или ведомств в мелкой фасовке переупаковка для розничных, средств защиты растений и удобрений</w:t>
            </w:r>
            <w:r w:rsidR="00993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796A" w:rsidRPr="007812F6" w:rsidRDefault="0099354C" w:rsidP="006479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понятие</w:t>
            </w:r>
            <w:r>
              <w:rPr>
                <w:rStyle w:val="Strong"/>
                <w:rFonts w:ascii="Times New Roman CE" w:hAnsi="Times New Roman CE" w:cs="Times New Roman CE"/>
                <w:i/>
                <w:iCs/>
                <w:color w:val="000000"/>
              </w:rPr>
              <w:t xml:space="preserve"> </w:t>
            </w:r>
            <w:r>
              <w:rPr>
                <w:rStyle w:val="apple-converted-space"/>
                <w:rFonts w:ascii="Times New Roman CE" w:hAnsi="Times New Roman CE" w:cs="Times New Roman CE"/>
                <w:i/>
                <w:iCs/>
                <w:color w:val="000000"/>
              </w:rPr>
              <w:t> </w:t>
            </w:r>
            <w:r w:rsidRPr="0099354C">
              <w:rPr>
                <w:rStyle w:val="apple-converted-space"/>
                <w:rFonts w:ascii="Times New Roman CE" w:hAnsi="Times New Roman CE" w:cs="Times New Roman CE"/>
                <w:iCs/>
                <w:color w:val="000000"/>
              </w:rPr>
              <w:t>«</w:t>
            </w:r>
            <w:r w:rsidRPr="0099354C"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>упаковка</w:t>
            </w:r>
            <w:r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>» и</w:t>
            </w:r>
            <w:r w:rsidRPr="0099354C"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>«</w:t>
            </w:r>
            <w:r w:rsidRPr="0099354C"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>расфасовка</w:t>
            </w:r>
            <w:r>
              <w:rPr>
                <w:rFonts w:ascii="Times New Roman CE" w:hAnsi="Times New Roman CE" w:cs="Times New Roman CE"/>
                <w:iCs/>
                <w:color w:val="000000"/>
                <w:sz w:val="28"/>
                <w:szCs w:val="28"/>
              </w:rPr>
              <w:t>»</w:t>
            </w:r>
            <w:r w:rsidR="00647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</w:t>
            </w:r>
            <w:r w:rsidR="006479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4796A" w:rsidRPr="0009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  <w:r w:rsidR="0064796A" w:rsidRPr="00DE5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хозяйства и пищевой промышленности</w:t>
            </w:r>
            <w:r w:rsidR="0064796A" w:rsidRPr="00DE57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479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4796A" w:rsidRPr="001F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47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заменить</w:t>
            </w:r>
            <w:r w:rsidR="0064796A">
              <w:rPr>
                <w:rFonts w:ascii="Times New Roman" w:hAnsi="Times New Roman" w:cs="Times New Roman"/>
                <w:sz w:val="28"/>
                <w:szCs w:val="28"/>
              </w:rPr>
              <w:t xml:space="preserve"> словами  »</w:t>
            </w:r>
            <w:r w:rsidR="00647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96A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 агентством по безопасности пищевых продуктов</w:t>
            </w:r>
            <w:r w:rsidR="00647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96A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64796A" w:rsidRPr="00324B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82DC5" w:rsidRPr="001F1FE6" w:rsidRDefault="0064796A" w:rsidP="00F82D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82D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Статью 1</w:t>
            </w:r>
            <w:r w:rsidR="00F82D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F82DC5" w:rsidRPr="001F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2DC5"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</w:t>
            </w:r>
            <w:r w:rsidR="00F8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пунктом (4)</w:t>
            </w:r>
            <w:r w:rsidR="00F82DC5" w:rsidRPr="001F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следующегосодержания:</w:t>
            </w:r>
          </w:p>
          <w:p w:rsidR="00F82DC5" w:rsidRDefault="00F82DC5" w:rsidP="00F82D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«(4)</w:t>
            </w:r>
            <w:r w:rsidRPr="001F1F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50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средств</w:t>
            </w:r>
            <w:r w:rsidRPr="003F50CC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50CC">
              <w:rPr>
                <w:rStyle w:val="Emphasis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фитосанитарного назначения и средств, повышающих плодородие почвы</w:t>
            </w:r>
            <w:r w:rsidRPr="003F50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предназначенные для импорта на</w:t>
            </w:r>
            <w:r w:rsidRPr="003F50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выгрузки грузов,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подлежат 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A6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Национальныого агентства</w:t>
            </w:r>
            <w:r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безопасности пищевых продуктов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C0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4796A" w:rsidRPr="00EE5467" w:rsidRDefault="0064796A" w:rsidP="00F82D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Статью 14</w:t>
            </w:r>
            <w:r w:rsidRPr="00FE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17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(1)пкт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.b)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 w:rsidR="00EE5467">
              <w:rPr>
                <w:rFonts w:ascii="Times New Roman CE" w:hAnsi="Times New Roman CE" w:cs="Times New Roman CE"/>
                <w:color w:val="000000"/>
              </w:rPr>
              <w:t xml:space="preserve"> </w:t>
            </w:r>
            <w:r w:rsidR="00EE5467" w:rsidRPr="00EE5467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«санитарного</w:t>
            </w:r>
            <w:r w:rsidR="00EE5467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»,исключить</w:t>
            </w:r>
          </w:p>
          <w:p w:rsidR="00F82DC5" w:rsidRDefault="005B4A73" w:rsidP="00F82D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Статью 15</w:t>
            </w:r>
            <w:r w:rsidR="00F82DC5" w:rsidRPr="00FE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C5" w:rsidRPr="00A2217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F82DC5" w:rsidRPr="00A22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,после</w:t>
            </w:r>
            <w:r w:rsidR="00F82DC5" w:rsidRPr="001F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 w:rsidR="00F82DC5" w:rsidRPr="00FE707E">
              <w:rPr>
                <w:rFonts w:ascii="Times New Roman CE" w:hAnsi="Times New Roman CE" w:cs="Times New Roman CE"/>
                <w:color w:val="000000"/>
              </w:rPr>
              <w:t xml:space="preserve"> </w:t>
            </w:r>
            <w:r w:rsidR="00F82DC5">
              <w:rPr>
                <w:rFonts w:ascii="Times New Roman CE" w:hAnsi="Times New Roman CE" w:cs="Times New Roman CE"/>
                <w:color w:val="000000"/>
              </w:rPr>
              <w:t>«</w:t>
            </w:r>
            <w:r w:rsidR="00F82DC5" w:rsidRPr="00FE707E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разрешается только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»дополнить словами «на основании авторизации на этот вид деятельности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  <w:lang w:val="ro-RO"/>
              </w:rPr>
              <w:t>,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выданные</w:t>
            </w:r>
            <w:r w:rsidR="00F82DC5" w:rsidRPr="00144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DC5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 агентством по безопасности пищевых продуктов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DC5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,дал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е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тексту.</w:t>
            </w:r>
          </w:p>
          <w:p w:rsidR="005B4A73" w:rsidRPr="001445F4" w:rsidRDefault="005B4A73" w:rsidP="00F82D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7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17</w:t>
            </w:r>
            <w:r w:rsidRPr="00FE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17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A22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изложить в следующей редакции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B4A73" w:rsidRPr="005B4A73" w:rsidRDefault="00332C8B" w:rsidP="005B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«</w:t>
            </w:r>
            <w:r w:rsidR="005B4A73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(3) Средства фитосанитарного назначения I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val="ro-RO" w:eastAsia="ru-RU"/>
              </w:rPr>
              <w:t>a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и I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val="ro-RO" w:eastAsia="ru-RU"/>
              </w:rPr>
              <w:t>b</w:t>
            </w:r>
            <w:r w:rsidR="005B4A73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групп токсичности применяются в режиме средств с повышенной степенью опасности. Работа с ними проводится в соответствии с инструкциями, составленными </w:t>
            </w:r>
            <w:r w:rsidR="008C7931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 агентством по безопасности пищевых продуктов</w:t>
            </w:r>
            <w:r w:rsidR="008C7931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и коордонированными </w:t>
            </w:r>
            <w:r w:rsidR="005B4A73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Министерством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4A73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здравоохранения.</w:t>
            </w:r>
          </w:p>
          <w:p w:rsidR="005B4A73" w:rsidRPr="00332C8B" w:rsidRDefault="005B4A73" w:rsidP="0033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    (4) Средства фитосанитарного назначения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val="ro-RO" w:eastAsia="ru-RU"/>
              </w:rPr>
              <w:t xml:space="preserve"> II,</w:t>
            </w:r>
            <w:r w:rsidR="008C793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 III и </w:t>
            </w:r>
            <w:r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V групп токсичности реализуются и распределяются между физическими и юридическими лицами, независимо от вида собственности и организационно-правовой формы, для использования в борьбе с болезнями, вредителями растений и сорняками</w:t>
            </w:r>
            <w:r w:rsidR="00A705E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val="ro-RO" w:eastAsia="ru-RU"/>
              </w:rPr>
              <w:t xml:space="preserve"> на основании разрешения</w:t>
            </w:r>
            <w:r w:rsidR="00A705E1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Национального агентства</w:t>
            </w:r>
            <w:r w:rsidR="00A705E1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безопасности пищевых продуктов</w:t>
            </w:r>
            <w:r w:rsidR="00A7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,согласно</w:t>
            </w:r>
            <w:r w:rsidR="0033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5E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инструкци</w:t>
            </w:r>
            <w:r w:rsidR="00A705E1" w:rsidRPr="005B4A7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и</w:t>
            </w:r>
            <w:r w:rsidR="00332C8B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705E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меньше 10 часов</w:t>
            </w:r>
            <w:r w:rsidR="00332C8B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705E1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осуществляемые тер</w:t>
            </w:r>
            <w:r w:rsidR="00332C8B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риториальными подразделениями</w:t>
            </w:r>
            <w:r w:rsidR="0033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Национального агентства</w:t>
            </w:r>
            <w:r w:rsidR="00332C8B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безопасности пищевых продуктов</w:t>
            </w:r>
            <w:r w:rsidR="0033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82DC5" w:rsidRPr="00775B68" w:rsidRDefault="005B4A73" w:rsidP="00F82D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Статья 21</w:t>
            </w:r>
            <w:r w:rsidR="00F82DC5" w:rsidRPr="00FE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C5" w:rsidRPr="00A2217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F82DC5" w:rsidRPr="00A22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,  слова «</w:t>
            </w:r>
            <w:r w:rsidR="00F82DC5" w:rsidRPr="007531E0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и дает разрешение на импорт каждой импортируемой или произведенной партии в порядке, установленном Правительством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»</w:t>
            </w:r>
            <w:r w:rsidR="00F82DC5" w:rsidRPr="007531E0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.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 xml:space="preserve"> изминить следующим текстом:</w:t>
            </w:r>
            <w:r w:rsidR="00F82D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2DC5" w:rsidRPr="007531E0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 xml:space="preserve"> импорт каждой импортируемой или произведенной партии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  <w:lang w:val="ro-RO"/>
              </w:rPr>
              <w:t xml:space="preserve"> </w:t>
            </w:r>
            <w:r w:rsidR="00F82DC5" w:rsidRPr="007531E0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разреш</w:t>
            </w:r>
            <w:r w:rsidR="00F82DC5">
              <w:rPr>
                <w:rFonts w:ascii="Times New Roman CE" w:hAnsi="Times New Roman CE" w:cs="Times New Roman CE"/>
                <w:color w:val="000000"/>
                <w:sz w:val="28"/>
                <w:szCs w:val="28"/>
                <w:lang w:val="ro-RO"/>
              </w:rPr>
              <w:t>ается</w:t>
            </w:r>
            <w:r w:rsidR="00F82DC5" w:rsidRPr="00753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DC5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 агентством по безопасности пищевых продуктов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DC5" w:rsidRPr="0032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82DC5" w:rsidRDefault="005B4A73" w:rsidP="00F82D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F8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C5">
              <w:rPr>
                <w:rStyle w:val="apple-converted-space"/>
                <w:color w:val="000000"/>
              </w:rPr>
              <w:t> </w:t>
            </w:r>
            <w:r w:rsidR="00E7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статья</w:t>
            </w:r>
            <w:r w:rsidR="00597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597403" w:rsidRPr="00597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7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(</w:t>
            </w:r>
            <w:r w:rsidR="00E74EEC" w:rsidRPr="00597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8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дополнить пунктом </w:t>
            </w:r>
            <w:r w:rsidR="0059740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h</w:t>
            </w:r>
            <w:r w:rsidR="00F82DC5"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 следующего содержания</w:t>
            </w:r>
            <w:r w:rsidR="00F82DC5">
              <w:rPr>
                <w:color w:val="000000"/>
              </w:rPr>
              <w:t>:</w:t>
            </w:r>
          </w:p>
          <w:p w:rsidR="00F82DC5" w:rsidRPr="00674665" w:rsidRDefault="00F82DC5" w:rsidP="00F82DC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9740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h</w:t>
            </w:r>
            <w:r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D4B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Oсущуств</w:t>
            </w:r>
            <w:r w:rsidRPr="005D4BC5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5D4B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5D4BC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74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F50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выгрузки </w:t>
            </w:r>
            <w:r w:rsidRPr="005D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B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средств фитосанитарного назначения</w:t>
            </w:r>
            <w:r w:rsidRPr="005D4BC5">
              <w:rPr>
                <w:rStyle w:val="Emphasis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4665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и </w:t>
            </w:r>
            <w:r w:rsidRPr="005D4BC5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средств, повышающих плодородие почвы из </w:t>
            </w:r>
            <w:r w:rsidRPr="00674665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п</w:t>
            </w:r>
            <w:r w:rsidRPr="006746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арти</w:t>
            </w:r>
            <w:r w:rsidRPr="00674665">
              <w:rPr>
                <w:rFonts w:ascii="Times New Roman" w:hAnsi="Times New Roman" w:cs="Times New Roman"/>
                <w:sz w:val="28"/>
                <w:szCs w:val="28"/>
              </w:rPr>
              <w:t>и предназначенные для импорта</w:t>
            </w:r>
            <w:r w:rsidRPr="006746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7403" w:rsidRPr="00597403" w:rsidRDefault="00597403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4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8)</w:t>
            </w:r>
            <w:r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  2</w:t>
            </w:r>
            <w:r w:rsidR="00E74EEC" w:rsidRPr="00597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4EEC" w:rsidRPr="0059740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="00E7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(</w:t>
            </w:r>
            <w:r w:rsidRPr="00597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дополнить пунктом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</w:t>
            </w:r>
            <w:r w:rsidRPr="005D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 следующего содержания</w:t>
            </w:r>
            <w:r>
              <w:rPr>
                <w:color w:val="000000"/>
              </w:rPr>
              <w:t>:</w:t>
            </w:r>
          </w:p>
          <w:p w:rsidR="00597403" w:rsidRPr="001D14D3" w:rsidRDefault="001D14D3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c) </w:t>
            </w:r>
            <w:r w:rsidRPr="001D14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свидетельство о регистрации</w:t>
            </w:r>
            <w:r>
              <w:t xml:space="preserve"> </w:t>
            </w:r>
            <w:r w:rsidRPr="001D14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выданного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1D14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т.24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B2837">
              <w:rPr>
                <w:rStyle w:val="Strong"/>
                <w:b w:val="0"/>
                <w:bCs w:val="0"/>
                <w:color w:val="000000"/>
              </w:rPr>
              <w:t xml:space="preserve"> </w:t>
            </w:r>
            <w:r w:rsidRPr="00CB28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защите растений и фитосанитарном карантине</w:t>
            </w:r>
            <w:r w:rsidRPr="00F9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228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сентября 2010</w:t>
            </w:r>
            <w:r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82DC5" w:rsidRPr="0096005A" w:rsidRDefault="00597403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9)</w:t>
            </w:r>
            <w:r w:rsidR="00F82DC5" w:rsidRPr="00960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</w:t>
            </w:r>
            <w:r w:rsidR="00F82DC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№ 2</w:t>
            </w:r>
            <w:r w:rsidR="00F82DC5" w:rsidRPr="0096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2DC5" w:rsidRPr="007B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следующие изменения</w:t>
            </w:r>
            <w:r w:rsidR="00F8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82DC5" w:rsidRDefault="00F82DC5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</w:p>
          <w:p w:rsidR="00F82DC5" w:rsidRDefault="00F82DC5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</w:p>
          <w:p w:rsidR="00F82DC5" w:rsidRDefault="00F82DC5" w:rsidP="00F8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</w:p>
          <w:tbl>
            <w:tblPr>
              <w:tblpPr w:leftFromText="180" w:rightFromText="180" w:vertAnchor="text" w:horzAnchor="margin" w:tblpY="33"/>
              <w:tblW w:w="10314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000"/>
            </w:tblPr>
            <w:tblGrid>
              <w:gridCol w:w="10314"/>
            </w:tblGrid>
            <w:tr w:rsidR="00F82DC5" w:rsidRPr="00B44503" w:rsidTr="00B2042A">
              <w:trPr>
                <w:trHeight w:val="13893"/>
              </w:trPr>
              <w:tc>
                <w:tcPr>
                  <w:tcW w:w="10314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F82DC5" w:rsidRPr="00C64382" w:rsidRDefault="00F82DC5" w:rsidP="00F82DC5">
                  <w:pPr>
                    <w:ind w:firstLine="567"/>
                    <w:jc w:val="right"/>
                    <w:rPr>
                      <w:sz w:val="16"/>
                      <w:szCs w:val="16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"/>
                    <w:tblW w:w="0" w:type="auto"/>
                    <w:tblLayout w:type="fixed"/>
                    <w:tblLook w:val="0000"/>
                  </w:tblPr>
                  <w:tblGrid>
                    <w:gridCol w:w="3971"/>
                    <w:gridCol w:w="1609"/>
                    <w:gridCol w:w="4140"/>
                  </w:tblGrid>
                  <w:tr w:rsidR="00F82DC5" w:rsidRPr="0096005A" w:rsidTr="00B2042A">
                    <w:trPr>
                      <w:cantSplit/>
                      <w:trHeight w:val="1282"/>
                    </w:trPr>
                    <w:tc>
                      <w:tcPr>
                        <w:tcW w:w="3971" w:type="dxa"/>
                      </w:tcPr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  <w:t>Republica moldova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  <w:t>Agenţia Naţională pentru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szCs w:val="20"/>
                            <w:lang w:val="en-US"/>
                          </w:rPr>
                          <w:t>Siguranţa Alimentelor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609" w:type="dxa"/>
                        <w:vAlign w:val="center"/>
                      </w:tcPr>
                      <w:p w:rsidR="00F82DC5" w:rsidRPr="0096005A" w:rsidRDefault="00F82DC5" w:rsidP="00F82DC5">
                        <w:pPr>
                          <w:spacing w:after="0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noProof/>
                            <w:spacing w:val="-16"/>
                            <w:lang w:eastAsia="ru-RU"/>
                          </w:rPr>
                          <w:drawing>
                            <wp:inline distT="0" distB="0" distL="0" distR="0">
                              <wp:extent cx="733425" cy="866775"/>
                              <wp:effectExtent l="19050" t="0" r="9525" b="0"/>
                              <wp:docPr id="2" name="Picture 1" descr="eag_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ag_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40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</w:rPr>
                        </w:pP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  <w:t>republic of moldova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</w:rPr>
                          <w:t>республика</w:t>
                        </w: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</w:rPr>
                          <w:t>молдова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  <w:lang w:val="en-US"/>
                          </w:rPr>
                          <w:t xml:space="preserve">National Food 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b/>
                            <w:caps/>
                            <w:sz w:val="16"/>
                            <w:szCs w:val="16"/>
                          </w:rPr>
                          <w:t xml:space="preserve">Safety Agency </w:t>
                        </w:r>
                      </w:p>
                      <w:p w:rsidR="00F82DC5" w:rsidRPr="0096005A" w:rsidRDefault="00F82DC5" w:rsidP="00F82DC5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tabs>
                            <w:tab w:val="left" w:pos="708"/>
                          </w:tabs>
                          <w:ind w:hanging="62"/>
                          <w:jc w:val="center"/>
                          <w:rPr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b/>
                            <w:caps/>
                            <w:sz w:val="16"/>
                            <w:szCs w:val="16"/>
                          </w:rPr>
                          <w:t>Национальное агентство</w:t>
                        </w:r>
                      </w:p>
                      <w:p w:rsidR="00F82DC5" w:rsidRPr="0096005A" w:rsidRDefault="00F82DC5" w:rsidP="00F82DC5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tabs>
                            <w:tab w:val="left" w:pos="708"/>
                          </w:tabs>
                          <w:ind w:left="-108"/>
                          <w:jc w:val="center"/>
                          <w:rPr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b/>
                            <w:caps/>
                            <w:sz w:val="16"/>
                            <w:szCs w:val="16"/>
                          </w:rPr>
                          <w:t>по безопасности пищевых продуктов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82DC5" w:rsidRPr="0096005A" w:rsidRDefault="00F82DC5" w:rsidP="00F82DC5">
                  <w:pPr>
                    <w:spacing w:after="0"/>
                    <w:ind w:firstLine="567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b/>
                      <w:lang w:val="en-US"/>
                    </w:rPr>
                    <w:t>CERTIFICAT  DE  INOFENSIVITATE</w:t>
                  </w: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SAFETY CERTIFICATE  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Сертификат</w:t>
                  </w:r>
                  <w:r w:rsidRPr="0096005A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безопасности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nr. ___ _din ______ of_____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№ _______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pentru  produsele alimentare de origine vegetală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  plant origin foodstuffs</w:t>
                  </w:r>
                </w:p>
                <w:p w:rsidR="00F82DC5" w:rsidRPr="0096005A" w:rsidRDefault="00F82DC5" w:rsidP="00F82DC5">
                  <w:pPr>
                    <w:tabs>
                      <w:tab w:val="left" w:pos="6750"/>
                    </w:tabs>
                    <w:spacing w:after="0"/>
                    <w:ind w:firstLine="5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продуктов растительного происхождения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Eliberat _______________________________________________________________________________________________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Issued   (denumirea şi adresa operatorului)     (name and address of operator)                       (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адресс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оператора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Denumirea producţiei alimentare în sortiment, indiferent de tipul de ambalaj/vrac______________________________________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Name of  foodstuffs in assortment, regardless of the type of paskage/bulk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пищевой продукции в ассортименте, независимо от вида упаковки/насыпи</w:t>
                  </w:r>
                </w:p>
                <w:p w:rsidR="00F82DC5" w:rsidRPr="0096005A" w:rsidRDefault="00F82DC5" w:rsidP="00F82DC5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 xml:space="preserve">Pentru consumul-uman/ hrană pentru animale_________________________________________                                                                              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For human consumption / For animal feed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потребления- человеком/на откорм животных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Ţara de origine  ________________________________________________________________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Country of origin 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Страна происхождения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96005A">
                    <w:rPr>
                      <w:rFonts w:ascii="Times New Roman" w:hAnsi="Times New Roman" w:cs="Times New Roman"/>
                    </w:rPr>
                    <w:t>Greutatea lotului în кg  __________________________________________________________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Betch 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waigt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kg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Вес партии в кг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Numărul de ambalaj și tipul   _____________________________________________________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Number of packages and  type 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упаковок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W w:w="0" w:type="auto"/>
                    <w:tblInd w:w="4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25"/>
                    <w:gridCol w:w="2693"/>
                    <w:gridCol w:w="1418"/>
                    <w:gridCol w:w="992"/>
                    <w:gridCol w:w="3827"/>
                  </w:tblGrid>
                  <w:tr w:rsidR="00F82DC5" w:rsidRPr="0096005A" w:rsidTr="00B2042A">
                    <w:trPr>
                      <w:trHeight w:val="596"/>
                    </w:trPr>
                    <w:tc>
                      <w:tcPr>
                        <w:tcW w:w="425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n/r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Încercările de laborator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Laborator</w:t>
                        </w: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</w:t>
                        </w: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 xml:space="preserve">  trials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Лабораторные</w:t>
                        </w: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анализы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Rezultatele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Results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Резулътаты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</w:tcPr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LMA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MRL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ПДК</w:t>
                        </w:r>
                      </w:p>
                    </w:tc>
                    <w:tc>
                      <w:tcPr>
                        <w:tcW w:w="3827" w:type="dxa"/>
                        <w:tcBorders>
                          <w:left w:val="single" w:sz="4" w:space="0" w:color="auto"/>
                        </w:tcBorders>
                      </w:tcPr>
                      <w:p w:rsidR="00F82DC5" w:rsidRPr="0096005A" w:rsidRDefault="00F82DC5" w:rsidP="00F82D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Numărul și data eliberării raportului de încercări.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Number and date of issuing of the Analytical Report.</w:t>
                        </w:r>
                      </w:p>
                      <w:p w:rsidR="00F82DC5" w:rsidRPr="0096005A" w:rsidRDefault="00F82DC5" w:rsidP="00F82D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600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Номер и дата выдачи  результатов анализов. </w:t>
                        </w:r>
                      </w:p>
                    </w:tc>
                  </w:tr>
                  <w:tr w:rsidR="00F82DC5" w:rsidRPr="0096005A" w:rsidTr="00B2042A">
                    <w:trPr>
                      <w:trHeight w:val="321"/>
                    </w:trPr>
                    <w:tc>
                      <w:tcPr>
                        <w:tcW w:w="425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single" w:sz="4" w:space="0" w:color="auto"/>
                        </w:tcBorders>
                      </w:tcPr>
                      <w:p w:rsidR="00F82DC5" w:rsidRPr="0096005A" w:rsidRDefault="00F82DC5" w:rsidP="00F82DC5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82DC5" w:rsidRPr="0096005A" w:rsidRDefault="00F82DC5" w:rsidP="00F82DC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left="426" w:right="171" w:hanging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Prezentul certificat atestă că lotul de producţie menţionat,conform rezultatelor rapoartelor de încercări de laborator       coresunde criteriilor de inofensivitate prevăzute de legislaţia naţională.</w:t>
                  </w:r>
                </w:p>
                <w:p w:rsidR="00F82DC5" w:rsidRPr="0096005A" w:rsidRDefault="00F82DC5" w:rsidP="00F82DC5">
                  <w:pPr>
                    <w:spacing w:after="0"/>
                    <w:ind w:left="426" w:right="171" w:hanging="6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This is to certify that , according to the results of the Analytical Report,the current batch of  foodstuffss complies with the safety criteria set by the national legislation.</w:t>
                  </w:r>
                </w:p>
                <w:p w:rsidR="00F82DC5" w:rsidRPr="0096005A" w:rsidRDefault="00F82DC5" w:rsidP="00F82DC5">
                  <w:pPr>
                    <w:spacing w:after="0"/>
                    <w:ind w:left="426" w:right="171" w:hanging="6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Настоящий сертификат удостоверяет, что указанная партия  продукции согласно  результатам  отчета о лабораторных испытаниях соответствует критериям безопасности,  установлеными национальным законодательством.</w:t>
                  </w:r>
                </w:p>
                <w:p w:rsidR="00F82DC5" w:rsidRPr="0096005A" w:rsidRDefault="00F82DC5" w:rsidP="00F82DC5">
                  <w:pPr>
                    <w:spacing w:after="0"/>
                    <w:ind w:left="426" w:hanging="66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Conducător________________________________________________________________________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Manager             (numele, prenumele, semnătura şi ştampila) ,(surname, name, signature and stamp )  (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имя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печать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</w:p>
                <w:p w:rsidR="00F82DC5" w:rsidRPr="0096005A" w:rsidRDefault="00F82DC5" w:rsidP="00F82DC5">
                  <w:pPr>
                    <w:spacing w:after="0"/>
                    <w:ind w:firstLine="36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  <w:p w:rsidR="00F82DC5" w:rsidRPr="0096005A" w:rsidRDefault="00F82DC5" w:rsidP="00F82DC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F82DC5" w:rsidRPr="0096005A" w:rsidRDefault="00F82DC5" w:rsidP="00F82DC5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 xml:space="preserve">Data eliberării ___________________                                                           L.Ş./ S.P./ </w:t>
                  </w:r>
                  <w:r w:rsidRPr="0096005A">
                    <w:rPr>
                      <w:rFonts w:ascii="Times New Roman" w:hAnsi="Times New Roman" w:cs="Times New Roman"/>
                    </w:rPr>
                    <w:t>М</w:t>
                  </w: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96005A">
                    <w:rPr>
                      <w:rFonts w:ascii="Times New Roman" w:hAnsi="Times New Roman" w:cs="Times New Roman"/>
                    </w:rPr>
                    <w:t>П</w:t>
                  </w:r>
                  <w:r w:rsidRPr="0096005A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Date of issuance </w:t>
                  </w:r>
                </w:p>
                <w:p w:rsidR="00F82DC5" w:rsidRPr="0096005A" w:rsidRDefault="00F82DC5" w:rsidP="00F82DC5">
                  <w:pPr>
                    <w:spacing w:after="0"/>
                    <w:ind w:firstLine="567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960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выдачи</w:t>
                  </w:r>
                </w:p>
              </w:tc>
            </w:tr>
          </w:tbl>
          <w:p w:rsidR="00F82DC5" w:rsidRPr="0096005A" w:rsidRDefault="00F82DC5" w:rsidP="00F82DC5">
            <w:pPr>
              <w:rPr>
                <w:rStyle w:val="Emphasis"/>
                <w:i w:val="0"/>
                <w:sz w:val="28"/>
                <w:szCs w:val="28"/>
                <w:lang w:val="en-US"/>
              </w:rPr>
            </w:pPr>
            <w:r w:rsidRPr="0096005A">
              <w:rPr>
                <w:rStyle w:val="Emphasis"/>
                <w:i w:val="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</w:t>
            </w:r>
          </w:p>
          <w:p w:rsidR="006E2D86" w:rsidRPr="00F82DC5" w:rsidRDefault="006E2D86" w:rsidP="00670D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4D2A" w:rsidRPr="00F82DC5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D24D2A" w:rsidRPr="00F82DC5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D24D2A" w:rsidRDefault="00D24D2A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CE08FF" w:rsidRDefault="00CE08FF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CE08FF" w:rsidRDefault="00CE08FF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CE08FF" w:rsidRDefault="00CE08FF" w:rsidP="00F245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66390C" w:rsidRDefault="0066390C" w:rsidP="00F24568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</w:t>
            </w:r>
            <w:r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I.</w:t>
            </w:r>
            <w:r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 Закон о</w:t>
            </w:r>
            <w:r w:rsidRPr="00AB2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2A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системе оплаты труда государственных служащих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48 от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22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2012 года (</w:t>
            </w:r>
            <w:r w:rsidR="0068543F"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Monitorul Oficial al Republicii Moldova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 w:rsidR="0020526B"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№ 63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ст.</w:t>
            </w:r>
            <w:r w:rsidR="0020526B"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  <w:r w:rsidRPr="00AB2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последующими изменениями, внести следующие изменения и дополнение:</w:t>
            </w:r>
            <w:r w:rsidR="0020526B" w:rsidRPr="00104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прло</w:t>
            </w:r>
            <w:r w:rsidR="002B46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жении №2 дополнить новым раздело</w:t>
            </w:r>
            <w:r w:rsidR="0020526B" w:rsidRPr="00104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 следующего содержания:</w:t>
            </w:r>
            <w:r w:rsidR="0020526B" w:rsidRPr="00AB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="0020526B" w:rsidRPr="00AB2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04AEC" w:rsidRPr="0005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Национальное агентство</w:t>
            </w:r>
            <w:r w:rsidR="0020526B" w:rsidRPr="0005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безопасности пищевых продуктов ».</w:t>
            </w:r>
            <w:r w:rsidR="0020526B" w:rsidRPr="0005721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1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2"/>
              <w:gridCol w:w="4820"/>
              <w:gridCol w:w="1426"/>
              <w:gridCol w:w="1856"/>
              <w:gridCol w:w="1856"/>
            </w:tblGrid>
            <w:tr w:rsidR="00B078E4" w:rsidRPr="00B078E4" w:rsidTr="00B2042A">
              <w:trPr>
                <w:gridAfter w:val="1"/>
                <w:wAfter w:w="1856" w:type="dxa"/>
                <w:trHeight w:val="420"/>
              </w:trPr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07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</w:t>
                  </w:r>
                </w:p>
                <w:p w:rsidR="00B078E4" w:rsidRPr="00B078E4" w:rsidRDefault="00B078E4" w:rsidP="00B078E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должности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07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Уровень оплаты </w:t>
                  </w:r>
                </w:p>
                <w:p w:rsidR="00B078E4" w:rsidRPr="00B078E4" w:rsidRDefault="00B078E4" w:rsidP="00B078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труда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  <w:trHeight w:val="840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07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централь-</w:t>
                  </w:r>
                </w:p>
                <w:p w:rsidR="00B078E4" w:rsidRPr="00B078E4" w:rsidRDefault="00B078E4" w:rsidP="00B078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ный аппарат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территориаль-ное подразделение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  <w:trHeight w:val="70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отдела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9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мун. Киши-нэу – 7, другиетерритории – 6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отдела в составе управления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мун. Киши-нэу – 6, другие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– 5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Начальникслужбы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7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B25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территориального подразделения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–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мун. Кишинэу –13, другие территории – 10</w:t>
                  </w:r>
                </w:p>
              </w:tc>
            </w:tr>
            <w:tr w:rsidR="00B078E4" w:rsidRPr="00B078E4" w:rsidTr="00B2042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C39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6</w:t>
                  </w:r>
                </w:p>
              </w:tc>
              <w:tc>
                <w:tcPr>
                  <w:tcW w:w="1856" w:type="dxa"/>
                  <w:tcBorders>
                    <w:top w:val="nil"/>
                    <w:bottom w:val="nil"/>
                  </w:tcBorders>
                </w:tcPr>
                <w:p w:rsidR="00B078E4" w:rsidRPr="00B078E4" w:rsidRDefault="00B078E4" w:rsidP="00B204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  <w:trHeight w:val="31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специалист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инспектор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7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инспектор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B078E4" w:rsidRPr="00B078E4" w:rsidTr="00B2042A">
              <w:trPr>
                <w:gridAfter w:val="1"/>
                <w:wAfter w:w="1856" w:type="dxa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C45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526AF3" w:rsidRDefault="00B078E4" w:rsidP="00B20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A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Инспектор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8E4" w:rsidRPr="00B078E4" w:rsidRDefault="00B078E4" w:rsidP="00B20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078E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</w:tbl>
          <w:p w:rsidR="007B6692" w:rsidRPr="00AB2AD9" w:rsidRDefault="007B6692" w:rsidP="00F2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Ст. I</w:t>
            </w:r>
            <w:r w:rsidR="009113D2"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I</w:t>
            </w:r>
            <w:r w:rsid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I</w:t>
            </w:r>
            <w:r w:rsidRPr="00AB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В Закон о </w:t>
            </w:r>
            <w:r w:rsidR="00F94198"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семенах  № 68 от 05 апреля 2013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057217" w:rsidRPr="00057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7217" w:rsidRPr="0005721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Monitorul Oficial al Republicii Moldova</w:t>
            </w:r>
            <w:r w:rsidR="00057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,2013 г.,№130–134,</w:t>
            </w:r>
            <w:r w:rsidR="00F94198"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ст.417)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внести следующие изменения и дополнение:</w:t>
            </w:r>
          </w:p>
        </w:tc>
      </w:tr>
      <w:tr w:rsidR="004605C5" w:rsidRPr="007B6692" w:rsidTr="00775B68">
        <w:trPr>
          <w:tblCellSpacing w:w="75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C5" w:rsidRPr="00AB2AD9" w:rsidRDefault="004605C5" w:rsidP="00E4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32C8B" w:rsidRPr="00332C8B" w:rsidRDefault="00332C8B" w:rsidP="00332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.</w:t>
      </w:r>
      <w:r w:rsidR="009C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32C8B">
        <w:rPr>
          <w:rFonts w:ascii="Times New Roman" w:hAnsi="Times New Roman" w:cs="Times New Roman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E74EEC">
        <w:rPr>
          <w:rFonts w:ascii="Times New Roman" w:hAnsi="Times New Roman" w:cs="Times New Roman"/>
          <w:sz w:val="28"/>
          <w:szCs w:val="28"/>
        </w:rPr>
        <w:t>татья 19</w:t>
      </w:r>
      <w:r w:rsidR="00E74EEC"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74EEC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A221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пункт а)</w:t>
      </w:r>
      <w:r w:rsidRPr="00332C8B">
        <w:rPr>
          <w:rFonts w:ascii="Times New Roman" w:hAnsi="Times New Roman" w:cs="Times New Roman"/>
          <w:sz w:val="28"/>
          <w:szCs w:val="28"/>
        </w:rPr>
        <w:t xml:space="preserve"> </w:t>
      </w:r>
      <w:r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2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табаке и табачных изделиях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 от 14 декабря 2007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г., № 47–48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139)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Pr="0009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DE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пищевой промышленности</w:t>
      </w:r>
      <w:r w:rsidRPr="00DE5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Pr="001F08B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</w:p>
    <w:p w:rsidR="009C2F5C" w:rsidRPr="00A46BCF" w:rsidRDefault="009C2F5C" w:rsidP="009C2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91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1F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1F71">
        <w:rPr>
          <w:rFonts w:ascii="Times New Roman" w:hAnsi="Times New Roman" w:cs="Times New Roman"/>
          <w:color w:val="000000"/>
          <w:sz w:val="28"/>
          <w:szCs w:val="28"/>
        </w:rPr>
        <w:t>–  В приложении к Закону о статусе лиц, исполняющих ответственные государственные должности № 199 от 16 июля 2010 года (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F71">
        <w:rPr>
          <w:rFonts w:ascii="Times New Roman" w:hAnsi="Times New Roman" w:cs="Times New Roman"/>
          <w:color w:val="000000"/>
          <w:sz w:val="28"/>
          <w:szCs w:val="28"/>
        </w:rPr>
        <w:t xml:space="preserve">, 2010 г., № 194–196, ст.637), с последующими изменениями,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дополнить</w:t>
      </w:r>
      <w:r w:rsidRPr="00B20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BCF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следующей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позиции:</w:t>
      </w:r>
    </w:p>
    <w:p w:rsidR="009C2F5C" w:rsidRDefault="009C2F5C" w:rsidP="009C2F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991F71">
        <w:rPr>
          <w:rFonts w:ascii="Times New Roman" w:hAnsi="Times New Roman" w:cs="Times New Roman"/>
          <w:color w:val="000000"/>
          <w:sz w:val="28"/>
          <w:szCs w:val="28"/>
        </w:rPr>
        <w:t xml:space="preserve"> «Генеральный директор, заместитель генерального директора Национального агентства по </w:t>
      </w:r>
      <w:r w:rsidRPr="00324BBD">
        <w:rPr>
          <w:rFonts w:ascii="Times New Roman" w:hAnsi="Times New Roman" w:cs="Times New Roman"/>
          <w:color w:val="000000"/>
          <w:sz w:val="28"/>
          <w:szCs w:val="28"/>
        </w:rPr>
        <w:t>безопасности пищевых продуктов</w:t>
      </w:r>
      <w:r w:rsidRPr="00991F7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2F5C" w:rsidRPr="00EC75E4" w:rsidRDefault="009C2F5C" w:rsidP="009C2F5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</w:t>
      </w:r>
      <w:r w:rsidR="00D52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.</w:t>
      </w:r>
      <w:r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D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1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защите растений и фитосанитарном карантине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2010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2010 г., № 241–246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748)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="001D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D3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и дополнение:</w:t>
      </w:r>
      <w:r w:rsidRPr="00FC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14D3" w:rsidRPr="00DF7773" w:rsidRDefault="00DF7773" w:rsidP="00DF77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1)</w:t>
      </w:r>
      <w:r w:rsidR="00B1005F" w:rsidRPr="00B10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B1005F" w:rsidRPr="00DF777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1005F" w:rsidRPr="00DF7773">
        <w:rPr>
          <w:rFonts w:ascii="Times New Roman" w:hAnsi="Times New Roman" w:cs="Times New Roman"/>
          <w:color w:val="000000"/>
          <w:sz w:val="28"/>
          <w:szCs w:val="28"/>
          <w:lang w:val="ro-RO"/>
        </w:rPr>
        <w:t>6</w:t>
      </w:r>
      <w:r w:rsidR="00B1005F" w:rsidRPr="00DF77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4EEC" w:rsidRPr="00B44503">
        <w:rPr>
          <w:rFonts w:ascii="Times New Roman CE" w:hAnsi="Times New Roman CE" w:cs="Times New Roman CE"/>
          <w:color w:val="000000"/>
          <w:sz w:val="28"/>
          <w:szCs w:val="28"/>
        </w:rPr>
        <w:t>абзац</w:t>
      </w:r>
      <w:r w:rsidR="00B1005F" w:rsidRPr="00DF7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4D3" w:rsidRPr="00DF77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F7773">
        <w:rPr>
          <w:rFonts w:ascii="Times New Roman" w:hAnsi="Times New Roman" w:cs="Times New Roman"/>
          <w:color w:val="000000"/>
          <w:sz w:val="28"/>
          <w:szCs w:val="28"/>
          <w:lang w:val="ro-RO"/>
        </w:rPr>
        <w:t>5</w:t>
      </w:r>
      <w:r w:rsidR="00B100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D14D3" w:rsidRPr="00DF777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</w:t>
      </w:r>
      <w:r w:rsidRPr="00DF7773">
        <w:rPr>
          <w:rFonts w:ascii="Times New Roman" w:hAnsi="Times New Roman" w:cs="Times New Roman"/>
          <w:color w:val="000000"/>
          <w:sz w:val="28"/>
          <w:szCs w:val="28"/>
          <w:lang w:val="ro-RO"/>
        </w:rPr>
        <w:t>i</w:t>
      </w:r>
      <w:r w:rsidR="001D14D3" w:rsidRPr="00DF7773">
        <w:rPr>
          <w:rFonts w:ascii="Times New Roman" w:hAnsi="Times New Roman" w:cs="Times New Roman"/>
          <w:color w:val="000000"/>
          <w:sz w:val="28"/>
          <w:szCs w:val="28"/>
        </w:rPr>
        <w:t>)  следующего содержания</w:t>
      </w:r>
      <w:r w:rsidR="001D14D3" w:rsidRPr="00DF7773">
        <w:rPr>
          <w:color w:val="000000"/>
        </w:rPr>
        <w:t>: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F777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) 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 о регистрации</w:t>
      </w:r>
      <w:r>
        <w:t xml:space="preserve"> 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выданного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>т.24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14D3" w:rsidRPr="00597403" w:rsidRDefault="00DF7773" w:rsidP="00DF77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2)</w:t>
      </w:r>
      <w:r w:rsidR="00E74EEC" w:rsidRPr="00E74EEC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color w:val="000000"/>
          <w:sz w:val="28"/>
          <w:szCs w:val="28"/>
        </w:rPr>
        <w:t xml:space="preserve">статьи  </w:t>
      </w:r>
      <w:r w:rsidR="00E74EEC">
        <w:rPr>
          <w:rFonts w:ascii="Times New Roman" w:hAnsi="Times New Roman" w:cs="Times New Roman"/>
          <w:color w:val="000000"/>
          <w:sz w:val="28"/>
          <w:szCs w:val="28"/>
          <w:lang w:val="ro-RO"/>
        </w:rPr>
        <w:t>32</w:t>
      </w:r>
      <w:r w:rsidR="00E74EE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74EEC" w:rsidRPr="00B44503">
        <w:rPr>
          <w:rFonts w:ascii="Times New Roman CE" w:hAnsi="Times New Roman CE" w:cs="Times New Roman CE"/>
          <w:color w:val="000000"/>
          <w:sz w:val="28"/>
          <w:szCs w:val="28"/>
        </w:rPr>
        <w:t>абзац</w:t>
      </w:r>
      <w:r w:rsidR="001D14D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2</w:t>
      </w:r>
      <w:r w:rsidR="001D14D3" w:rsidRPr="005D4B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14D3">
        <w:rPr>
          <w:rFonts w:ascii="Times New Roman" w:hAnsi="Times New Roman" w:cs="Times New Roman"/>
          <w:color w:val="000000"/>
          <w:sz w:val="28"/>
          <w:szCs w:val="28"/>
        </w:rPr>
        <w:t xml:space="preserve">  дополнить пунктом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e</w:t>
      </w:r>
      <w:r w:rsidR="001D14D3" w:rsidRPr="005D4BC5">
        <w:rPr>
          <w:rFonts w:ascii="Times New Roman" w:hAnsi="Times New Roman" w:cs="Times New Roman"/>
          <w:color w:val="000000"/>
          <w:sz w:val="28"/>
          <w:szCs w:val="28"/>
        </w:rPr>
        <w:t>)  следующего содержания</w:t>
      </w:r>
      <w:r w:rsidR="001D14D3">
        <w:rPr>
          <w:color w:val="000000"/>
        </w:rPr>
        <w:t>: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F777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) 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 о регистрации</w:t>
      </w:r>
      <w:r>
        <w:t xml:space="preserve"> 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выданного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D14D3">
        <w:rPr>
          <w:rFonts w:ascii="Times New Roman" w:hAnsi="Times New Roman" w:cs="Times New Roman"/>
          <w:bCs/>
          <w:color w:val="000000"/>
          <w:sz w:val="28"/>
          <w:szCs w:val="28"/>
        </w:rPr>
        <w:t>т.24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14D3" w:rsidRPr="00DF7773" w:rsidRDefault="00DF7773" w:rsidP="00DF77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3)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1D14D3" w:rsidRPr="00FC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пкт.5</w:t>
      </w:r>
      <w:r w:rsidR="001D14D3" w:rsidRP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14D3" w:rsidRPr="00FC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слова 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14D3" w:rsidRPr="008E7340">
        <w:rPr>
          <w:rFonts w:ascii="Times New Roman" w:hAnsi="Times New Roman" w:cs="Times New Roman"/>
          <w:sz w:val="28"/>
          <w:szCs w:val="28"/>
        </w:rPr>
        <w:t>Паспортизация склада пестицидов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D14D3" w:rsidRPr="00FC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заминить на слова </w:t>
      </w:r>
      <w:r w:rsidR="001D1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14D3" w:rsidRPr="00EC75E4">
        <w:rPr>
          <w:rFonts w:ascii="Times New Roman" w:hAnsi="Times New Roman" w:cs="Times New Roman"/>
          <w:sz w:val="28"/>
          <w:szCs w:val="28"/>
        </w:rPr>
        <w:t xml:space="preserve">Разрешение на функционирование склада по хранению средств фитосанитарного назначения и средств, повышающих плодородие почвы </w:t>
      </w:r>
      <w:r w:rsidR="001D14D3" w:rsidRPr="0099354C">
        <w:rPr>
          <w:rFonts w:ascii="Times New Roman" w:hAnsi="Times New Roman" w:cs="Times New Roman"/>
          <w:sz w:val="28"/>
          <w:szCs w:val="28"/>
        </w:rPr>
        <w:t>и / или ведомств в мелкой фасовке переупаковка для розничных, средств защиты растений и удобрений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A56B11" w:rsidRDefault="00A56B11" w:rsidP="00E25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X.</w:t>
      </w:r>
      <w:r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56B11">
        <w:rPr>
          <w:rFonts w:ascii="Times New Roman" w:hAnsi="Times New Roman" w:cs="Times New Roman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>статья</w:t>
      </w:r>
      <w:r w:rsidR="00E74EEC" w:rsidRPr="00586FED">
        <w:rPr>
          <w:rFonts w:ascii="Times New Roman" w:hAnsi="Times New Roman" w:cs="Times New Roman"/>
          <w:sz w:val="28"/>
          <w:szCs w:val="28"/>
        </w:rPr>
        <w:t xml:space="preserve"> 22</w:t>
      </w:r>
      <w:r w:rsidR="00E7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A221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,пкт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25DB0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E25DB0" w:rsidRPr="00E25DB0">
        <w:rPr>
          <w:rFonts w:ascii="Times New Roman" w:hAnsi="Times New Roman" w:cs="Times New Roman"/>
          <w:sz w:val="28"/>
          <w:szCs w:val="28"/>
        </w:rPr>
        <w:t xml:space="preserve"> 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E2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378DA">
        <w:rPr>
          <w:bCs/>
          <w:color w:val="000000"/>
          <w:sz w:val="28"/>
          <w:szCs w:val="28"/>
        </w:rPr>
        <w:t xml:space="preserve"> </w:t>
      </w:r>
      <w:r w:rsidRPr="00C37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внутренней торговле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231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2010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2010 г., № 206–209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681)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E25DB0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2C8B" w:rsidRPr="008F0109" w:rsidRDefault="008F0109" w:rsidP="00F24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109">
        <w:rPr>
          <w:rFonts w:ascii="Times New Roman" w:hAnsi="Times New Roman" w:cs="Times New Roman"/>
          <w:color w:val="000000"/>
          <w:sz w:val="28"/>
          <w:szCs w:val="28"/>
        </w:rPr>
        <w:t>1)«b) Национальное агентство по безопасности пищевых продуктов осуществляет ветеринарно-санитарный надзор за продукцией животного происхождения и ветеринарно-санитарную авторизацию рынков животных и рынков сельскохозяйственной продукции,</w:t>
      </w:r>
      <w:r w:rsidRPr="008F0109">
        <w:rPr>
          <w:rFonts w:ascii="Times New Roman" w:hAnsi="Times New Roman" w:cs="Times New Roman"/>
          <w:color w:val="000000"/>
          <w:sz w:val="28"/>
          <w:szCs w:val="28"/>
        </w:rPr>
        <w:br/>
        <w:t>   контроль за выполнением мер по фитосанитарному карантину в части продукции, материалов и объектов, подлежащих такому карантину;»</w:t>
      </w:r>
    </w:p>
    <w:p w:rsidR="00332C8B" w:rsidRPr="00D67315" w:rsidRDefault="008F0109" w:rsidP="00F24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F0109">
        <w:rPr>
          <w:rFonts w:ascii="Times New Roman" w:hAnsi="Times New Roman" w:cs="Times New Roman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>статья</w:t>
      </w:r>
      <w:r w:rsidR="00E74EEC" w:rsidRPr="00586FED">
        <w:rPr>
          <w:rFonts w:ascii="Times New Roman" w:hAnsi="Times New Roman" w:cs="Times New Roman"/>
          <w:sz w:val="28"/>
          <w:szCs w:val="28"/>
        </w:rPr>
        <w:t xml:space="preserve"> 22</w:t>
      </w:r>
      <w:r w:rsidR="00E74EEC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A221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,пкт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с)</w:t>
      </w:r>
      <w:r w:rsidRPr="00E2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,исключить</w:t>
      </w:r>
    </w:p>
    <w:p w:rsidR="00D7158A" w:rsidRDefault="00D7158A" w:rsidP="00D71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B6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. – В часть I</w:t>
      </w:r>
      <w:r w:rsidRPr="009B6D07">
        <w:rPr>
          <w:rFonts w:ascii="Times New Roman" w:hAnsi="Times New Roman" w:cs="Times New Roman"/>
          <w:color w:val="000000"/>
          <w:sz w:val="28"/>
          <w:szCs w:val="28"/>
        </w:rPr>
        <w:t xml:space="preserve"> раздела 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</w:t>
      </w:r>
      <w:r w:rsidRPr="009B6D07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классификатора государственных должностей, утвержденного Законом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155 от 21 июля 2011 года 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</w:t>
      </w:r>
      <w:r w:rsidRPr="009B6D0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1г.,№ 164–165,ст.480), дополнить следующими</w:t>
      </w:r>
      <w:r w:rsidRPr="009B6D0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9B6D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158A" w:rsidRPr="002F6931" w:rsidRDefault="00D7158A" w:rsidP="00D71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31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F6931">
        <w:rPr>
          <w:rFonts w:ascii="Times New Roman" w:eastAsia="Calibri" w:hAnsi="Times New Roman" w:cs="Times New Roman"/>
          <w:bCs/>
          <w:sz w:val="28"/>
          <w:szCs w:val="28"/>
        </w:rPr>
        <w:t>. Руководящие государственные должности</w:t>
      </w:r>
    </w:p>
    <w:tbl>
      <w:tblPr>
        <w:tblStyle w:val="TableGrid"/>
        <w:tblW w:w="0" w:type="auto"/>
        <w:tblLook w:val="04A0"/>
      </w:tblPr>
      <w:tblGrid>
        <w:gridCol w:w="683"/>
        <w:gridCol w:w="2382"/>
        <w:gridCol w:w="4125"/>
        <w:gridCol w:w="2381"/>
      </w:tblGrid>
      <w:tr w:rsidR="00D7158A" w:rsidTr="00B2042A">
        <w:tc>
          <w:tcPr>
            <w:tcW w:w="683" w:type="dxa"/>
          </w:tcPr>
          <w:p w:rsidR="00D7158A" w:rsidRPr="00982CC0" w:rsidRDefault="00D7158A" w:rsidP="00B2042A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</w:pPr>
            <w:r w:rsidRPr="00982CC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B25</w:t>
            </w:r>
          </w:p>
        </w:tc>
        <w:tc>
          <w:tcPr>
            <w:tcW w:w="2382" w:type="dxa"/>
          </w:tcPr>
          <w:p w:rsidR="00D7158A" w:rsidRDefault="00D7158A" w:rsidP="00B2042A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AB2AD9">
              <w:rPr>
                <w:rFonts w:ascii="Times New Roman" w:hAnsi="Times New Roman" w:cs="Times New Roman"/>
                <w:sz w:val="28"/>
                <w:szCs w:val="28"/>
              </w:rPr>
              <w:t>Начальник /заместитель территориального подразделения</w:t>
            </w:r>
          </w:p>
        </w:tc>
        <w:tc>
          <w:tcPr>
            <w:tcW w:w="4125" w:type="dxa"/>
          </w:tcPr>
          <w:p w:rsidR="00D7158A" w:rsidRDefault="00D7158A" w:rsidP="00B20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6DC5">
              <w:rPr>
                <w:rFonts w:ascii="Times New Roman" w:hAnsi="Times New Roman" w:cs="Times New Roman"/>
                <w:sz w:val="20"/>
                <w:szCs w:val="20"/>
              </w:rPr>
              <w:t>руководит работой территориального подразделения, подведомственного центральному административному органу;</w:t>
            </w:r>
            <w:r>
              <w:rPr>
                <w:sz w:val="20"/>
                <w:szCs w:val="20"/>
              </w:rPr>
              <w:t xml:space="preserve">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обладает управленческими навыками функционального планирования деятельности, управления финансовыми, человеческими, техническими, материальными и другими ресурсами;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за принимаемые решения в отношении деятельности территориального подразделения</w:t>
            </w:r>
          </w:p>
        </w:tc>
        <w:tc>
          <w:tcPr>
            <w:tcW w:w="2381" w:type="dxa"/>
          </w:tcPr>
          <w:p w:rsidR="00D7158A" w:rsidRPr="009B6DC5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6DC5">
              <w:rPr>
                <w:rFonts w:ascii="Times New Roman" w:hAnsi="Times New Roman" w:cs="Times New Roman"/>
                <w:sz w:val="20"/>
                <w:szCs w:val="20"/>
              </w:rPr>
              <w:t xml:space="preserve">2 года профессионального опыта в соответствующей области;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 w:rsidRPr="009B6DC5">
              <w:rPr>
                <w:sz w:val="20"/>
                <w:szCs w:val="20"/>
              </w:rPr>
              <w:t>- навыки пользования компьютером</w:t>
            </w:r>
          </w:p>
        </w:tc>
      </w:tr>
    </w:tbl>
    <w:p w:rsidR="00D7158A" w:rsidRPr="005145DA" w:rsidRDefault="00D7158A" w:rsidP="00D71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145DA">
        <w:rPr>
          <w:rFonts w:ascii="Times New Roman" w:eastAsia="Calibri" w:hAnsi="Times New Roman" w:cs="Times New Roman"/>
          <w:bCs/>
          <w:sz w:val="28"/>
          <w:szCs w:val="28"/>
        </w:rPr>
        <w:t>. Исполнительные государственные должности</w:t>
      </w:r>
    </w:p>
    <w:tbl>
      <w:tblPr>
        <w:tblStyle w:val="TableGrid"/>
        <w:tblW w:w="0" w:type="auto"/>
        <w:tblLook w:val="04A0"/>
      </w:tblPr>
      <w:tblGrid>
        <w:gridCol w:w="683"/>
        <w:gridCol w:w="2382"/>
        <w:gridCol w:w="4125"/>
        <w:gridCol w:w="2381"/>
      </w:tblGrid>
      <w:tr w:rsidR="00D7158A" w:rsidTr="00B2042A">
        <w:tc>
          <w:tcPr>
            <w:tcW w:w="683" w:type="dxa"/>
          </w:tcPr>
          <w:p w:rsidR="00D7158A" w:rsidRPr="009B6D07" w:rsidRDefault="00D7158A" w:rsidP="00B20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6D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C43</w:t>
            </w:r>
          </w:p>
        </w:tc>
        <w:tc>
          <w:tcPr>
            <w:tcW w:w="2382" w:type="dxa"/>
          </w:tcPr>
          <w:p w:rsidR="00D7158A" w:rsidRPr="00AA77F1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7F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  <w:p w:rsidR="00D7158A" w:rsidRPr="00AA77F1" w:rsidRDefault="00D7158A" w:rsidP="00B204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:rsidR="00D7158A" w:rsidRDefault="00D7158A" w:rsidP="00B20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выполняет задачи повышенной сложности в области осуществления деятельности по контролю и инспектированию процесса выполнения нормативных актов в определенных областях;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обладает углубленными знаниями общего и специального законодательства;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проявляет навыки решения сложных вопросов в области своей компетенции;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пользуется самостоятельностью в выполнении задач</w:t>
            </w:r>
          </w:p>
        </w:tc>
        <w:tc>
          <w:tcPr>
            <w:tcW w:w="2381" w:type="dxa"/>
          </w:tcPr>
          <w:p w:rsidR="00D7158A" w:rsidRPr="0001415A" w:rsidRDefault="00D7158A" w:rsidP="00B20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- 2 года </w:t>
            </w:r>
            <w:r w:rsidRPr="00014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опыта в соответствующей области;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специализация в соответствующей области деятельности;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квалификационного сертификата аудитора в специализированной области;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пользования компьютером</w:t>
            </w:r>
          </w:p>
        </w:tc>
      </w:tr>
      <w:tr w:rsidR="00D7158A" w:rsidRPr="00AA77F1" w:rsidTr="00B2042A">
        <w:tc>
          <w:tcPr>
            <w:tcW w:w="683" w:type="dxa"/>
          </w:tcPr>
          <w:p w:rsidR="00D7158A" w:rsidRPr="009B6D07" w:rsidRDefault="00D7158A" w:rsidP="00B20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6D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C44</w:t>
            </w:r>
          </w:p>
        </w:tc>
        <w:tc>
          <w:tcPr>
            <w:tcW w:w="2382" w:type="dxa"/>
          </w:tcPr>
          <w:p w:rsidR="00D7158A" w:rsidRPr="00AA77F1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7F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</w:p>
          <w:p w:rsidR="00D7158A" w:rsidRPr="00AA77F1" w:rsidRDefault="00D7158A" w:rsidP="00B204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:rsidR="00D7158A" w:rsidRPr="005145DA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5D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задачи средней сложности в области осуществления деятельности по контролю и инспектированию процесса выполнения нормативных актов в определенных областях;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обладает углубленными знаниями общего и специального законодательства;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проявляет навыки решения вопросов средней сложности в области своей компетенции;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правило, пользуется самостоятельностью в выполнении задач, следуя указаниям вышестоящего начальника лишь в случае задач/вопросов повышенной сложности</w:t>
            </w:r>
          </w:p>
        </w:tc>
        <w:tc>
          <w:tcPr>
            <w:tcW w:w="2381" w:type="dxa"/>
          </w:tcPr>
          <w:p w:rsidR="00D7158A" w:rsidRPr="00AA77F1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7F1">
              <w:rPr>
                <w:rFonts w:ascii="Times New Roman" w:hAnsi="Times New Roman" w:cs="Times New Roman"/>
                <w:sz w:val="20"/>
                <w:szCs w:val="20"/>
              </w:rPr>
              <w:t xml:space="preserve">- 1 год профессионального опыта в соответствующей области; </w:t>
            </w:r>
          </w:p>
          <w:p w:rsidR="00D7158A" w:rsidRPr="00AA77F1" w:rsidRDefault="00D7158A" w:rsidP="00B2042A">
            <w:pPr>
              <w:pStyle w:val="lf"/>
              <w:rPr>
                <w:sz w:val="20"/>
                <w:szCs w:val="20"/>
              </w:rPr>
            </w:pPr>
            <w:r w:rsidRPr="00AA77F1">
              <w:rPr>
                <w:sz w:val="20"/>
                <w:szCs w:val="20"/>
              </w:rPr>
              <w:t xml:space="preserve">- специализация в соответствующей области деятельности; </w:t>
            </w:r>
          </w:p>
          <w:p w:rsidR="00D7158A" w:rsidRPr="00AA77F1" w:rsidRDefault="00D7158A" w:rsidP="00B2042A">
            <w:pPr>
              <w:pStyle w:val="lf"/>
              <w:rPr>
                <w:sz w:val="20"/>
                <w:szCs w:val="20"/>
              </w:rPr>
            </w:pPr>
            <w:r w:rsidRPr="00AA77F1">
              <w:rPr>
                <w:sz w:val="20"/>
                <w:szCs w:val="20"/>
              </w:rPr>
              <w:t xml:space="preserve">- наличие квалификационного сертификата аудитора; </w:t>
            </w:r>
          </w:p>
          <w:p w:rsidR="00D7158A" w:rsidRPr="00AA77F1" w:rsidRDefault="00D7158A" w:rsidP="00B2042A">
            <w:pPr>
              <w:pStyle w:val="lf"/>
              <w:rPr>
                <w:sz w:val="20"/>
                <w:szCs w:val="20"/>
              </w:rPr>
            </w:pPr>
            <w:r w:rsidRPr="00AA77F1">
              <w:rPr>
                <w:sz w:val="20"/>
                <w:szCs w:val="20"/>
              </w:rPr>
              <w:t>- навыки пользования компьютером</w:t>
            </w:r>
          </w:p>
        </w:tc>
      </w:tr>
      <w:tr w:rsidR="00D7158A" w:rsidTr="00B2042A">
        <w:tc>
          <w:tcPr>
            <w:tcW w:w="683" w:type="dxa"/>
          </w:tcPr>
          <w:p w:rsidR="00D7158A" w:rsidRPr="009B6D07" w:rsidRDefault="00D7158A" w:rsidP="00B20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6D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C45</w:t>
            </w:r>
          </w:p>
        </w:tc>
        <w:tc>
          <w:tcPr>
            <w:tcW w:w="2382" w:type="dxa"/>
          </w:tcPr>
          <w:p w:rsidR="00D7158A" w:rsidRPr="00AA77F1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7F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  <w:p w:rsidR="00D7158A" w:rsidRPr="00AA77F1" w:rsidRDefault="00D7158A" w:rsidP="00B204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:rsidR="00D7158A" w:rsidRPr="005145DA" w:rsidRDefault="00D7158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145D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задачи пониженной сложности в области осуществления деятельности по контролю и инспектированию процесса выполнения нормативных актов в определенных областях;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применяет соответствующие области компетенции методы, техники и процедуры на основе полученных от вышестоящего начальника указаний; </w:t>
            </w:r>
          </w:p>
          <w:p w:rsidR="00D7158A" w:rsidRDefault="00D7158A" w:rsidP="00B2042A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имеет четкие пределы самостоятельности; требует контроля со стороны вышестоящего начальника</w:t>
            </w:r>
          </w:p>
        </w:tc>
        <w:tc>
          <w:tcPr>
            <w:tcW w:w="2381" w:type="dxa"/>
          </w:tcPr>
          <w:p w:rsidR="00D7158A" w:rsidRDefault="00D7158A" w:rsidP="00B20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77F1">
              <w:rPr>
                <w:rFonts w:ascii="Times New Roman" w:hAnsi="Times New Roman" w:cs="Times New Roman"/>
                <w:sz w:val="20"/>
                <w:szCs w:val="20"/>
              </w:rPr>
              <w:t>навыки пользования компьютером</w:t>
            </w:r>
          </w:p>
        </w:tc>
      </w:tr>
    </w:tbl>
    <w:p w:rsidR="00D7158A" w:rsidRDefault="00D7158A" w:rsidP="00D7158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XI.</w:t>
      </w:r>
      <w:r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 о</w:t>
      </w:r>
      <w:r w:rsidRPr="0085768D">
        <w:rPr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</w:t>
      </w:r>
      <w:r w:rsidRPr="008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предпринимательской деятельности путем разрешения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175</w:t>
      </w:r>
      <w:r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94</w:t>
      </w:r>
      <w:r w:rsidRPr="00F94198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 и дополнение:</w:t>
      </w:r>
    </w:p>
    <w:p w:rsidR="00B2042A" w:rsidRPr="00F11971" w:rsidRDefault="00D7158A" w:rsidP="00D7158A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Приложении к закону </w:t>
      </w:r>
      <w:r w:rsid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B204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</w:t>
      </w:r>
      <w:r w:rsidRPr="00DE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пищевой промышленности</w:t>
      </w:r>
      <w:r w:rsidRPr="00DE5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20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</w:t>
      </w:r>
      <w:r w:rsidR="00F119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храняются колоны 12,13,15,32,33</w:t>
      </w:r>
      <w:r w:rsidR="00F11971" w:rsidRPr="00F119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42A" w:rsidRPr="00F11971" w:rsidRDefault="00B2042A" w:rsidP="00D715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2)колонка 10</w:t>
      </w:r>
      <w:r w:rsidRPr="00B2042A">
        <w:rPr>
          <w:sz w:val="20"/>
          <w:szCs w:val="20"/>
        </w:rPr>
        <w:t xml:space="preserve"> </w:t>
      </w:r>
      <w:r w:rsidRPr="00B2042A">
        <w:rPr>
          <w:rFonts w:ascii="Times New Roman" w:hAnsi="Times New Roman" w:cs="Times New Roman"/>
          <w:sz w:val="28"/>
          <w:szCs w:val="28"/>
        </w:rPr>
        <w:t>«Координация технической документации с выдачей заключения (SF, IТ, Rț. и др.)</w:t>
      </w:r>
      <w:r>
        <w:rPr>
          <w:rFonts w:ascii="Times New Roman" w:hAnsi="Times New Roman" w:cs="Times New Roman"/>
          <w:sz w:val="28"/>
          <w:szCs w:val="28"/>
        </w:rPr>
        <w:t>»,исключить</w:t>
      </w:r>
    </w:p>
    <w:p w:rsidR="00A82196" w:rsidRPr="00E472C5" w:rsidRDefault="00A82196" w:rsidP="00A82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После раздела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</w:t>
      </w:r>
      <w:r w:rsidRPr="00DE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пищевой промышленности</w:t>
      </w:r>
      <w:r w:rsidRPr="00DE5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 дополнить разделом</w:t>
      </w:r>
      <w:r w:rsidRPr="00AB2A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</w:t>
      </w:r>
      <w:r w:rsidRPr="00AB2AD9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пищевых продуктов »</w:t>
      </w:r>
      <w:r w:rsidRPr="00A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5280"/>
        <w:gridCol w:w="1730"/>
        <w:gridCol w:w="1923"/>
      </w:tblGrid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Ветеринарно-санитарное разрешение на деятельность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Ветеринарно-санитарное разрешение на экспорт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Ветеринарно-санитарное разрешение на импорт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Ветеринарно-санитарное разрешение на транзит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на партию продукции животного происхождения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124 лея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на серийную продукцию животного происхождения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1100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об экспертизе и оценке технологического потока производства продукции ветеринарного назначения и подготовке соответствующего отчета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2000 леев за каждый продукт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о регистрации фармацевтической продукции ветеринарного назначения для отечественной продукции (экспертиза, рецензирование и рассмотрение дел доклинической фармакологии, токсикологии, клинической и фармацевтической фармакологии, технических предписаний, документации по применению и программ по тестированию)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2000 леев за каждый продукт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о регистрации фармацевтической продукции ветеринарного назначения для импортной продукции (экспертиза, рецензирование и рассмотрение дел доклинической фармакологии, токсикологии, клинической и фармацевтической фармакологии, технических предписаний, документации по применению и программ по тестированию)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4500 леев за каждый продукт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Ветеринарно-санитарный сертификат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Перечню платных услуг, оказываемых государственными ветеринарно-санитарными учреждениями, представленному в приложении к Закону № 221-XVI 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 октября 2007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срок, указанный в ветеринарно-санитарном сертификате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Акт о контроле продукции растительного происхождения и транспортного средства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качества зерновых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 лея/тонна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На срок перевозки к месту назначения товара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качества при экспорте семян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От 12,4 лея до 150,0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10-20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качества при импорте семян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От 12,4 лея до 150,0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10-20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качества/Свидетельство об анализе семян для внутреннего пользования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От 12,4 лея до 150,0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10-20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биологической ценности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20-85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До 31 мая года, следующего за сбором урожая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Фитосанитарный сертификат на экспорт и реэкспорт подкарантинной продукции, материалов и объектов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6-185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на виноградный и плодово-ягодный материал, предназначенный для посадки и размножения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20-85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До 31 мая года, следующего за сбором урожая</w:t>
            </w:r>
          </w:p>
        </w:tc>
      </w:tr>
      <w:tr w:rsidR="00B2042A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355F1B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о соблюдении правил использования средств фитосанитарного назначения и средств, повышающих плодородие почвы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042A" w:rsidRPr="00355F1B" w:rsidRDefault="00B2042A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DA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Карантинное разрешение на импорт</w:t>
            </w:r>
            <w:r w:rsidR="00DA652A" w:rsidRPr="00DA65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="00DA652A" w:rsidRPr="00DA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транзит)</w:t>
            </w:r>
            <w:r w:rsidR="00DA652A">
              <w:rPr>
                <w:rStyle w:val="apple-converted-space"/>
                <w:color w:val="000000"/>
              </w:rPr>
              <w:t> 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63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до:</w:t>
            </w:r>
            <w:smartTag w:uri="urn:schemas-microsoft-com:office:smarttags" w:element="metricconverter">
              <w:smartTagPr>
                <w:attr w:name="ProductID" w:val="10000 kg"/>
              </w:smartTagPr>
              <w:r w:rsidRPr="00355F1B">
                <w:rPr>
                  <w:rFonts w:ascii="Times New Roman" w:hAnsi="Times New Roman" w:cs="Times New Roman"/>
                  <w:sz w:val="20"/>
                  <w:szCs w:val="20"/>
                </w:rPr>
                <w:t xml:space="preserve">10000 </w:t>
              </w:r>
              <w:r w:rsidRPr="00355F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smartTag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10000 шт, 1000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</w:t>
            </w:r>
            <w:r w:rsidRPr="00355F1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164.00</w:t>
            </w:r>
            <w:r w:rsidRPr="00355F1B">
              <w:rPr>
                <w:rFonts w:ascii="Times New Roman" w:hAnsi="Times New Roman" w:cs="Times New Roman"/>
                <w:i/>
                <w:sz w:val="20"/>
                <w:szCs w:val="20"/>
              </w:rPr>
              <w:t>леев</w:t>
            </w:r>
            <w:r w:rsidRPr="00355F1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;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25000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25000 шт, 2500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25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5F1B">
              <w:rPr>
                <w:rFonts w:ascii="Times New Roman" w:hAnsi="Times New Roman" w:cs="Times New Roman"/>
                <w:i/>
                <w:sz w:val="20"/>
                <w:szCs w:val="20"/>
              </w:rPr>
              <w:t>344.00леев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50000 шт, 5000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50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5F1B">
              <w:rPr>
                <w:rFonts w:ascii="Times New Roman" w:hAnsi="Times New Roman" w:cs="Times New Roman"/>
                <w:i/>
                <w:sz w:val="20"/>
                <w:szCs w:val="20"/>
              </w:rPr>
              <w:t>634.00леев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100000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100000 шт, 10000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– 1183.00леев</w:t>
            </w:r>
            <w:r w:rsidRPr="00355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200000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200000 шт, 20000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200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– 2088.00леев– до </w:t>
            </w:r>
            <w:smartTag w:uri="urn:schemas-microsoft-com:office:smarttags" w:element="metricconverter">
              <w:smartTagPr>
                <w:attr w:name="ProductID" w:val="200000 kg"/>
              </w:smartTagPr>
              <w:r w:rsidRPr="00355F1B">
                <w:rPr>
                  <w:rFonts w:ascii="Times New Roman" w:hAnsi="Times New Roman" w:cs="Times New Roman"/>
                  <w:sz w:val="20"/>
                  <w:szCs w:val="20"/>
                </w:rPr>
                <w:t xml:space="preserve">200000 </w:t>
              </w:r>
              <w:r w:rsidRPr="00355F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smartTag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 200000 шт, 2000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200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- 2088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,00 + 9,7 за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355F1B">
                <w:rPr>
                  <w:rFonts w:ascii="Times New Roman" w:hAnsi="Times New Roman" w:cs="Times New Roman"/>
                  <w:sz w:val="20"/>
                  <w:szCs w:val="20"/>
                </w:rPr>
                <w:t xml:space="preserve">1000 </w:t>
              </w:r>
              <w:r w:rsidRPr="00355F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smartTag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шт,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355F1B">
                <w:rPr>
                  <w:rFonts w:ascii="Times New Roman" w:hAnsi="Times New Roman" w:cs="Times New Roman"/>
                  <w:sz w:val="20"/>
                  <w:szCs w:val="20"/>
                </w:rPr>
                <w:t xml:space="preserve">100 </w:t>
              </w:r>
              <w:r w:rsidRPr="00355F1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m</w:t>
              </w:r>
              <w:r w:rsidRPr="00355F1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55F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631128" w:rsidRPr="00631128" w:rsidRDefault="0063112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Разрешение на транзит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57506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56-419 леев; за импорт более 200000 кг, 200000 шт., 20000 м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200 м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419 леев плюс 2,3 лея за каждую тонну, 1000 шт., 100 м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1 м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Срок действия не может превышать срок пересечения грузом территории страны для выезда через пункт пропуска через государственную границу, указанный в разрешении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Разрешение на импорт (или, в зависимости от обстоятельств, на производство) средств фитосанитарного назначения и средств, повышающих плодородие почвы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575068" w:rsidRDefault="0057506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068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Действительно для импорта (производства) каждой партии средств фитосанитарного назначения и средств, повышающих плодородие почвы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068" w:rsidRPr="00575068" w:rsidRDefault="00631128" w:rsidP="0057506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Разрешение на функционирование склада по хранению средств фитосанитарного назначения и средств, повышающих плодородие почвы</w:t>
            </w:r>
            <w:r w:rsidR="00575068" w:rsidRPr="0099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68" w:rsidRPr="00575068">
              <w:rPr>
                <w:rFonts w:ascii="Times New Roman" w:hAnsi="Times New Roman" w:cs="Times New Roman"/>
                <w:sz w:val="20"/>
                <w:szCs w:val="20"/>
              </w:rPr>
              <w:t>и / или ведомств в мелкой фасовке переупаковка для розничных, средств защиты растений и удобрений</w:t>
            </w:r>
          </w:p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57506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о регистрации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57506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Бессрочно, с внесением поправок в случае появления изменений в деятельности оператора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Сертификат безопасности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575068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 xml:space="preserve">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На срок реализации размещаемой на рынке партии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Ветеринарно-санитарное разрешение на транспортные средства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150 леев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Фитосанитарный паспорт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B2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31128" w:rsidTr="00A82196">
        <w:trPr>
          <w:tblCellSpacing w:w="0" w:type="dxa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E74EE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Разрешение на утилизации средств фитосанитарного назначения и средств, повышающих плодородие почвы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DF64E3" w:rsidRDefault="00DF64E3" w:rsidP="00DF64E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DF64E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163</w:t>
            </w:r>
            <w:r w:rsidRPr="00DF64E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леев</w:t>
            </w:r>
            <w:r w:rsidRPr="00DF64E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1128" w:rsidRPr="00355F1B" w:rsidRDefault="00631128" w:rsidP="00E74E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F1B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</w:tbl>
    <w:p w:rsidR="00C974E6" w:rsidRDefault="00F30472" w:rsidP="00C974E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Ст.XII</w:t>
      </w:r>
      <w:r w:rsidRPr="00F3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3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74E6" w:rsidRPr="00C97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74E6" w:rsidRPr="00C97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системе оплаты труда государственных служащих</w:t>
      </w:r>
      <w:r w:rsidR="00C97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74E6"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от 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22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2012</w:t>
      </w:r>
      <w:r w:rsidR="00C974E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C974E6"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, 2012 г., № 63</w:t>
      </w:r>
      <w:r w:rsidR="00C974E6"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</w:t>
      </w:r>
      <w:r w:rsidR="00C974E6" w:rsidRPr="00F94198">
        <w:rPr>
          <w:color w:val="000000"/>
          <w:sz w:val="28"/>
          <w:szCs w:val="28"/>
        </w:rPr>
        <w:t xml:space="preserve"> 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4E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 </w:t>
      </w:r>
      <w:r w:rsidR="00C9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="00C974E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4E6">
        <w:rPr>
          <w:rFonts w:ascii="Times New Roman" w:hAnsi="Times New Roman" w:cs="Times New Roman"/>
          <w:sz w:val="28"/>
          <w:szCs w:val="28"/>
        </w:rPr>
        <w:t>дополнить</w:t>
      </w:r>
      <w:r w:rsidR="00C974E6" w:rsidRPr="00C974E6">
        <w:rPr>
          <w:rFonts w:ascii="Times New Roman" w:hAnsi="Times New Roman" w:cs="Times New Roman"/>
          <w:sz w:val="28"/>
          <w:szCs w:val="28"/>
        </w:rPr>
        <w:t xml:space="preserve"> новым разделом сдудующего содержания</w:t>
      </w:r>
      <w:r w:rsidR="00C974E6" w:rsidRPr="00C97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</w:p>
    <w:p w:rsidR="00E41262" w:rsidRPr="00771910" w:rsidRDefault="00E41262" w:rsidP="00E412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8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71910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771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41262" w:rsidRPr="00771910" w:rsidRDefault="00E41262" w:rsidP="00E41262">
      <w:pPr>
        <w:spacing w:after="0"/>
        <w:jc w:val="both"/>
        <w:rPr>
          <w:sz w:val="28"/>
          <w:szCs w:val="28"/>
          <w:lang w:val="ro-RO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4961"/>
        <w:gridCol w:w="1982"/>
        <w:gridCol w:w="724"/>
        <w:gridCol w:w="1688"/>
      </w:tblGrid>
      <w:tr w:rsidR="00E41262" w:rsidRPr="00771910" w:rsidTr="00E74EEC">
        <w:trPr>
          <w:trHeight w:val="255"/>
        </w:trPr>
        <w:tc>
          <w:tcPr>
            <w:tcW w:w="1364" w:type="dxa"/>
            <w:vMerge w:val="restart"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должности</w:t>
            </w:r>
          </w:p>
        </w:tc>
        <w:tc>
          <w:tcPr>
            <w:tcW w:w="4961" w:type="dxa"/>
            <w:vMerge w:val="restart"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394" w:type="dxa"/>
            <w:gridSpan w:val="3"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оплаты </w:t>
            </w:r>
          </w:p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труда</w:t>
            </w:r>
          </w:p>
        </w:tc>
      </w:tr>
      <w:tr w:rsidR="00E41262" w:rsidRPr="00771910" w:rsidTr="00E74EEC">
        <w:trPr>
          <w:trHeight w:val="270"/>
        </w:trPr>
        <w:tc>
          <w:tcPr>
            <w:tcW w:w="1364" w:type="dxa"/>
            <w:vMerge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централь-</w:t>
            </w:r>
          </w:p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ный аппарат</w:t>
            </w:r>
          </w:p>
        </w:tc>
        <w:tc>
          <w:tcPr>
            <w:tcW w:w="1688" w:type="dxa"/>
          </w:tcPr>
          <w:p w:rsidR="00E41262" w:rsidRPr="00771910" w:rsidRDefault="00E41262" w:rsidP="00E74E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территориаль-ное подразделение</w:t>
            </w:r>
          </w:p>
        </w:tc>
      </w:tr>
      <w:tr w:rsidR="00E41262" w:rsidRPr="00771910" w:rsidTr="00E74EEC">
        <w:trPr>
          <w:trHeight w:val="421"/>
        </w:trPr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B20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B22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мун. Киши-нэу – 7, другиетерритории – 6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B23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 xml:space="preserve"> отдела в составе управления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мун. Киши-нэу – 6, другие</w:t>
            </w: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территории – 5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B24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Начальникслужбы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B25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Начальник  территориального подразделения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мун. Кишинэу –13, другие территории – 10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C39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C40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C41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C42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C43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C44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E41262" w:rsidRPr="00771910" w:rsidTr="00E74EEC">
        <w:tc>
          <w:tcPr>
            <w:tcW w:w="1364" w:type="dxa"/>
          </w:tcPr>
          <w:p w:rsidR="00E41262" w:rsidRPr="00771910" w:rsidRDefault="00E41262" w:rsidP="00E74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C45</w:t>
            </w:r>
          </w:p>
        </w:tc>
        <w:tc>
          <w:tcPr>
            <w:tcW w:w="4961" w:type="dxa"/>
          </w:tcPr>
          <w:p w:rsidR="00E41262" w:rsidRPr="00771910" w:rsidRDefault="00E41262" w:rsidP="00E7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982" w:type="dxa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12" w:type="dxa"/>
            <w:gridSpan w:val="2"/>
          </w:tcPr>
          <w:p w:rsidR="00E41262" w:rsidRPr="00771910" w:rsidRDefault="00E41262" w:rsidP="00E74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9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</w:tr>
    </w:tbl>
    <w:p w:rsidR="00812066" w:rsidRPr="00771910" w:rsidRDefault="00771910" w:rsidP="00D673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Ст.XIII</w:t>
      </w:r>
      <w:r w:rsidR="00812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.</w:t>
      </w:r>
      <w:r w:rsidR="00812066" w:rsidRPr="00F9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4EEC" w:rsidRPr="00E74EEC">
        <w:rPr>
          <w:rFonts w:ascii="Times New Roman" w:hAnsi="Times New Roman" w:cs="Times New Roman"/>
          <w:sz w:val="28"/>
          <w:szCs w:val="28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>статья 14</w:t>
      </w:r>
      <w:r w:rsidR="00E74EEC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EE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771910">
        <w:rPr>
          <w:rFonts w:ascii="Times New Roman" w:hAnsi="Times New Roman" w:cs="Times New Roman"/>
          <w:sz w:val="28"/>
          <w:szCs w:val="28"/>
        </w:rPr>
        <w:t xml:space="preserve"> 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66" w:rsidRPr="00A8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общих принципов и предписаний </w:t>
      </w:r>
      <w:r w:rsidR="00812066" w:rsidRPr="00A8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законодательства о безопасности пищевых продуктов</w:t>
      </w:r>
      <w:r w:rsidR="00812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066"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 от 18 мая 2012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E31D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,(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1D9" w:rsidRPr="007E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Monitorul</w:t>
      </w:r>
      <w:r w:rsidR="007E31D9" w:rsidRPr="007E3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1D9" w:rsidRPr="007E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Oficial</w:t>
      </w:r>
      <w:r w:rsidR="00F11971" w:rsidRPr="00F1197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F11971" w:rsidRPr="00057217">
        <w:rPr>
          <w:rFonts w:ascii="Times New Roman" w:hAnsi="Times New Roman" w:cs="Times New Roman"/>
          <w:color w:val="000000"/>
          <w:sz w:val="28"/>
          <w:szCs w:val="28"/>
          <w:lang w:val="ro-RO"/>
        </w:rPr>
        <w:t>al Republicii Moldova</w:t>
      </w:r>
      <w:r w:rsidR="007E31D9" w:rsidRPr="007E31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г., № 143–148</w:t>
      </w:r>
      <w:r w:rsidR="00812066" w:rsidRPr="00F9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467)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 </w:t>
      </w:r>
      <w:r w:rsidR="0081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последующими изменениями,</w:t>
      </w:r>
      <w:r w:rsidR="00812066"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66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8120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Pr="00771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DE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пищевой промышленности</w:t>
      </w:r>
      <w:r w:rsidR="008120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812066" w:rsidRPr="001F08B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</w:t>
      </w:r>
      <w:r w:rsidR="00812066">
        <w:rPr>
          <w:rFonts w:ascii="Times New Roman" w:hAnsi="Times New Roman" w:cs="Times New Roman"/>
          <w:color w:val="000000"/>
          <w:sz w:val="28"/>
          <w:szCs w:val="28"/>
        </w:rPr>
        <w:t>нить</w:t>
      </w:r>
      <w:r w:rsidR="00812066">
        <w:rPr>
          <w:rFonts w:ascii="Times New Roman" w:hAnsi="Times New Roman" w:cs="Times New Roman"/>
          <w:sz w:val="28"/>
          <w:szCs w:val="28"/>
        </w:rPr>
        <w:t xml:space="preserve"> словами  »</w:t>
      </w:r>
      <w:r w:rsidR="0081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Национальное</w:t>
      </w:r>
      <w:r w:rsidR="00F11971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агентством</w:t>
      </w:r>
      <w:r w:rsidR="00F11971" w:rsidRPr="00F11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66" w:rsidRPr="00324BBD">
        <w:rPr>
          <w:rFonts w:ascii="Times New Roman" w:hAnsi="Times New Roman" w:cs="Times New Roman"/>
          <w:color w:val="000000"/>
          <w:sz w:val="28"/>
          <w:szCs w:val="28"/>
        </w:rPr>
        <w:t>по безопасности пищевых продуктов</w:t>
      </w:r>
      <w:r w:rsidR="0081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66" w:rsidRPr="00324BB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407" w:rsidRDefault="00F07407" w:rsidP="0097526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Cт.</w:t>
      </w:r>
      <w:r w:rsidRPr="00F07407">
        <w:rPr>
          <w:rFonts w:ascii="Times New Roman" w:hAnsi="Times New Roman" w:cs="Times New Roman"/>
          <w:b/>
          <w:sz w:val="28"/>
          <w:szCs w:val="28"/>
          <w:lang w:val="ro-RO"/>
        </w:rPr>
        <w:t>XIV.</w:t>
      </w:r>
      <w:r w:rsidRPr="00F074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nr.68</w:t>
      </w:r>
      <w:r w:rsidRPr="00F0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07407">
        <w:rPr>
          <w:rFonts w:ascii="Times New Roman" w:hAnsi="Times New Roman" w:cs="Times New Roman"/>
          <w:sz w:val="28"/>
          <w:szCs w:val="28"/>
          <w:lang w:val="ro-RO"/>
        </w:rPr>
        <w:t xml:space="preserve"> 05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07407">
        <w:rPr>
          <w:rFonts w:ascii="Times New Roman" w:hAnsi="Times New Roman" w:cs="Times New Roman"/>
          <w:sz w:val="28"/>
          <w:szCs w:val="28"/>
          <w:lang w:val="ro-RO"/>
        </w:rPr>
        <w:t xml:space="preserve"> 2013</w:t>
      </w:r>
      <w:r w:rsidRPr="00F0740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семенах</w:t>
      </w:r>
      <w:r w:rsidRPr="00F0740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 </w:t>
      </w:r>
      <w:r w:rsidRPr="00F07407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</w:t>
      </w:r>
      <w:r>
        <w:rPr>
          <w:rFonts w:ascii="Times New Roman" w:hAnsi="Times New Roman" w:cs="Times New Roman"/>
          <w:color w:val="000000"/>
          <w:sz w:val="28"/>
          <w:szCs w:val="28"/>
        </w:rPr>
        <w:t>,2013,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nr.130-134 </w:t>
      </w:r>
      <w:r>
        <w:rPr>
          <w:rFonts w:ascii="Times New Roman" w:hAnsi="Times New Roman" w:cs="Times New Roman"/>
          <w:color w:val="000000"/>
          <w:sz w:val="28"/>
          <w:szCs w:val="28"/>
        </w:rPr>
        <w:t>,ст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Pr="00F0740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417 ), </w:t>
      </w:r>
      <w:r w:rsidRPr="007B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и дополнение:</w:t>
      </w:r>
    </w:p>
    <w:p w:rsidR="006C2EF1" w:rsidRDefault="00F07407" w:rsidP="0097526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40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1)</w:t>
      </w:r>
      <w:r w:rsidRPr="00F074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47C1">
        <w:rPr>
          <w:rFonts w:ascii="Times New Roman" w:hAnsi="Times New Roman" w:cs="Times New Roman"/>
          <w:sz w:val="28"/>
          <w:szCs w:val="28"/>
        </w:rPr>
        <w:t>статья</w:t>
      </w:r>
      <w:r w:rsidR="007247C1" w:rsidRPr="006C2EF1">
        <w:rPr>
          <w:rFonts w:ascii="Times New Roman" w:hAnsi="Times New Roman" w:cs="Times New Roman"/>
          <w:sz w:val="28"/>
          <w:szCs w:val="28"/>
        </w:rPr>
        <w:t xml:space="preserve"> 5</w:t>
      </w:r>
      <w:r w:rsidR="006C2EF1" w:rsidRPr="006C2EF1">
        <w:rPr>
          <w:rFonts w:ascii="Times New Roman" w:hAnsi="Times New Roman" w:cs="Times New Roman"/>
          <w:sz w:val="28"/>
          <w:szCs w:val="28"/>
        </w:rPr>
        <w:t xml:space="preserve"> </w:t>
      </w:r>
      <w:r w:rsidR="007247C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C2EF1" w:rsidRPr="006C2EF1">
        <w:rPr>
          <w:rFonts w:ascii="Times New Roman" w:hAnsi="Times New Roman" w:cs="Times New Roman"/>
          <w:sz w:val="28"/>
          <w:szCs w:val="28"/>
        </w:rPr>
        <w:t xml:space="preserve">(1) </w:t>
      </w:r>
      <w:r w:rsidR="006C2EF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6C2EF1" w:rsidRPr="006C2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EF1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6C2E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C2EF1" w:rsidRPr="00771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F1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6C2EF1" w:rsidRPr="00DE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пищевой промышленности</w:t>
      </w:r>
      <w:r w:rsidR="006C2E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C2EF1" w:rsidRPr="001F08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2EF1" w:rsidRPr="00FC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заминить на слова</w:t>
      </w:r>
      <w:r w:rsidR="006C2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«Правительству»</w:t>
      </w:r>
    </w:p>
    <w:p w:rsidR="00F07407" w:rsidRPr="00F07407" w:rsidRDefault="00F07407" w:rsidP="0097526E">
      <w:pPr>
        <w:spacing w:after="0"/>
        <w:ind w:firstLine="720"/>
        <w:jc w:val="both"/>
        <w:rPr>
          <w:rStyle w:val="FontStyle13"/>
          <w:sz w:val="28"/>
          <w:szCs w:val="28"/>
          <w:lang w:val="ro-RO" w:eastAsia="ro-RO"/>
        </w:rPr>
      </w:pPr>
      <w:r w:rsidRPr="00F07407">
        <w:rPr>
          <w:rStyle w:val="FontStyle13"/>
          <w:sz w:val="28"/>
          <w:szCs w:val="28"/>
          <w:lang w:val="ro-RO" w:eastAsia="ro-RO"/>
        </w:rPr>
        <w:t>2)</w:t>
      </w:r>
      <w:r w:rsidR="006C2EF1" w:rsidRPr="006C2EF1">
        <w:rPr>
          <w:rFonts w:ascii="Times New Roman" w:hAnsi="Times New Roman" w:cs="Times New Roman"/>
          <w:sz w:val="28"/>
          <w:szCs w:val="28"/>
        </w:rPr>
        <w:t xml:space="preserve"> </w:t>
      </w:r>
      <w:r w:rsidR="007247C1">
        <w:rPr>
          <w:rFonts w:ascii="Times New Roman" w:hAnsi="Times New Roman" w:cs="Times New Roman"/>
          <w:sz w:val="28"/>
          <w:szCs w:val="28"/>
        </w:rPr>
        <w:t>статьия</w:t>
      </w:r>
      <w:r w:rsidR="006C2EF1" w:rsidRPr="006C2EF1">
        <w:rPr>
          <w:rFonts w:ascii="Times New Roman" w:hAnsi="Times New Roman" w:cs="Times New Roman"/>
          <w:sz w:val="28"/>
          <w:szCs w:val="28"/>
        </w:rPr>
        <w:t xml:space="preserve"> </w:t>
      </w:r>
      <w:r w:rsidR="007247C1">
        <w:rPr>
          <w:rFonts w:ascii="Times New Roman" w:hAnsi="Times New Roman" w:cs="Times New Roman"/>
          <w:sz w:val="28"/>
          <w:szCs w:val="28"/>
        </w:rPr>
        <w:t>абзац</w:t>
      </w:r>
      <w:r w:rsidR="006C2EF1" w:rsidRPr="006C2EF1">
        <w:rPr>
          <w:rFonts w:ascii="Times New Roman" w:hAnsi="Times New Roman" w:cs="Times New Roman"/>
          <w:sz w:val="28"/>
          <w:szCs w:val="28"/>
        </w:rPr>
        <w:t xml:space="preserve"> (1) </w:t>
      </w:r>
      <w:r w:rsidR="006C2EF1" w:rsidRPr="006C2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6C2EF1" w:rsidRPr="006C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F1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F07407">
        <w:rPr>
          <w:rStyle w:val="FontStyle13"/>
          <w:sz w:val="28"/>
          <w:szCs w:val="28"/>
          <w:lang w:val="ro-RO" w:eastAsia="ro-RO"/>
        </w:rPr>
        <w:t>, „</w:t>
      </w:r>
      <w:r w:rsidR="006C2EF1" w:rsidRPr="006C2EF1">
        <w:rPr>
          <w:rFonts w:ascii="Times New Roman" w:hAnsi="Times New Roman" w:cs="Times New Roman"/>
          <w:color w:val="000000"/>
          <w:sz w:val="28"/>
          <w:szCs w:val="28"/>
        </w:rPr>
        <w:t>административным органом</w:t>
      </w:r>
      <w:r w:rsidR="006C2EF1">
        <w:rPr>
          <w:rStyle w:val="FontStyle13"/>
          <w:sz w:val="28"/>
          <w:szCs w:val="28"/>
          <w:lang w:val="ro-RO" w:eastAsia="ro-RO"/>
        </w:rPr>
        <w:t>”,</w:t>
      </w:r>
      <w:r w:rsidR="006C2EF1" w:rsidRPr="006C2E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C2EF1" w:rsidRPr="001F08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2EF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6C2EF1">
        <w:rPr>
          <w:rFonts w:ascii="Times New Roman" w:hAnsi="Times New Roman" w:cs="Times New Roman"/>
          <w:sz w:val="28"/>
          <w:szCs w:val="28"/>
        </w:rPr>
        <w:t xml:space="preserve"> словами  </w:t>
      </w:r>
      <w:r w:rsidR="006C2EF1">
        <w:rPr>
          <w:rStyle w:val="FontStyle13"/>
          <w:sz w:val="28"/>
          <w:szCs w:val="28"/>
          <w:lang w:val="ro-RO" w:eastAsia="ro-RO"/>
        </w:rPr>
        <w:t xml:space="preserve"> </w:t>
      </w:r>
      <w:r w:rsidRPr="00F07407">
        <w:rPr>
          <w:rStyle w:val="FontStyle13"/>
          <w:sz w:val="28"/>
          <w:szCs w:val="28"/>
          <w:lang w:val="ro-RO" w:eastAsia="ro-RO"/>
        </w:rPr>
        <w:t xml:space="preserve"> „</w:t>
      </w:r>
      <w:r w:rsidR="0097526E" w:rsidRPr="0097526E">
        <w:rPr>
          <w:rStyle w:val="FontStyle13"/>
          <w:sz w:val="28"/>
          <w:szCs w:val="28"/>
          <w:lang w:val="ro-RO" w:eastAsia="ro-RO"/>
        </w:rPr>
        <w:t>центральный специализированный</w:t>
      </w:r>
      <w:r w:rsidRPr="00F07407">
        <w:rPr>
          <w:rStyle w:val="FontStyle13"/>
          <w:sz w:val="28"/>
          <w:szCs w:val="28"/>
          <w:lang w:val="ro-RO" w:eastAsia="ro-RO"/>
        </w:rPr>
        <w:t>”.</w:t>
      </w:r>
    </w:p>
    <w:p w:rsidR="0096005A" w:rsidRDefault="0096005A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A8" w:rsidRPr="006C2EF1" w:rsidRDefault="00C33FA8" w:rsidP="00A55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ПРЕДСЕДАТЕЛЬ ПАРЛАМЕНТА</w:t>
      </w:r>
    </w:p>
    <w:sectPr w:rsidR="00C33FA8" w:rsidRPr="006C2EF1" w:rsidSect="00A4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FE" w:rsidRDefault="00522CFE" w:rsidP="009D3263">
      <w:pPr>
        <w:spacing w:after="0" w:line="240" w:lineRule="auto"/>
      </w:pPr>
      <w:r>
        <w:separator/>
      </w:r>
    </w:p>
  </w:endnote>
  <w:endnote w:type="continuationSeparator" w:id="0">
    <w:p w:rsidR="00522CFE" w:rsidRDefault="00522CFE" w:rsidP="009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FE" w:rsidRDefault="00522CFE" w:rsidP="009D3263">
      <w:pPr>
        <w:spacing w:after="0" w:line="240" w:lineRule="auto"/>
      </w:pPr>
      <w:r>
        <w:separator/>
      </w:r>
    </w:p>
  </w:footnote>
  <w:footnote w:type="continuationSeparator" w:id="0">
    <w:p w:rsidR="00522CFE" w:rsidRDefault="00522CFE" w:rsidP="009D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14"/>
    <w:multiLevelType w:val="hybridMultilevel"/>
    <w:tmpl w:val="A342B280"/>
    <w:lvl w:ilvl="0" w:tplc="A31864D2">
      <w:start w:val="1"/>
      <w:numFmt w:val="upperRoman"/>
      <w:pStyle w:val="Heading1"/>
      <w:lvlText w:val="Art.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543"/>
    <w:multiLevelType w:val="hybridMultilevel"/>
    <w:tmpl w:val="F5CAE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6AF"/>
    <w:multiLevelType w:val="hybridMultilevel"/>
    <w:tmpl w:val="4E163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CDB"/>
    <w:multiLevelType w:val="hybridMultilevel"/>
    <w:tmpl w:val="AD3A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4C76"/>
    <w:multiLevelType w:val="hybridMultilevel"/>
    <w:tmpl w:val="6A5A6E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024C"/>
    <w:multiLevelType w:val="hybridMultilevel"/>
    <w:tmpl w:val="6428C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045C6"/>
    <w:multiLevelType w:val="hybridMultilevel"/>
    <w:tmpl w:val="96141884"/>
    <w:lvl w:ilvl="0" w:tplc="852ED9D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57DAD"/>
    <w:multiLevelType w:val="hybridMultilevel"/>
    <w:tmpl w:val="051A2AD0"/>
    <w:lvl w:ilvl="0" w:tplc="93FCB86E">
      <w:start w:val="1"/>
      <w:numFmt w:val="lowerLetter"/>
      <w:lvlText w:val="%1)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DB2"/>
    <w:multiLevelType w:val="hybridMultilevel"/>
    <w:tmpl w:val="6B286738"/>
    <w:lvl w:ilvl="0" w:tplc="20BC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E0CC4"/>
    <w:multiLevelType w:val="hybridMultilevel"/>
    <w:tmpl w:val="6B286738"/>
    <w:lvl w:ilvl="0" w:tplc="20BC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2E4925"/>
    <w:multiLevelType w:val="hybridMultilevel"/>
    <w:tmpl w:val="6B286738"/>
    <w:lvl w:ilvl="0" w:tplc="20BC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822B43"/>
    <w:multiLevelType w:val="hybridMultilevel"/>
    <w:tmpl w:val="6B286738"/>
    <w:lvl w:ilvl="0" w:tplc="20BC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92"/>
    <w:rsid w:val="00013320"/>
    <w:rsid w:val="0001415A"/>
    <w:rsid w:val="00027195"/>
    <w:rsid w:val="00036527"/>
    <w:rsid w:val="000413CF"/>
    <w:rsid w:val="00057217"/>
    <w:rsid w:val="0009323C"/>
    <w:rsid w:val="000A7B26"/>
    <w:rsid w:val="000B4AC7"/>
    <w:rsid w:val="000C4A4A"/>
    <w:rsid w:val="00104AEC"/>
    <w:rsid w:val="0011794B"/>
    <w:rsid w:val="001270DA"/>
    <w:rsid w:val="00133F65"/>
    <w:rsid w:val="001445F4"/>
    <w:rsid w:val="001536EF"/>
    <w:rsid w:val="001551B4"/>
    <w:rsid w:val="00162DC4"/>
    <w:rsid w:val="00187D20"/>
    <w:rsid w:val="001C3899"/>
    <w:rsid w:val="001C5B8E"/>
    <w:rsid w:val="001D08E7"/>
    <w:rsid w:val="001D14D3"/>
    <w:rsid w:val="001F08B6"/>
    <w:rsid w:val="001F1FE6"/>
    <w:rsid w:val="0020526B"/>
    <w:rsid w:val="0022500C"/>
    <w:rsid w:val="00236E58"/>
    <w:rsid w:val="002954F3"/>
    <w:rsid w:val="002B46DF"/>
    <w:rsid w:val="002C4040"/>
    <w:rsid w:val="002D0132"/>
    <w:rsid w:val="002F5DC0"/>
    <w:rsid w:val="002F6931"/>
    <w:rsid w:val="00324BBD"/>
    <w:rsid w:val="003301E1"/>
    <w:rsid w:val="00332C8B"/>
    <w:rsid w:val="00355F1B"/>
    <w:rsid w:val="003672C6"/>
    <w:rsid w:val="00382AA1"/>
    <w:rsid w:val="00395E79"/>
    <w:rsid w:val="003A633A"/>
    <w:rsid w:val="003F3DC2"/>
    <w:rsid w:val="003F6D0A"/>
    <w:rsid w:val="00416A6C"/>
    <w:rsid w:val="00424822"/>
    <w:rsid w:val="004358C7"/>
    <w:rsid w:val="004605C5"/>
    <w:rsid w:val="00464860"/>
    <w:rsid w:val="004B10D2"/>
    <w:rsid w:val="004B3131"/>
    <w:rsid w:val="0050003C"/>
    <w:rsid w:val="005145DA"/>
    <w:rsid w:val="00516C73"/>
    <w:rsid w:val="00522CFE"/>
    <w:rsid w:val="00555016"/>
    <w:rsid w:val="005621ED"/>
    <w:rsid w:val="00575068"/>
    <w:rsid w:val="00586020"/>
    <w:rsid w:val="00586FED"/>
    <w:rsid w:val="00597403"/>
    <w:rsid w:val="005B0D3A"/>
    <w:rsid w:val="005B4A73"/>
    <w:rsid w:val="005C6E69"/>
    <w:rsid w:val="005D4BC5"/>
    <w:rsid w:val="005E369F"/>
    <w:rsid w:val="00631128"/>
    <w:rsid w:val="0063164E"/>
    <w:rsid w:val="006429AB"/>
    <w:rsid w:val="0064796A"/>
    <w:rsid w:val="0066390C"/>
    <w:rsid w:val="0066554F"/>
    <w:rsid w:val="00670DB6"/>
    <w:rsid w:val="00674665"/>
    <w:rsid w:val="006846A5"/>
    <w:rsid w:val="0068543F"/>
    <w:rsid w:val="00685601"/>
    <w:rsid w:val="006976A2"/>
    <w:rsid w:val="006C2EF1"/>
    <w:rsid w:val="006E2D86"/>
    <w:rsid w:val="00707B00"/>
    <w:rsid w:val="007247C1"/>
    <w:rsid w:val="00752359"/>
    <w:rsid w:val="007531E0"/>
    <w:rsid w:val="00771910"/>
    <w:rsid w:val="00774FFD"/>
    <w:rsid w:val="00775B68"/>
    <w:rsid w:val="00780E0C"/>
    <w:rsid w:val="007812F6"/>
    <w:rsid w:val="007B6692"/>
    <w:rsid w:val="007E31D9"/>
    <w:rsid w:val="007E5E31"/>
    <w:rsid w:val="007F1337"/>
    <w:rsid w:val="00812066"/>
    <w:rsid w:val="00821AC3"/>
    <w:rsid w:val="008553BF"/>
    <w:rsid w:val="0085768D"/>
    <w:rsid w:val="008B1DAF"/>
    <w:rsid w:val="008C7931"/>
    <w:rsid w:val="008E7340"/>
    <w:rsid w:val="008F0109"/>
    <w:rsid w:val="008F5685"/>
    <w:rsid w:val="009113D2"/>
    <w:rsid w:val="009446CF"/>
    <w:rsid w:val="00953B71"/>
    <w:rsid w:val="0096005A"/>
    <w:rsid w:val="009643E6"/>
    <w:rsid w:val="0097526E"/>
    <w:rsid w:val="00982CC0"/>
    <w:rsid w:val="00991F71"/>
    <w:rsid w:val="0099354C"/>
    <w:rsid w:val="009B6D07"/>
    <w:rsid w:val="009B6DC5"/>
    <w:rsid w:val="009C2F5C"/>
    <w:rsid w:val="009D107A"/>
    <w:rsid w:val="009D3263"/>
    <w:rsid w:val="00A05BEF"/>
    <w:rsid w:val="00A10FEF"/>
    <w:rsid w:val="00A22178"/>
    <w:rsid w:val="00A403A7"/>
    <w:rsid w:val="00A547E3"/>
    <w:rsid w:val="00A55DE7"/>
    <w:rsid w:val="00A56B11"/>
    <w:rsid w:val="00A6418C"/>
    <w:rsid w:val="00A705E1"/>
    <w:rsid w:val="00A82196"/>
    <w:rsid w:val="00A84D7F"/>
    <w:rsid w:val="00AA499C"/>
    <w:rsid w:val="00AA77F1"/>
    <w:rsid w:val="00AB2AD9"/>
    <w:rsid w:val="00AF28E5"/>
    <w:rsid w:val="00AF2BCA"/>
    <w:rsid w:val="00AF4EF0"/>
    <w:rsid w:val="00B078E4"/>
    <w:rsid w:val="00B1005F"/>
    <w:rsid w:val="00B2042A"/>
    <w:rsid w:val="00B20E81"/>
    <w:rsid w:val="00B30933"/>
    <w:rsid w:val="00B44503"/>
    <w:rsid w:val="00B66B42"/>
    <w:rsid w:val="00B76B0A"/>
    <w:rsid w:val="00B82BD3"/>
    <w:rsid w:val="00B86ACE"/>
    <w:rsid w:val="00BB3E92"/>
    <w:rsid w:val="00BE509C"/>
    <w:rsid w:val="00C05569"/>
    <w:rsid w:val="00C15567"/>
    <w:rsid w:val="00C258EA"/>
    <w:rsid w:val="00C33FA8"/>
    <w:rsid w:val="00C378DA"/>
    <w:rsid w:val="00C42B1A"/>
    <w:rsid w:val="00C953A5"/>
    <w:rsid w:val="00C974E6"/>
    <w:rsid w:val="00CB200E"/>
    <w:rsid w:val="00CB2837"/>
    <w:rsid w:val="00CE08FF"/>
    <w:rsid w:val="00D1141C"/>
    <w:rsid w:val="00D218E9"/>
    <w:rsid w:val="00D24D2A"/>
    <w:rsid w:val="00D522F3"/>
    <w:rsid w:val="00D67315"/>
    <w:rsid w:val="00D7158A"/>
    <w:rsid w:val="00D731A4"/>
    <w:rsid w:val="00D81DCE"/>
    <w:rsid w:val="00D90240"/>
    <w:rsid w:val="00DA652A"/>
    <w:rsid w:val="00DE57EA"/>
    <w:rsid w:val="00DF368F"/>
    <w:rsid w:val="00DF64E3"/>
    <w:rsid w:val="00DF7773"/>
    <w:rsid w:val="00E25DB0"/>
    <w:rsid w:val="00E41262"/>
    <w:rsid w:val="00E472C5"/>
    <w:rsid w:val="00E743DD"/>
    <w:rsid w:val="00E74EEC"/>
    <w:rsid w:val="00EA3FED"/>
    <w:rsid w:val="00EC75E4"/>
    <w:rsid w:val="00EE5467"/>
    <w:rsid w:val="00F07407"/>
    <w:rsid w:val="00F117E9"/>
    <w:rsid w:val="00F11971"/>
    <w:rsid w:val="00F17AC7"/>
    <w:rsid w:val="00F238D5"/>
    <w:rsid w:val="00F24568"/>
    <w:rsid w:val="00F30472"/>
    <w:rsid w:val="00F36829"/>
    <w:rsid w:val="00F82DC5"/>
    <w:rsid w:val="00F94198"/>
    <w:rsid w:val="00FA40F3"/>
    <w:rsid w:val="00FA76CA"/>
    <w:rsid w:val="00FB44D5"/>
    <w:rsid w:val="00FC7073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A7"/>
  </w:style>
  <w:style w:type="paragraph" w:styleId="Heading1">
    <w:name w:val="heading 1"/>
    <w:basedOn w:val="Normal"/>
    <w:next w:val="Normal"/>
    <w:link w:val="Heading1Char"/>
    <w:qFormat/>
    <w:rsid w:val="0096005A"/>
    <w:pPr>
      <w:numPr>
        <w:numId w:val="10"/>
      </w:numPr>
      <w:tabs>
        <w:tab w:val="left" w:pos="1560"/>
      </w:tabs>
      <w:spacing w:after="0" w:line="240" w:lineRule="auto"/>
      <w:contextualSpacing/>
      <w:jc w:val="both"/>
      <w:outlineLvl w:val="0"/>
    </w:pPr>
    <w:rPr>
      <w:rFonts w:ascii="Times New Roman" w:eastAsia="Calibri" w:hAnsi="Times New Roman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692"/>
    <w:rPr>
      <w:b/>
      <w:bCs/>
    </w:rPr>
  </w:style>
  <w:style w:type="character" w:customStyle="1" w:styleId="apple-converted-space">
    <w:name w:val="apple-converted-space"/>
    <w:basedOn w:val="DefaultParagraphFont"/>
    <w:rsid w:val="007B6692"/>
  </w:style>
  <w:style w:type="character" w:customStyle="1" w:styleId="docheader">
    <w:name w:val="doc_header"/>
    <w:basedOn w:val="DefaultParagraphFont"/>
    <w:rsid w:val="007B6692"/>
  </w:style>
  <w:style w:type="paragraph" w:styleId="BalloonText">
    <w:name w:val="Balloon Text"/>
    <w:basedOn w:val="Normal"/>
    <w:link w:val="BalloonTextChar"/>
    <w:uiPriority w:val="99"/>
    <w:semiHidden/>
    <w:unhideWhenUsed/>
    <w:rsid w:val="007B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63"/>
  </w:style>
  <w:style w:type="paragraph" w:styleId="Footer">
    <w:name w:val="footer"/>
    <w:basedOn w:val="Normal"/>
    <w:link w:val="FooterChar"/>
    <w:uiPriority w:val="99"/>
    <w:semiHidden/>
    <w:unhideWhenUsed/>
    <w:rsid w:val="009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63"/>
  </w:style>
  <w:style w:type="table" w:styleId="TableGrid">
    <w:name w:val="Table Grid"/>
    <w:basedOn w:val="TableNormal"/>
    <w:uiPriority w:val="59"/>
    <w:rsid w:val="0066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f">
    <w:name w:val="lf"/>
    <w:basedOn w:val="Normal"/>
    <w:rsid w:val="000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qFormat/>
    <w:rsid w:val="001F1FE6"/>
    <w:rPr>
      <w:i/>
      <w:iCs/>
    </w:rPr>
  </w:style>
  <w:style w:type="character" w:customStyle="1" w:styleId="FontStyle13">
    <w:name w:val="Font Style13"/>
    <w:basedOn w:val="DefaultParagraphFont"/>
    <w:uiPriority w:val="99"/>
    <w:rsid w:val="008B1DAF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96005A"/>
    <w:rPr>
      <w:rFonts w:ascii="Times New Roman" w:eastAsia="Calibri" w:hAnsi="Times New Roman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84</cp:revision>
  <cp:lastPrinted>2014-01-18T12:49:00Z</cp:lastPrinted>
  <dcterms:created xsi:type="dcterms:W3CDTF">2013-12-10T12:30:00Z</dcterms:created>
  <dcterms:modified xsi:type="dcterms:W3CDTF">2014-05-26T12:00:00Z</dcterms:modified>
</cp:coreProperties>
</file>